
<file path=[Content_Types].xml><?xml version="1.0" encoding="utf-8"?>
<Types xmlns="http://schemas.openxmlformats.org/package/2006/content-types">
  <Default Extension="png" ContentType="image/png"/>
  <Default Extension="svg" ContentType="image/svg+xml"/>
  <Default Extension="emf" ContentType="image/x-emf"/>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E8F5D3" w14:textId="1BD26675" w:rsidR="00E027AC" w:rsidRPr="00650837" w:rsidRDefault="00E027AC" w:rsidP="005C7112">
      <w:pPr>
        <w:jc w:val="center"/>
        <w:rPr>
          <w:rFonts w:asciiTheme="majorBidi" w:hAnsiTheme="majorBidi" w:cstheme="majorBidi"/>
          <w:b/>
          <w:bCs/>
          <w:sz w:val="32"/>
          <w:szCs w:val="32"/>
        </w:rPr>
      </w:pPr>
      <w:r w:rsidRPr="00650837">
        <w:rPr>
          <w:rFonts w:asciiTheme="majorBidi" w:hAnsiTheme="majorBidi" w:cstheme="majorBidi"/>
          <w:b/>
          <w:bCs/>
          <w:sz w:val="32"/>
          <w:szCs w:val="32"/>
        </w:rPr>
        <w:t xml:space="preserve">Design of a New </w:t>
      </w:r>
      <w:proofErr w:type="spellStart"/>
      <w:r w:rsidR="005C7112" w:rsidRPr="005C7112">
        <w:rPr>
          <w:rFonts w:asciiTheme="majorBidi" w:hAnsiTheme="majorBidi" w:cstheme="majorBidi"/>
          <w:b/>
          <w:bCs/>
          <w:sz w:val="32"/>
          <w:szCs w:val="32"/>
        </w:rPr>
        <w:t>Backstepping</w:t>
      </w:r>
      <w:proofErr w:type="spellEnd"/>
      <w:r w:rsidR="005C7112" w:rsidRPr="005C7112">
        <w:rPr>
          <w:rFonts w:asciiTheme="majorBidi" w:hAnsiTheme="majorBidi" w:cstheme="majorBidi"/>
          <w:b/>
          <w:bCs/>
          <w:sz w:val="32"/>
          <w:szCs w:val="32"/>
        </w:rPr>
        <w:t xml:space="preserve"> </w:t>
      </w:r>
      <w:r w:rsidRPr="00650837">
        <w:rPr>
          <w:rFonts w:asciiTheme="majorBidi" w:hAnsiTheme="majorBidi" w:cstheme="majorBidi"/>
          <w:b/>
          <w:bCs/>
          <w:sz w:val="32"/>
          <w:szCs w:val="32"/>
        </w:rPr>
        <w:t xml:space="preserve">Controller for Control of </w:t>
      </w:r>
      <w:proofErr w:type="spellStart"/>
      <w:r w:rsidRPr="00650837">
        <w:rPr>
          <w:rFonts w:asciiTheme="majorBidi" w:hAnsiTheme="majorBidi" w:cstheme="majorBidi"/>
          <w:b/>
          <w:bCs/>
          <w:sz w:val="32"/>
          <w:szCs w:val="32"/>
        </w:rPr>
        <w:t>Microgrid</w:t>
      </w:r>
      <w:proofErr w:type="spellEnd"/>
      <w:r w:rsidRPr="00650837">
        <w:rPr>
          <w:rFonts w:asciiTheme="majorBidi" w:hAnsiTheme="majorBidi" w:cstheme="majorBidi"/>
          <w:b/>
          <w:bCs/>
          <w:sz w:val="32"/>
          <w:szCs w:val="32"/>
        </w:rPr>
        <w:t xml:space="preserve"> Sources Inverter</w:t>
      </w:r>
    </w:p>
    <w:p w14:paraId="2A832E5F" w14:textId="04FE9E51" w:rsidR="00904D6D" w:rsidRPr="00650837" w:rsidRDefault="00904D6D" w:rsidP="00904D6D">
      <w:pPr>
        <w:jc w:val="center"/>
        <w:rPr>
          <w:rFonts w:asciiTheme="majorBidi" w:hAnsiTheme="majorBidi" w:cstheme="majorBidi"/>
          <w:b/>
          <w:bCs/>
        </w:rPr>
      </w:pPr>
    </w:p>
    <w:p w14:paraId="370C47FE" w14:textId="77777777" w:rsidR="005E51F9" w:rsidRPr="00650837" w:rsidRDefault="005E51F9" w:rsidP="00904D6D">
      <w:pPr>
        <w:jc w:val="center"/>
        <w:rPr>
          <w:rFonts w:asciiTheme="majorBidi" w:hAnsiTheme="majorBidi" w:cstheme="majorBidi"/>
          <w:b/>
          <w:bCs/>
        </w:rPr>
      </w:pPr>
    </w:p>
    <w:p w14:paraId="340999C0" w14:textId="394C782D" w:rsidR="008A6BF9" w:rsidRPr="00851B56" w:rsidRDefault="008A6BF9" w:rsidP="00CE7203">
      <w:pPr>
        <w:jc w:val="center"/>
        <w:rPr>
          <w:b/>
          <w:bCs/>
        </w:rPr>
      </w:pPr>
      <w:bookmarkStart w:id="0" w:name="_Hlk80000582"/>
      <w:bookmarkStart w:id="1" w:name="_Hlk68515371"/>
      <w:r>
        <w:rPr>
          <w:b/>
          <w:bCs/>
        </w:rPr>
        <w:t xml:space="preserve">Mahmoud </w:t>
      </w:r>
      <w:proofErr w:type="spellStart"/>
      <w:r>
        <w:rPr>
          <w:b/>
          <w:bCs/>
        </w:rPr>
        <w:t>Zadehbagheri</w:t>
      </w:r>
      <w:proofErr w:type="spellEnd"/>
      <w:r w:rsidR="00EE046A">
        <w:rPr>
          <w:b/>
          <w:bCs/>
        </w:rPr>
        <w:t>*</w:t>
      </w:r>
      <w:r w:rsidRPr="00851B56">
        <w:rPr>
          <w:b/>
          <w:bCs/>
          <w:vertAlign w:val="superscript"/>
        </w:rPr>
        <w:t>1</w:t>
      </w:r>
      <w:r w:rsidRPr="00851B56">
        <w:rPr>
          <w:b/>
          <w:bCs/>
          <w:lang w:val="id-ID"/>
        </w:rPr>
        <w:t>,</w:t>
      </w:r>
      <w:r w:rsidR="00EA12A3">
        <w:rPr>
          <w:b/>
          <w:bCs/>
        </w:rPr>
        <w:t xml:space="preserve"> Mohammad </w:t>
      </w:r>
      <w:proofErr w:type="spellStart"/>
      <w:r w:rsidR="00EA12A3">
        <w:rPr>
          <w:b/>
          <w:bCs/>
        </w:rPr>
        <w:t>Javad</w:t>
      </w:r>
      <w:proofErr w:type="spellEnd"/>
      <w:r w:rsidR="00EA12A3">
        <w:rPr>
          <w:b/>
          <w:bCs/>
        </w:rPr>
        <w:t xml:space="preserve"> </w:t>
      </w:r>
      <w:proofErr w:type="spellStart"/>
      <w:r w:rsidR="00EA12A3">
        <w:rPr>
          <w:b/>
          <w:bCs/>
        </w:rPr>
        <w:t>Kiani</w:t>
      </w:r>
      <w:proofErr w:type="spellEnd"/>
      <w:r w:rsidR="00EE046A">
        <w:rPr>
          <w:b/>
          <w:bCs/>
        </w:rPr>
        <w:t>*</w:t>
      </w:r>
      <w:proofErr w:type="gramStart"/>
      <w:r w:rsidR="00CE7203">
        <w:rPr>
          <w:b/>
          <w:bCs/>
          <w:vertAlign w:val="superscript"/>
        </w:rPr>
        <w:t>1</w:t>
      </w:r>
      <w:r w:rsidRPr="00851B56">
        <w:rPr>
          <w:b/>
          <w:bCs/>
          <w:lang w:val="id-ID"/>
        </w:rPr>
        <w:t xml:space="preserve"> </w:t>
      </w:r>
      <w:r w:rsidR="00EA12A3" w:rsidRPr="00EA12A3">
        <w:rPr>
          <w:b/>
          <w:bCs/>
          <w:lang w:val="id-ID"/>
        </w:rPr>
        <w:t>,</w:t>
      </w:r>
      <w:proofErr w:type="gramEnd"/>
      <w:r w:rsidR="00EA12A3" w:rsidRPr="00EA12A3">
        <w:rPr>
          <w:b/>
          <w:bCs/>
        </w:rPr>
        <w:t xml:space="preserve"> </w:t>
      </w:r>
      <w:proofErr w:type="spellStart"/>
      <w:r w:rsidR="00EA12A3">
        <w:rPr>
          <w:b/>
          <w:bCs/>
        </w:rPr>
        <w:t>Tole</w:t>
      </w:r>
      <w:proofErr w:type="spellEnd"/>
      <w:r w:rsidR="00EA12A3">
        <w:rPr>
          <w:b/>
          <w:bCs/>
        </w:rPr>
        <w:t xml:space="preserve"> </w:t>
      </w:r>
      <w:r w:rsidR="00EA12A3" w:rsidRPr="00B448B9">
        <w:rPr>
          <w:b/>
          <w:bCs/>
        </w:rPr>
        <w:t>Sutikno</w:t>
      </w:r>
      <w:r w:rsidR="00CE7203">
        <w:rPr>
          <w:b/>
          <w:bCs/>
          <w:vertAlign w:val="superscript"/>
        </w:rPr>
        <w:t>2</w:t>
      </w:r>
      <w:r w:rsidR="00EA12A3" w:rsidRPr="00851B56">
        <w:rPr>
          <w:b/>
          <w:bCs/>
          <w:vertAlign w:val="superscript"/>
        </w:rPr>
        <w:t>,</w:t>
      </w:r>
      <w:r w:rsidR="00CE7203">
        <w:rPr>
          <w:b/>
          <w:bCs/>
          <w:vertAlign w:val="superscript"/>
        </w:rPr>
        <w:t>3</w:t>
      </w:r>
      <w:r w:rsidR="00EA12A3" w:rsidRPr="00917EBE">
        <w:rPr>
          <w:b/>
          <w:bCs/>
          <w:lang w:val="id-ID"/>
        </w:rPr>
        <w:t>,</w:t>
      </w:r>
      <w:r w:rsidR="00EA12A3">
        <w:rPr>
          <w:b/>
          <w:bCs/>
        </w:rPr>
        <w:t xml:space="preserve"> </w:t>
      </w:r>
      <w:proofErr w:type="spellStart"/>
      <w:r w:rsidR="000470BA">
        <w:rPr>
          <w:b/>
          <w:bCs/>
        </w:rPr>
        <w:t>Rasoul</w:t>
      </w:r>
      <w:proofErr w:type="spellEnd"/>
      <w:r w:rsidR="000470BA">
        <w:rPr>
          <w:b/>
          <w:bCs/>
        </w:rPr>
        <w:t xml:space="preserve"> Arvin M</w:t>
      </w:r>
      <w:r>
        <w:rPr>
          <w:b/>
          <w:bCs/>
        </w:rPr>
        <w:t>oghadam</w:t>
      </w:r>
      <w:r w:rsidR="00CE7203">
        <w:rPr>
          <w:b/>
          <w:bCs/>
          <w:vertAlign w:val="superscript"/>
        </w:rPr>
        <w:t>4</w:t>
      </w:r>
      <w:r>
        <w:rPr>
          <w:b/>
          <w:bCs/>
        </w:rPr>
        <w:t xml:space="preserve"> </w:t>
      </w:r>
    </w:p>
    <w:p w14:paraId="5308771E" w14:textId="77777777" w:rsidR="00D05B3D" w:rsidRDefault="008A6BF9" w:rsidP="00793836">
      <w:pPr>
        <w:jc w:val="center"/>
        <w:rPr>
          <w:sz w:val="16"/>
          <w:szCs w:val="16"/>
        </w:rPr>
      </w:pPr>
      <w:r w:rsidRPr="00851B56">
        <w:rPr>
          <w:sz w:val="16"/>
          <w:szCs w:val="16"/>
          <w:vertAlign w:val="superscript"/>
        </w:rPr>
        <w:t>1</w:t>
      </w:r>
      <w:r w:rsidR="00D05B3D" w:rsidRPr="00D05B3D">
        <w:t xml:space="preserve"> </w:t>
      </w:r>
      <w:r w:rsidR="00D05B3D" w:rsidRPr="00D05B3D">
        <w:rPr>
          <w:sz w:val="16"/>
          <w:szCs w:val="16"/>
        </w:rPr>
        <w:t xml:space="preserve">Department of Electrical Engineering, Islamic Azad University, </w:t>
      </w:r>
      <w:proofErr w:type="spellStart"/>
      <w:r w:rsidR="00D05B3D" w:rsidRPr="00D05B3D">
        <w:rPr>
          <w:sz w:val="16"/>
          <w:szCs w:val="16"/>
        </w:rPr>
        <w:t>Yasooj</w:t>
      </w:r>
      <w:proofErr w:type="spellEnd"/>
      <w:r w:rsidR="00D05B3D" w:rsidRPr="00D05B3D">
        <w:rPr>
          <w:sz w:val="16"/>
          <w:szCs w:val="16"/>
        </w:rPr>
        <w:t xml:space="preserve"> </w:t>
      </w:r>
      <w:proofErr w:type="spellStart"/>
      <w:r w:rsidR="00D05B3D" w:rsidRPr="00D05B3D">
        <w:rPr>
          <w:sz w:val="16"/>
          <w:szCs w:val="16"/>
        </w:rPr>
        <w:t>Branch</w:t>
      </w:r>
      <w:proofErr w:type="gramStart"/>
      <w:r w:rsidR="00D05B3D" w:rsidRPr="00D05B3D">
        <w:rPr>
          <w:sz w:val="16"/>
          <w:szCs w:val="16"/>
        </w:rPr>
        <w:t>,Yasooj,Iran</w:t>
      </w:r>
      <w:proofErr w:type="spellEnd"/>
      <w:proofErr w:type="gramEnd"/>
    </w:p>
    <w:p w14:paraId="6B903F1F" w14:textId="7EF6C00B" w:rsidR="00446496" w:rsidRDefault="00AD132F" w:rsidP="00793836">
      <w:pPr>
        <w:jc w:val="center"/>
        <w:rPr>
          <w:sz w:val="16"/>
          <w:szCs w:val="16"/>
        </w:rPr>
      </w:pPr>
      <w:bookmarkStart w:id="2" w:name="_Hlk80023275"/>
      <w:r>
        <w:rPr>
          <w:sz w:val="16"/>
          <w:szCs w:val="16"/>
          <w:vertAlign w:val="superscript"/>
        </w:rPr>
        <w:t>2</w:t>
      </w:r>
      <w:r w:rsidR="00446496" w:rsidRPr="00446496">
        <w:t xml:space="preserve"> </w:t>
      </w:r>
      <w:proofErr w:type="gramStart"/>
      <w:r w:rsidR="00446496" w:rsidRPr="00446496">
        <w:rPr>
          <w:sz w:val="16"/>
          <w:szCs w:val="16"/>
        </w:rPr>
        <w:t>Department</w:t>
      </w:r>
      <w:proofErr w:type="gramEnd"/>
      <w:r w:rsidR="00446496" w:rsidRPr="00446496">
        <w:rPr>
          <w:sz w:val="16"/>
          <w:szCs w:val="16"/>
        </w:rPr>
        <w:t xml:space="preserve"> of Electrical Engineering, </w:t>
      </w:r>
      <w:proofErr w:type="spellStart"/>
      <w:r w:rsidR="00446496" w:rsidRPr="00446496">
        <w:rPr>
          <w:sz w:val="16"/>
          <w:szCs w:val="16"/>
        </w:rPr>
        <w:t>Universitas</w:t>
      </w:r>
      <w:proofErr w:type="spellEnd"/>
      <w:r w:rsidR="00446496" w:rsidRPr="00446496">
        <w:rPr>
          <w:sz w:val="16"/>
          <w:szCs w:val="16"/>
        </w:rPr>
        <w:t xml:space="preserve"> Ahmad </w:t>
      </w:r>
      <w:proofErr w:type="spellStart"/>
      <w:r w:rsidR="00446496" w:rsidRPr="00446496">
        <w:rPr>
          <w:sz w:val="16"/>
          <w:szCs w:val="16"/>
        </w:rPr>
        <w:t>Dahlan</w:t>
      </w:r>
      <w:proofErr w:type="spellEnd"/>
      <w:r w:rsidR="00446496" w:rsidRPr="00446496">
        <w:rPr>
          <w:sz w:val="16"/>
          <w:szCs w:val="16"/>
        </w:rPr>
        <w:t>, Yogyakarta, Indonesia</w:t>
      </w:r>
    </w:p>
    <w:bookmarkEnd w:id="2"/>
    <w:p w14:paraId="7248F19D" w14:textId="37FD5EE6" w:rsidR="00917EBE" w:rsidRPr="00650837" w:rsidRDefault="00AD132F" w:rsidP="00793836">
      <w:pPr>
        <w:jc w:val="center"/>
        <w:rPr>
          <w:rFonts w:asciiTheme="majorBidi" w:hAnsiTheme="majorBidi" w:cstheme="majorBidi"/>
          <w:sz w:val="16"/>
          <w:szCs w:val="16"/>
        </w:rPr>
      </w:pPr>
      <w:r>
        <w:rPr>
          <w:sz w:val="16"/>
          <w:szCs w:val="16"/>
          <w:vertAlign w:val="superscript"/>
        </w:rPr>
        <w:t>3</w:t>
      </w:r>
      <w:r w:rsidR="00E80AD7" w:rsidRPr="00E80AD7">
        <w:t xml:space="preserve"> </w:t>
      </w:r>
      <w:r w:rsidR="00E80AD7" w:rsidRPr="00E80AD7">
        <w:rPr>
          <w:sz w:val="16"/>
          <w:szCs w:val="16"/>
        </w:rPr>
        <w:t xml:space="preserve">Embedded </w:t>
      </w:r>
      <w:proofErr w:type="gramStart"/>
      <w:r w:rsidR="00E80AD7" w:rsidRPr="00E80AD7">
        <w:rPr>
          <w:sz w:val="16"/>
          <w:szCs w:val="16"/>
        </w:rPr>
        <w:t>System</w:t>
      </w:r>
      <w:proofErr w:type="gramEnd"/>
      <w:r w:rsidR="00E80AD7" w:rsidRPr="00E80AD7">
        <w:rPr>
          <w:sz w:val="16"/>
          <w:szCs w:val="16"/>
        </w:rPr>
        <w:t xml:space="preserve"> and Power Electronics Research Group, Yogyakarta, Indonesia</w:t>
      </w:r>
    </w:p>
    <w:bookmarkEnd w:id="0"/>
    <w:bookmarkEnd w:id="1"/>
    <w:p w14:paraId="799A398E" w14:textId="77777777" w:rsidR="00AD132F" w:rsidRPr="00851B56" w:rsidRDefault="00AD132F" w:rsidP="00793836">
      <w:pPr>
        <w:jc w:val="center"/>
        <w:rPr>
          <w:sz w:val="16"/>
          <w:szCs w:val="16"/>
        </w:rPr>
      </w:pPr>
      <w:r>
        <w:rPr>
          <w:sz w:val="16"/>
          <w:szCs w:val="16"/>
          <w:vertAlign w:val="superscript"/>
        </w:rPr>
        <w:t>4</w:t>
      </w:r>
      <w:r w:rsidRPr="00990483">
        <w:rPr>
          <w:sz w:val="16"/>
          <w:szCs w:val="16"/>
        </w:rPr>
        <w:t xml:space="preserve"> </w:t>
      </w:r>
      <w:r w:rsidRPr="00D05B3D">
        <w:rPr>
          <w:sz w:val="16"/>
          <w:szCs w:val="16"/>
        </w:rPr>
        <w:t>Department of</w:t>
      </w:r>
      <w:r w:rsidRPr="00990483">
        <w:t xml:space="preserve"> </w:t>
      </w:r>
      <w:r w:rsidRPr="00990483">
        <w:rPr>
          <w:sz w:val="16"/>
          <w:szCs w:val="16"/>
        </w:rPr>
        <w:t>Biomedical Engineering</w:t>
      </w:r>
      <w:r w:rsidRPr="00AE041B">
        <w:rPr>
          <w:sz w:val="16"/>
          <w:szCs w:val="16"/>
        </w:rPr>
        <w:t xml:space="preserve">, </w:t>
      </w:r>
      <w:proofErr w:type="spellStart"/>
      <w:r w:rsidRPr="00990483">
        <w:rPr>
          <w:sz w:val="16"/>
          <w:szCs w:val="16"/>
        </w:rPr>
        <w:t>Yasouj</w:t>
      </w:r>
      <w:proofErr w:type="spellEnd"/>
      <w:r w:rsidRPr="00990483">
        <w:rPr>
          <w:sz w:val="16"/>
          <w:szCs w:val="16"/>
        </w:rPr>
        <w:t xml:space="preserve"> University of Medical Sciences</w:t>
      </w:r>
      <w:r w:rsidRPr="00AE041B">
        <w:rPr>
          <w:sz w:val="16"/>
          <w:szCs w:val="16"/>
        </w:rPr>
        <w:t xml:space="preserve">, </w:t>
      </w:r>
      <w:proofErr w:type="spellStart"/>
      <w:r>
        <w:rPr>
          <w:sz w:val="16"/>
          <w:szCs w:val="16"/>
        </w:rPr>
        <w:t>Yasooj</w:t>
      </w:r>
      <w:proofErr w:type="spellEnd"/>
      <w:r w:rsidRPr="00AE041B">
        <w:rPr>
          <w:sz w:val="16"/>
          <w:szCs w:val="16"/>
        </w:rPr>
        <w:t xml:space="preserve">, </w:t>
      </w:r>
      <w:r>
        <w:rPr>
          <w:sz w:val="16"/>
          <w:szCs w:val="16"/>
        </w:rPr>
        <w:t>Iran</w:t>
      </w:r>
    </w:p>
    <w:p w14:paraId="5CCC3BE9" w14:textId="440424D7" w:rsidR="00C07BEF" w:rsidRPr="00650837" w:rsidRDefault="00C07BEF" w:rsidP="00335FAD">
      <w:pPr>
        <w:rPr>
          <w:rFonts w:asciiTheme="majorBidi" w:hAnsiTheme="majorBidi" w:cstheme="majorBidi"/>
        </w:rPr>
      </w:pPr>
    </w:p>
    <w:tbl>
      <w:tblPr>
        <w:tblStyle w:val="TableGrid"/>
        <w:tblW w:w="8845" w:type="dxa"/>
        <w:jc w:val="center"/>
        <w:tblLook w:val="04A0" w:firstRow="1" w:lastRow="0" w:firstColumn="1" w:lastColumn="0" w:noHBand="0" w:noVBand="1"/>
      </w:tblPr>
      <w:tblGrid>
        <w:gridCol w:w="2788"/>
        <w:gridCol w:w="282"/>
        <w:gridCol w:w="5775"/>
      </w:tblGrid>
      <w:tr w:rsidR="006B027E" w:rsidRPr="00650837" w14:paraId="513CAD48" w14:textId="77777777" w:rsidTr="00E77E1F">
        <w:trPr>
          <w:jc w:val="center"/>
        </w:trPr>
        <w:tc>
          <w:tcPr>
            <w:tcW w:w="2802" w:type="dxa"/>
            <w:tcBorders>
              <w:top w:val="double" w:sz="4" w:space="0" w:color="auto"/>
              <w:left w:val="nil"/>
              <w:bottom w:val="single" w:sz="4" w:space="0" w:color="auto"/>
              <w:right w:val="nil"/>
            </w:tcBorders>
          </w:tcPr>
          <w:p w14:paraId="22234552" w14:textId="77777777" w:rsidR="00957C11" w:rsidRPr="00650837" w:rsidRDefault="00957C11" w:rsidP="00957C11">
            <w:pPr>
              <w:spacing w:before="120"/>
              <w:jc w:val="both"/>
              <w:rPr>
                <w:rFonts w:asciiTheme="majorBidi" w:hAnsiTheme="majorBidi" w:cstheme="majorBidi"/>
                <w:b/>
              </w:rPr>
            </w:pPr>
            <w:r w:rsidRPr="00650837">
              <w:rPr>
                <w:rFonts w:asciiTheme="majorBidi" w:hAnsiTheme="majorBidi" w:cstheme="majorBidi"/>
                <w:b/>
              </w:rPr>
              <w:t>Article Info</w:t>
            </w:r>
          </w:p>
        </w:tc>
        <w:tc>
          <w:tcPr>
            <w:tcW w:w="283" w:type="dxa"/>
            <w:tcBorders>
              <w:top w:val="double" w:sz="4" w:space="0" w:color="auto"/>
              <w:left w:val="nil"/>
              <w:bottom w:val="nil"/>
              <w:right w:val="nil"/>
            </w:tcBorders>
          </w:tcPr>
          <w:p w14:paraId="3E270EF1" w14:textId="77777777" w:rsidR="00957C11" w:rsidRPr="00650837" w:rsidRDefault="00957C11" w:rsidP="00957C11">
            <w:pPr>
              <w:spacing w:before="120"/>
              <w:jc w:val="center"/>
              <w:rPr>
                <w:rFonts w:asciiTheme="majorBidi" w:hAnsiTheme="majorBidi" w:cstheme="majorBidi"/>
              </w:rPr>
            </w:pPr>
          </w:p>
        </w:tc>
        <w:tc>
          <w:tcPr>
            <w:tcW w:w="5812" w:type="dxa"/>
            <w:tcBorders>
              <w:top w:val="double" w:sz="4" w:space="0" w:color="auto"/>
              <w:left w:val="nil"/>
              <w:bottom w:val="single" w:sz="4" w:space="0" w:color="auto"/>
              <w:right w:val="nil"/>
            </w:tcBorders>
          </w:tcPr>
          <w:p w14:paraId="7B74F735" w14:textId="27F19D04" w:rsidR="00957C11" w:rsidRPr="00650837" w:rsidRDefault="00957C11" w:rsidP="00203F7E">
            <w:pPr>
              <w:spacing w:before="120"/>
              <w:rPr>
                <w:rFonts w:asciiTheme="majorBidi" w:hAnsiTheme="majorBidi" w:cstheme="majorBidi"/>
                <w:color w:val="000000"/>
                <w:sz w:val="24"/>
                <w:szCs w:val="24"/>
              </w:rPr>
            </w:pPr>
            <w:r w:rsidRPr="00650837">
              <w:rPr>
                <w:rFonts w:asciiTheme="majorBidi" w:hAnsiTheme="majorBidi" w:cstheme="majorBidi"/>
                <w:b/>
                <w:bCs/>
                <w:iCs/>
                <w:color w:val="000000"/>
              </w:rPr>
              <w:t xml:space="preserve">ABSTRACT </w:t>
            </w:r>
          </w:p>
        </w:tc>
      </w:tr>
      <w:tr w:rsidR="00941203" w:rsidRPr="00650837" w14:paraId="66C69584" w14:textId="77777777" w:rsidTr="00E77E1F">
        <w:trPr>
          <w:trHeight w:val="1268"/>
          <w:jc w:val="center"/>
        </w:trPr>
        <w:tc>
          <w:tcPr>
            <w:tcW w:w="2802" w:type="dxa"/>
            <w:tcBorders>
              <w:top w:val="single" w:sz="4" w:space="0" w:color="auto"/>
              <w:left w:val="nil"/>
              <w:bottom w:val="single" w:sz="4" w:space="0" w:color="auto"/>
              <w:right w:val="nil"/>
            </w:tcBorders>
          </w:tcPr>
          <w:p w14:paraId="1FD074E8" w14:textId="77777777" w:rsidR="00941203" w:rsidRPr="00650837" w:rsidRDefault="00941203" w:rsidP="00941203">
            <w:pPr>
              <w:spacing w:before="120" w:after="120"/>
              <w:jc w:val="both"/>
              <w:rPr>
                <w:rFonts w:asciiTheme="majorBidi" w:hAnsiTheme="majorBidi" w:cstheme="majorBidi"/>
                <w:b/>
                <w:i/>
              </w:rPr>
            </w:pPr>
            <w:r w:rsidRPr="00650837">
              <w:rPr>
                <w:rFonts w:asciiTheme="majorBidi" w:hAnsiTheme="majorBidi" w:cstheme="majorBidi"/>
                <w:b/>
                <w:i/>
              </w:rPr>
              <w:t>Article history:</w:t>
            </w:r>
          </w:p>
          <w:p w14:paraId="1B21A247" w14:textId="3A4710ED" w:rsidR="00941203" w:rsidRPr="00650837" w:rsidRDefault="00941203" w:rsidP="007532B3">
            <w:pPr>
              <w:jc w:val="both"/>
              <w:rPr>
                <w:rFonts w:asciiTheme="majorBidi" w:hAnsiTheme="majorBidi" w:cstheme="majorBidi"/>
              </w:rPr>
            </w:pPr>
            <w:r w:rsidRPr="00650837">
              <w:rPr>
                <w:rFonts w:asciiTheme="majorBidi" w:hAnsiTheme="majorBidi" w:cstheme="majorBidi"/>
              </w:rPr>
              <w:t xml:space="preserve">Received </w:t>
            </w:r>
            <w:r w:rsidR="007532B3">
              <w:rPr>
                <w:rFonts w:asciiTheme="majorBidi" w:hAnsiTheme="majorBidi" w:cstheme="majorBidi"/>
              </w:rPr>
              <w:t>August</w:t>
            </w:r>
            <w:r w:rsidR="00523156" w:rsidRPr="00650837">
              <w:rPr>
                <w:rFonts w:asciiTheme="majorBidi" w:hAnsiTheme="majorBidi" w:cstheme="majorBidi"/>
              </w:rPr>
              <w:t xml:space="preserve"> </w:t>
            </w:r>
            <w:r w:rsidR="007532B3">
              <w:rPr>
                <w:rFonts w:asciiTheme="majorBidi" w:hAnsiTheme="majorBidi" w:cstheme="majorBidi"/>
              </w:rPr>
              <w:t>11</w:t>
            </w:r>
            <w:r w:rsidR="00523156" w:rsidRPr="00650837">
              <w:rPr>
                <w:rFonts w:asciiTheme="majorBidi" w:hAnsiTheme="majorBidi" w:cstheme="majorBidi"/>
              </w:rPr>
              <w:t xml:space="preserve">, </w:t>
            </w:r>
            <w:r w:rsidR="0037743B">
              <w:rPr>
                <w:rFonts w:asciiTheme="majorBidi" w:hAnsiTheme="majorBidi" w:cstheme="majorBidi"/>
              </w:rPr>
              <w:t>2021</w:t>
            </w:r>
          </w:p>
          <w:p w14:paraId="745B47E5" w14:textId="1E07F6C9" w:rsidR="00941203" w:rsidRPr="00650837" w:rsidRDefault="00941203" w:rsidP="007532B3">
            <w:pPr>
              <w:jc w:val="both"/>
              <w:rPr>
                <w:rFonts w:asciiTheme="majorBidi" w:hAnsiTheme="majorBidi" w:cstheme="majorBidi"/>
              </w:rPr>
            </w:pPr>
            <w:r w:rsidRPr="00650837">
              <w:rPr>
                <w:rFonts w:asciiTheme="majorBidi" w:hAnsiTheme="majorBidi" w:cstheme="majorBidi"/>
              </w:rPr>
              <w:t xml:space="preserve">Revised </w:t>
            </w:r>
            <w:r w:rsidR="007532B3">
              <w:rPr>
                <w:rFonts w:asciiTheme="majorBidi" w:hAnsiTheme="majorBidi" w:cstheme="majorBidi"/>
              </w:rPr>
              <w:t>December</w:t>
            </w:r>
            <w:r w:rsidR="00523156" w:rsidRPr="00650837">
              <w:rPr>
                <w:rFonts w:asciiTheme="majorBidi" w:hAnsiTheme="majorBidi" w:cstheme="majorBidi"/>
              </w:rPr>
              <w:t xml:space="preserve"> </w:t>
            </w:r>
            <w:r w:rsidR="007532B3">
              <w:rPr>
                <w:rFonts w:asciiTheme="majorBidi" w:hAnsiTheme="majorBidi" w:cstheme="majorBidi"/>
              </w:rPr>
              <w:t>20</w:t>
            </w:r>
            <w:r w:rsidR="00523156" w:rsidRPr="00650837">
              <w:rPr>
                <w:rFonts w:asciiTheme="majorBidi" w:hAnsiTheme="majorBidi" w:cstheme="majorBidi"/>
              </w:rPr>
              <w:t xml:space="preserve">, </w:t>
            </w:r>
            <w:r w:rsidR="008D6434">
              <w:rPr>
                <w:rFonts w:asciiTheme="majorBidi" w:hAnsiTheme="majorBidi" w:cstheme="majorBidi"/>
              </w:rPr>
              <w:t>2021</w:t>
            </w:r>
          </w:p>
          <w:p w14:paraId="6CE20EAE" w14:textId="174FDB71" w:rsidR="00941203" w:rsidRPr="00650837" w:rsidRDefault="00941203" w:rsidP="007532B3">
            <w:pPr>
              <w:jc w:val="both"/>
              <w:rPr>
                <w:rFonts w:asciiTheme="majorBidi" w:hAnsiTheme="majorBidi" w:cstheme="majorBidi"/>
              </w:rPr>
            </w:pPr>
            <w:r w:rsidRPr="00650837">
              <w:rPr>
                <w:rFonts w:asciiTheme="majorBidi" w:hAnsiTheme="majorBidi" w:cstheme="majorBidi"/>
              </w:rPr>
              <w:t xml:space="preserve">Accepted </w:t>
            </w:r>
            <w:r w:rsidR="007532B3">
              <w:rPr>
                <w:rFonts w:asciiTheme="majorBidi" w:hAnsiTheme="majorBidi" w:cstheme="majorBidi"/>
              </w:rPr>
              <w:t>Jan</w:t>
            </w:r>
            <w:r w:rsidR="00523156" w:rsidRPr="00650837">
              <w:rPr>
                <w:rFonts w:asciiTheme="majorBidi" w:hAnsiTheme="majorBidi" w:cstheme="majorBidi"/>
              </w:rPr>
              <w:t xml:space="preserve"> </w:t>
            </w:r>
            <w:r w:rsidR="007532B3">
              <w:rPr>
                <w:rFonts w:asciiTheme="majorBidi" w:hAnsiTheme="majorBidi" w:cstheme="majorBidi"/>
              </w:rPr>
              <w:t>09</w:t>
            </w:r>
            <w:r w:rsidR="00523156" w:rsidRPr="00650837">
              <w:rPr>
                <w:rFonts w:asciiTheme="majorBidi" w:hAnsiTheme="majorBidi" w:cstheme="majorBidi"/>
              </w:rPr>
              <w:t xml:space="preserve">, </w:t>
            </w:r>
            <w:r w:rsidR="008D6434">
              <w:rPr>
                <w:rFonts w:asciiTheme="majorBidi" w:hAnsiTheme="majorBidi" w:cstheme="majorBidi"/>
              </w:rPr>
              <w:t>2022</w:t>
            </w:r>
          </w:p>
          <w:p w14:paraId="375A1808" w14:textId="77777777" w:rsidR="00941203" w:rsidRPr="00650837" w:rsidRDefault="00941203" w:rsidP="00941203">
            <w:pPr>
              <w:jc w:val="both"/>
              <w:rPr>
                <w:rFonts w:asciiTheme="majorBidi" w:hAnsiTheme="majorBidi" w:cstheme="majorBidi"/>
              </w:rPr>
            </w:pPr>
          </w:p>
        </w:tc>
        <w:tc>
          <w:tcPr>
            <w:tcW w:w="283" w:type="dxa"/>
            <w:vMerge w:val="restart"/>
            <w:tcBorders>
              <w:top w:val="nil"/>
              <w:left w:val="nil"/>
              <w:bottom w:val="nil"/>
              <w:right w:val="nil"/>
            </w:tcBorders>
          </w:tcPr>
          <w:p w14:paraId="1658B743" w14:textId="77777777" w:rsidR="00941203" w:rsidRPr="00650837" w:rsidRDefault="00941203" w:rsidP="00957C11">
            <w:pPr>
              <w:spacing w:before="120"/>
              <w:jc w:val="both"/>
              <w:rPr>
                <w:rFonts w:asciiTheme="majorBidi" w:hAnsiTheme="majorBidi" w:cstheme="majorBidi"/>
              </w:rPr>
            </w:pPr>
          </w:p>
        </w:tc>
        <w:tc>
          <w:tcPr>
            <w:tcW w:w="5812" w:type="dxa"/>
            <w:vMerge w:val="restart"/>
            <w:tcBorders>
              <w:top w:val="single" w:sz="4" w:space="0" w:color="auto"/>
              <w:left w:val="nil"/>
              <w:bottom w:val="nil"/>
              <w:right w:val="nil"/>
            </w:tcBorders>
          </w:tcPr>
          <w:p w14:paraId="647B3C56" w14:textId="05B16652" w:rsidR="00941203" w:rsidRPr="00027858" w:rsidRDefault="00203F7E" w:rsidP="00A50D98">
            <w:pPr>
              <w:spacing w:before="120"/>
              <w:jc w:val="both"/>
              <w:rPr>
                <w:rFonts w:asciiTheme="majorBidi" w:hAnsiTheme="majorBidi" w:cstheme="majorBidi"/>
                <w:sz w:val="18"/>
                <w:szCs w:val="18"/>
              </w:rPr>
            </w:pPr>
            <w:r w:rsidRPr="00027858">
              <w:rPr>
                <w:rFonts w:asciiTheme="majorBidi" w:hAnsiTheme="majorBidi" w:cstheme="majorBidi"/>
                <w:sz w:val="18"/>
                <w:szCs w:val="18"/>
              </w:rPr>
              <w:t xml:space="preserve">Emergency power supply is becoming an important capability for many home or industrial electronic and computer devices. Computer, chemical, medical or aeronautics equipment and facilities are highly sensitive to network </w:t>
            </w:r>
            <w:proofErr w:type="gramStart"/>
            <w:r w:rsidRPr="00027858">
              <w:rPr>
                <w:rFonts w:asciiTheme="majorBidi" w:hAnsiTheme="majorBidi" w:cstheme="majorBidi"/>
                <w:sz w:val="18"/>
                <w:szCs w:val="18"/>
              </w:rPr>
              <w:t>disturbances</w:t>
            </w:r>
            <w:r w:rsidR="00A50D98">
              <w:rPr>
                <w:rFonts w:asciiTheme="majorBidi" w:hAnsiTheme="majorBidi" w:cstheme="majorBidi"/>
                <w:sz w:val="18"/>
                <w:szCs w:val="18"/>
              </w:rPr>
              <w:t xml:space="preserve"> ,s</w:t>
            </w:r>
            <w:r w:rsidRPr="00027858">
              <w:rPr>
                <w:rFonts w:asciiTheme="majorBidi" w:hAnsiTheme="majorBidi" w:cstheme="majorBidi"/>
                <w:sz w:val="18"/>
                <w:szCs w:val="18"/>
              </w:rPr>
              <w:t>uch</w:t>
            </w:r>
            <w:proofErr w:type="gramEnd"/>
            <w:r w:rsidRPr="00027858">
              <w:rPr>
                <w:rFonts w:asciiTheme="majorBidi" w:hAnsiTheme="majorBidi" w:cstheme="majorBidi"/>
                <w:sz w:val="18"/>
                <w:szCs w:val="18"/>
              </w:rPr>
              <w:t xml:space="preserve"> programs, in the presence of various and nonlinear loads, require sine wave with fixed frequency and magnitude. Given the advances in recent years in the field of electronics power and digital electronics, it is observed that the functions of static converters are gradually improving and their use is expanding. Therefore, the performance of the designed UPS inverters has low distortion at the output voltage. Initially, such inverters were controlled by PI control classic rules based on linear rules of control. This method is difficult to understand the limitations of stability and to apply transient response to strong external disturbances. In this paper, an inverter is simulated and offered for single-phase and three-phase voltage controlled by a non-linear controller. For this purpose, a comparison has been made between the controller performance and the PI controller. In the first step, there is a </w:t>
            </w:r>
            <w:proofErr w:type="spellStart"/>
            <w:r w:rsidRPr="00027858">
              <w:rPr>
                <w:rFonts w:asciiTheme="majorBidi" w:hAnsiTheme="majorBidi" w:cstheme="majorBidi"/>
                <w:sz w:val="18"/>
                <w:szCs w:val="18"/>
              </w:rPr>
              <w:t>Backstepping</w:t>
            </w:r>
            <w:proofErr w:type="spellEnd"/>
            <w:r w:rsidRPr="00027858">
              <w:rPr>
                <w:rFonts w:asciiTheme="majorBidi" w:hAnsiTheme="majorBidi" w:cstheme="majorBidi"/>
                <w:sz w:val="18"/>
                <w:szCs w:val="18"/>
              </w:rPr>
              <w:t xml:space="preserve"> regulator that uses the stability tool next to the </w:t>
            </w:r>
            <w:proofErr w:type="spellStart"/>
            <w:r w:rsidRPr="00027858">
              <w:rPr>
                <w:rFonts w:asciiTheme="majorBidi" w:hAnsiTheme="majorBidi" w:cstheme="majorBidi"/>
                <w:sz w:val="18"/>
                <w:szCs w:val="18"/>
              </w:rPr>
              <w:t>Lyapunov</w:t>
            </w:r>
            <w:proofErr w:type="spellEnd"/>
            <w:r w:rsidRPr="00027858">
              <w:rPr>
                <w:rFonts w:asciiTheme="majorBidi" w:hAnsiTheme="majorBidi" w:cstheme="majorBidi"/>
                <w:sz w:val="18"/>
                <w:szCs w:val="18"/>
              </w:rPr>
              <w:t xml:space="preserve"> function. And the other regulator operates according to the PI method. The performance of these two regulators is simulated during a change in reference or a load change in MATLAB software. Also a method of feedback voltage control based on the </w:t>
            </w:r>
            <w:proofErr w:type="spellStart"/>
            <w:r w:rsidRPr="00027858">
              <w:rPr>
                <w:rFonts w:asciiTheme="majorBidi" w:hAnsiTheme="majorBidi" w:cstheme="majorBidi"/>
                <w:sz w:val="18"/>
                <w:szCs w:val="18"/>
              </w:rPr>
              <w:t>Lyapunov</w:t>
            </w:r>
            <w:proofErr w:type="spellEnd"/>
            <w:r w:rsidRPr="00027858">
              <w:rPr>
                <w:rFonts w:asciiTheme="majorBidi" w:hAnsiTheme="majorBidi" w:cstheme="majorBidi"/>
                <w:sz w:val="18"/>
                <w:szCs w:val="18"/>
              </w:rPr>
              <w:t xml:space="preserve"> theory for controlling of the DG unit independent Inverter is presented. The proposed controller is not only simple, but also against the sudden changes in load and the unspecified system is resistant.</w:t>
            </w:r>
          </w:p>
        </w:tc>
      </w:tr>
      <w:tr w:rsidR="00941203" w:rsidRPr="00650837" w14:paraId="5AB61300" w14:textId="77777777" w:rsidTr="00E77E1F">
        <w:trPr>
          <w:trHeight w:val="1231"/>
          <w:jc w:val="center"/>
        </w:trPr>
        <w:tc>
          <w:tcPr>
            <w:tcW w:w="2802" w:type="dxa"/>
            <w:vMerge w:val="restart"/>
            <w:tcBorders>
              <w:top w:val="single" w:sz="4" w:space="0" w:color="auto"/>
              <w:left w:val="nil"/>
              <w:bottom w:val="single" w:sz="4" w:space="0" w:color="auto"/>
              <w:right w:val="nil"/>
            </w:tcBorders>
          </w:tcPr>
          <w:p w14:paraId="6B62E6D5" w14:textId="77777777" w:rsidR="00941203" w:rsidRPr="00554461" w:rsidRDefault="00941203" w:rsidP="00941203">
            <w:pPr>
              <w:spacing w:before="120" w:after="120"/>
              <w:jc w:val="both"/>
              <w:rPr>
                <w:rFonts w:asciiTheme="majorBidi" w:hAnsiTheme="majorBidi" w:cstheme="majorBidi"/>
                <w:b/>
                <w:i/>
              </w:rPr>
            </w:pPr>
            <w:r w:rsidRPr="00554461">
              <w:rPr>
                <w:rFonts w:asciiTheme="majorBidi" w:hAnsiTheme="majorBidi" w:cstheme="majorBidi"/>
                <w:b/>
                <w:i/>
              </w:rPr>
              <w:t>Keyword</w:t>
            </w:r>
            <w:r w:rsidR="005160A8" w:rsidRPr="00554461">
              <w:rPr>
                <w:rFonts w:asciiTheme="majorBidi" w:hAnsiTheme="majorBidi" w:cstheme="majorBidi"/>
                <w:b/>
                <w:i/>
              </w:rPr>
              <w:t>s</w:t>
            </w:r>
            <w:r w:rsidRPr="00554461">
              <w:rPr>
                <w:rFonts w:asciiTheme="majorBidi" w:hAnsiTheme="majorBidi" w:cstheme="majorBidi"/>
                <w:b/>
                <w:i/>
              </w:rPr>
              <w:t>:</w:t>
            </w:r>
          </w:p>
          <w:p w14:paraId="24E7679B" w14:textId="27254F2F" w:rsidR="00203F7E" w:rsidRPr="00554461" w:rsidRDefault="00AA6C33" w:rsidP="00941203">
            <w:pPr>
              <w:jc w:val="both"/>
              <w:rPr>
                <w:rFonts w:asciiTheme="majorBidi" w:hAnsiTheme="majorBidi" w:cstheme="majorBidi"/>
              </w:rPr>
            </w:pPr>
            <w:proofErr w:type="spellStart"/>
            <w:r w:rsidRPr="00AA6C33">
              <w:rPr>
                <w:rFonts w:asciiTheme="majorBidi" w:hAnsiTheme="majorBidi" w:cstheme="majorBidi"/>
              </w:rPr>
              <w:t>Backstepping</w:t>
            </w:r>
            <w:proofErr w:type="spellEnd"/>
            <w:r w:rsidRPr="00AA6C33">
              <w:rPr>
                <w:rFonts w:asciiTheme="majorBidi" w:hAnsiTheme="majorBidi" w:cstheme="majorBidi"/>
              </w:rPr>
              <w:t xml:space="preserve"> </w:t>
            </w:r>
            <w:r w:rsidR="00203F7E" w:rsidRPr="00554461">
              <w:rPr>
                <w:rFonts w:asciiTheme="majorBidi" w:hAnsiTheme="majorBidi" w:cstheme="majorBidi"/>
              </w:rPr>
              <w:t>Controller,</w:t>
            </w:r>
          </w:p>
          <w:p w14:paraId="7B81CABE" w14:textId="5EFC50F0" w:rsidR="00203F7E" w:rsidRPr="00554461" w:rsidRDefault="00203F7E" w:rsidP="00941203">
            <w:pPr>
              <w:jc w:val="both"/>
              <w:rPr>
                <w:rFonts w:asciiTheme="majorBidi" w:hAnsiTheme="majorBidi" w:cstheme="majorBidi"/>
              </w:rPr>
            </w:pPr>
            <w:r w:rsidRPr="00554461">
              <w:rPr>
                <w:rFonts w:asciiTheme="majorBidi" w:hAnsiTheme="majorBidi" w:cstheme="majorBidi"/>
              </w:rPr>
              <w:t xml:space="preserve"> Nonlinear Load</w:t>
            </w:r>
            <w:r w:rsidR="006F5CA5">
              <w:rPr>
                <w:rFonts w:asciiTheme="majorBidi" w:hAnsiTheme="majorBidi" w:cstheme="majorBidi"/>
              </w:rPr>
              <w:t>s</w:t>
            </w:r>
            <w:r w:rsidRPr="00554461">
              <w:rPr>
                <w:rFonts w:asciiTheme="majorBidi" w:hAnsiTheme="majorBidi" w:cstheme="majorBidi"/>
              </w:rPr>
              <w:t>,</w:t>
            </w:r>
          </w:p>
          <w:p w14:paraId="1F7710A7" w14:textId="0899DA77" w:rsidR="00203F7E" w:rsidRPr="00554461" w:rsidRDefault="00203F7E" w:rsidP="00941203">
            <w:pPr>
              <w:jc w:val="both"/>
              <w:rPr>
                <w:rFonts w:asciiTheme="majorBidi" w:hAnsiTheme="majorBidi" w:cstheme="majorBidi"/>
              </w:rPr>
            </w:pPr>
            <w:r w:rsidRPr="00554461">
              <w:rPr>
                <w:rFonts w:asciiTheme="majorBidi" w:hAnsiTheme="majorBidi" w:cstheme="majorBidi"/>
              </w:rPr>
              <w:t>Inverter,</w:t>
            </w:r>
          </w:p>
          <w:p w14:paraId="207CF346" w14:textId="6849F435" w:rsidR="00203F7E" w:rsidRPr="00554461" w:rsidRDefault="00203F7E" w:rsidP="00941203">
            <w:pPr>
              <w:jc w:val="both"/>
              <w:rPr>
                <w:rFonts w:asciiTheme="majorBidi" w:hAnsiTheme="majorBidi" w:cstheme="majorBidi"/>
              </w:rPr>
            </w:pPr>
            <w:r w:rsidRPr="00554461">
              <w:rPr>
                <w:rFonts w:asciiTheme="majorBidi" w:hAnsiTheme="majorBidi" w:cstheme="majorBidi"/>
              </w:rPr>
              <w:t xml:space="preserve"> </w:t>
            </w:r>
            <w:proofErr w:type="spellStart"/>
            <w:r w:rsidRPr="00554461">
              <w:rPr>
                <w:rFonts w:asciiTheme="majorBidi" w:hAnsiTheme="majorBidi" w:cstheme="majorBidi"/>
              </w:rPr>
              <w:t>Lyapunov</w:t>
            </w:r>
            <w:proofErr w:type="spellEnd"/>
            <w:r w:rsidR="005C7112">
              <w:rPr>
                <w:rFonts w:asciiTheme="majorBidi" w:hAnsiTheme="majorBidi" w:cstheme="majorBidi"/>
              </w:rPr>
              <w:t xml:space="preserve"> Stability</w:t>
            </w:r>
            <w:r w:rsidRPr="00554461">
              <w:rPr>
                <w:rFonts w:asciiTheme="majorBidi" w:hAnsiTheme="majorBidi" w:cstheme="majorBidi"/>
              </w:rPr>
              <w:t>,</w:t>
            </w:r>
          </w:p>
          <w:p w14:paraId="6806F0DD" w14:textId="77777777" w:rsidR="00863734" w:rsidRPr="00554461" w:rsidRDefault="005C7112" w:rsidP="00863734">
            <w:pPr>
              <w:jc w:val="both"/>
              <w:rPr>
                <w:rFonts w:asciiTheme="majorBidi" w:hAnsiTheme="majorBidi" w:cstheme="majorBidi"/>
              </w:rPr>
            </w:pPr>
            <w:r>
              <w:rPr>
                <w:rFonts w:asciiTheme="majorBidi" w:hAnsiTheme="majorBidi" w:cstheme="majorBidi"/>
              </w:rPr>
              <w:t xml:space="preserve"> </w:t>
            </w:r>
            <w:proofErr w:type="spellStart"/>
            <w:r>
              <w:rPr>
                <w:rFonts w:asciiTheme="majorBidi" w:hAnsiTheme="majorBidi" w:cstheme="majorBidi"/>
              </w:rPr>
              <w:t>Microg</w:t>
            </w:r>
            <w:r w:rsidR="00203F7E" w:rsidRPr="00554461">
              <w:rPr>
                <w:rFonts w:asciiTheme="majorBidi" w:hAnsiTheme="majorBidi" w:cstheme="majorBidi"/>
              </w:rPr>
              <w:t>rid</w:t>
            </w:r>
            <w:proofErr w:type="spellEnd"/>
            <w:r w:rsidR="00863734" w:rsidRPr="00554461">
              <w:rPr>
                <w:rFonts w:asciiTheme="majorBidi" w:hAnsiTheme="majorBidi" w:cstheme="majorBidi"/>
              </w:rPr>
              <w:t>,</w:t>
            </w:r>
          </w:p>
          <w:p w14:paraId="4B416523" w14:textId="4AA0A5AC" w:rsidR="00941203" w:rsidRPr="00650837" w:rsidRDefault="00863734" w:rsidP="00941203">
            <w:pPr>
              <w:jc w:val="both"/>
              <w:rPr>
                <w:rFonts w:asciiTheme="majorBidi" w:hAnsiTheme="majorBidi" w:cstheme="majorBidi"/>
                <w:b/>
                <w:i/>
              </w:rPr>
            </w:pPr>
            <w:r>
              <w:t xml:space="preserve"> </w:t>
            </w:r>
            <w:r w:rsidRPr="00863734">
              <w:rPr>
                <w:rFonts w:asciiTheme="majorBidi" w:hAnsiTheme="majorBidi" w:cstheme="majorBidi"/>
              </w:rPr>
              <w:t>Distributed Generation</w:t>
            </w:r>
            <w:r w:rsidR="006F5CA5">
              <w:rPr>
                <w:rFonts w:asciiTheme="majorBidi" w:hAnsiTheme="majorBidi" w:cstheme="majorBidi"/>
              </w:rPr>
              <w:t xml:space="preserve"> (DG)</w:t>
            </w:r>
          </w:p>
        </w:tc>
        <w:tc>
          <w:tcPr>
            <w:tcW w:w="283" w:type="dxa"/>
            <w:vMerge/>
            <w:tcBorders>
              <w:top w:val="nil"/>
              <w:left w:val="nil"/>
              <w:bottom w:val="nil"/>
              <w:right w:val="nil"/>
            </w:tcBorders>
          </w:tcPr>
          <w:p w14:paraId="26D1DFBC" w14:textId="77777777" w:rsidR="00941203" w:rsidRPr="00650837" w:rsidRDefault="00941203" w:rsidP="00957C11">
            <w:pPr>
              <w:spacing w:before="120"/>
              <w:jc w:val="both"/>
              <w:rPr>
                <w:rFonts w:asciiTheme="majorBidi" w:hAnsiTheme="majorBidi" w:cstheme="majorBidi"/>
              </w:rPr>
            </w:pPr>
          </w:p>
        </w:tc>
        <w:tc>
          <w:tcPr>
            <w:tcW w:w="5812" w:type="dxa"/>
            <w:vMerge/>
            <w:tcBorders>
              <w:top w:val="nil"/>
              <w:left w:val="nil"/>
              <w:bottom w:val="nil"/>
              <w:right w:val="nil"/>
            </w:tcBorders>
          </w:tcPr>
          <w:p w14:paraId="5C80F7FA" w14:textId="77777777" w:rsidR="00941203" w:rsidRPr="00650837" w:rsidRDefault="00941203" w:rsidP="00957C11">
            <w:pPr>
              <w:spacing w:before="120"/>
              <w:jc w:val="both"/>
              <w:rPr>
                <w:rFonts w:asciiTheme="majorBidi" w:hAnsiTheme="majorBidi" w:cstheme="majorBidi"/>
                <w:iCs/>
                <w:color w:val="000000"/>
                <w:sz w:val="18"/>
                <w:szCs w:val="18"/>
              </w:rPr>
            </w:pPr>
          </w:p>
        </w:tc>
      </w:tr>
      <w:tr w:rsidR="00941203" w:rsidRPr="00650837" w14:paraId="1578794C" w14:textId="77777777" w:rsidTr="00E77E1F">
        <w:trPr>
          <w:trHeight w:val="70"/>
          <w:jc w:val="center"/>
        </w:trPr>
        <w:tc>
          <w:tcPr>
            <w:tcW w:w="2802" w:type="dxa"/>
            <w:vMerge/>
            <w:tcBorders>
              <w:top w:val="single" w:sz="4" w:space="0" w:color="auto"/>
              <w:left w:val="nil"/>
              <w:bottom w:val="single" w:sz="4" w:space="0" w:color="auto"/>
              <w:right w:val="nil"/>
            </w:tcBorders>
          </w:tcPr>
          <w:p w14:paraId="1603D765" w14:textId="77777777" w:rsidR="00941203" w:rsidRPr="00650837" w:rsidRDefault="00941203" w:rsidP="00941203">
            <w:pPr>
              <w:spacing w:before="120" w:after="120"/>
              <w:jc w:val="both"/>
              <w:rPr>
                <w:rFonts w:asciiTheme="majorBidi" w:hAnsiTheme="majorBidi" w:cstheme="majorBidi"/>
                <w:b/>
                <w:i/>
              </w:rPr>
            </w:pPr>
          </w:p>
        </w:tc>
        <w:tc>
          <w:tcPr>
            <w:tcW w:w="283" w:type="dxa"/>
            <w:vMerge/>
            <w:tcBorders>
              <w:top w:val="nil"/>
              <w:left w:val="nil"/>
              <w:bottom w:val="nil"/>
              <w:right w:val="nil"/>
            </w:tcBorders>
          </w:tcPr>
          <w:p w14:paraId="2C6B02DA" w14:textId="77777777" w:rsidR="00941203" w:rsidRPr="00650837" w:rsidRDefault="00941203" w:rsidP="00957C11">
            <w:pPr>
              <w:spacing w:before="120"/>
              <w:jc w:val="both"/>
              <w:rPr>
                <w:rFonts w:asciiTheme="majorBidi" w:hAnsiTheme="majorBidi" w:cstheme="majorBidi"/>
              </w:rPr>
            </w:pPr>
          </w:p>
        </w:tc>
        <w:tc>
          <w:tcPr>
            <w:tcW w:w="5812" w:type="dxa"/>
            <w:tcBorders>
              <w:top w:val="nil"/>
              <w:left w:val="nil"/>
              <w:bottom w:val="single" w:sz="4" w:space="0" w:color="auto"/>
              <w:right w:val="nil"/>
            </w:tcBorders>
          </w:tcPr>
          <w:p w14:paraId="205931C6" w14:textId="77777777" w:rsidR="001414E2" w:rsidRPr="00650837" w:rsidRDefault="001414E2" w:rsidP="001414E2">
            <w:pPr>
              <w:spacing w:before="120" w:after="120"/>
              <w:jc w:val="right"/>
              <w:rPr>
                <w:rFonts w:asciiTheme="majorBidi" w:hAnsiTheme="majorBidi" w:cstheme="majorBidi"/>
                <w:i/>
                <w:iCs/>
                <w:color w:val="000000"/>
                <w:sz w:val="18"/>
                <w:szCs w:val="18"/>
              </w:rPr>
            </w:pPr>
            <w:r w:rsidRPr="00650837">
              <w:rPr>
                <w:rFonts w:asciiTheme="majorBidi" w:hAnsiTheme="majorBidi" w:cstheme="majorBidi"/>
                <w:i/>
                <w:iCs/>
                <w:color w:val="000000"/>
                <w:sz w:val="18"/>
                <w:szCs w:val="18"/>
              </w:rPr>
              <w:t xml:space="preserve">This is an open access article under the </w:t>
            </w:r>
            <w:hyperlink r:id="rId9" w:history="1">
              <w:r w:rsidRPr="00650837">
                <w:rPr>
                  <w:rStyle w:val="Hyperlink"/>
                  <w:rFonts w:asciiTheme="majorBidi" w:hAnsiTheme="majorBidi" w:cstheme="majorBidi"/>
                  <w:i/>
                  <w:iCs/>
                  <w:sz w:val="18"/>
                  <w:szCs w:val="18"/>
                </w:rPr>
                <w:t>CC BY-SA</w:t>
              </w:r>
            </w:hyperlink>
            <w:r w:rsidRPr="00650837">
              <w:rPr>
                <w:rFonts w:asciiTheme="majorBidi" w:hAnsiTheme="majorBidi" w:cstheme="majorBidi"/>
                <w:i/>
                <w:iCs/>
                <w:color w:val="000000"/>
                <w:sz w:val="18"/>
                <w:szCs w:val="18"/>
              </w:rPr>
              <w:t xml:space="preserve"> license.</w:t>
            </w:r>
          </w:p>
          <w:p w14:paraId="18D744D6" w14:textId="77777777" w:rsidR="00941203" w:rsidRPr="00650837" w:rsidRDefault="001414E2" w:rsidP="001414E2">
            <w:pPr>
              <w:spacing w:before="120" w:after="120"/>
              <w:jc w:val="right"/>
              <w:rPr>
                <w:rFonts w:asciiTheme="majorBidi" w:hAnsiTheme="majorBidi" w:cstheme="majorBidi"/>
                <w:i/>
                <w:iCs/>
                <w:color w:val="000000"/>
                <w:sz w:val="18"/>
                <w:szCs w:val="18"/>
              </w:rPr>
            </w:pPr>
            <w:r w:rsidRPr="00650837">
              <w:rPr>
                <w:rFonts w:asciiTheme="majorBidi" w:hAnsiTheme="majorBidi" w:cstheme="majorBidi"/>
                <w:noProof/>
              </w:rPr>
              <w:drawing>
                <wp:inline distT="0" distB="0" distL="0" distR="0" wp14:anchorId="6791ACE3" wp14:editId="5AA265B1">
                  <wp:extent cx="1057275" cy="371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57275" cy="371475"/>
                          </a:xfrm>
                          <a:prstGeom prst="rect">
                            <a:avLst/>
                          </a:prstGeom>
                          <a:noFill/>
                          <a:ln>
                            <a:noFill/>
                          </a:ln>
                        </pic:spPr>
                      </pic:pic>
                    </a:graphicData>
                  </a:graphic>
                </wp:inline>
              </w:drawing>
            </w:r>
          </w:p>
        </w:tc>
      </w:tr>
      <w:tr w:rsidR="007F286F" w:rsidRPr="00650837" w14:paraId="294A13ED" w14:textId="77777777" w:rsidTr="00E77E1F">
        <w:trPr>
          <w:jc w:val="center"/>
        </w:trPr>
        <w:tc>
          <w:tcPr>
            <w:tcW w:w="8897" w:type="dxa"/>
            <w:gridSpan w:val="3"/>
            <w:tcBorders>
              <w:top w:val="nil"/>
              <w:left w:val="nil"/>
              <w:bottom w:val="double" w:sz="4" w:space="0" w:color="auto"/>
              <w:right w:val="nil"/>
            </w:tcBorders>
          </w:tcPr>
          <w:p w14:paraId="49D20AE3" w14:textId="45AB1D4E" w:rsidR="007F286F" w:rsidRPr="00650837" w:rsidRDefault="007F286F" w:rsidP="00941203">
            <w:pPr>
              <w:spacing w:before="120" w:after="120"/>
              <w:rPr>
                <w:rFonts w:asciiTheme="majorBidi" w:hAnsiTheme="majorBidi" w:cstheme="majorBidi"/>
                <w:b/>
                <w:i/>
              </w:rPr>
            </w:pPr>
            <w:r w:rsidRPr="00650837">
              <w:rPr>
                <w:rFonts w:asciiTheme="majorBidi" w:hAnsiTheme="majorBidi" w:cstheme="majorBidi"/>
                <w:b/>
                <w:i/>
              </w:rPr>
              <w:t>Corresponding Author</w:t>
            </w:r>
            <w:r w:rsidR="00EE046A">
              <w:rPr>
                <w:rFonts w:asciiTheme="majorBidi" w:hAnsiTheme="majorBidi" w:cstheme="majorBidi"/>
                <w:b/>
                <w:i/>
              </w:rPr>
              <w:t>*</w:t>
            </w:r>
            <w:r w:rsidRPr="00650837">
              <w:rPr>
                <w:rFonts w:asciiTheme="majorBidi" w:hAnsiTheme="majorBidi" w:cstheme="majorBidi"/>
                <w:b/>
                <w:i/>
              </w:rPr>
              <w:t>:</w:t>
            </w:r>
          </w:p>
          <w:p w14:paraId="2C3EF2F7" w14:textId="52D95A4B" w:rsidR="00AD1A38" w:rsidRPr="00650837" w:rsidRDefault="00EB75A1" w:rsidP="00062EE6">
            <w:pPr>
              <w:rPr>
                <w:rFonts w:asciiTheme="majorBidi" w:hAnsiTheme="majorBidi" w:cstheme="majorBidi"/>
              </w:rPr>
            </w:pPr>
            <w:r>
              <w:rPr>
                <w:rFonts w:asciiTheme="majorBidi" w:hAnsiTheme="majorBidi" w:cstheme="majorBidi"/>
              </w:rPr>
              <w:t xml:space="preserve">Mahmoud </w:t>
            </w:r>
            <w:proofErr w:type="spellStart"/>
            <w:r>
              <w:rPr>
                <w:rFonts w:asciiTheme="majorBidi" w:hAnsiTheme="majorBidi" w:cstheme="majorBidi"/>
              </w:rPr>
              <w:t>Zadehbagheri</w:t>
            </w:r>
            <w:r w:rsidR="00801541">
              <w:rPr>
                <w:rFonts w:asciiTheme="majorBidi" w:hAnsiTheme="majorBidi" w:cstheme="majorBidi"/>
              </w:rPr>
              <w:t>,Mohammad</w:t>
            </w:r>
            <w:proofErr w:type="spellEnd"/>
            <w:r w:rsidR="00801541">
              <w:rPr>
                <w:rFonts w:asciiTheme="majorBidi" w:hAnsiTheme="majorBidi" w:cstheme="majorBidi"/>
              </w:rPr>
              <w:t xml:space="preserve"> </w:t>
            </w:r>
            <w:proofErr w:type="spellStart"/>
            <w:r w:rsidR="00801541">
              <w:rPr>
                <w:rFonts w:asciiTheme="majorBidi" w:hAnsiTheme="majorBidi" w:cstheme="majorBidi"/>
              </w:rPr>
              <w:t>Javad</w:t>
            </w:r>
            <w:proofErr w:type="spellEnd"/>
            <w:r w:rsidR="00801541">
              <w:rPr>
                <w:rFonts w:asciiTheme="majorBidi" w:hAnsiTheme="majorBidi" w:cstheme="majorBidi"/>
              </w:rPr>
              <w:t xml:space="preserve"> </w:t>
            </w:r>
            <w:proofErr w:type="spellStart"/>
            <w:r w:rsidR="00801541">
              <w:rPr>
                <w:rFonts w:asciiTheme="majorBidi" w:hAnsiTheme="majorBidi" w:cstheme="majorBidi"/>
              </w:rPr>
              <w:t>Kiani</w:t>
            </w:r>
            <w:proofErr w:type="spellEnd"/>
          </w:p>
          <w:p w14:paraId="190CFAB6" w14:textId="5428CD93" w:rsidR="00AD1A38" w:rsidRPr="00650837" w:rsidRDefault="00AD1A38" w:rsidP="00EB75A1">
            <w:pPr>
              <w:rPr>
                <w:rFonts w:asciiTheme="majorBidi" w:hAnsiTheme="majorBidi" w:cstheme="majorBidi"/>
              </w:rPr>
            </w:pPr>
            <w:r w:rsidRPr="00650837">
              <w:rPr>
                <w:rFonts w:asciiTheme="majorBidi" w:hAnsiTheme="majorBidi" w:cstheme="majorBidi"/>
              </w:rPr>
              <w:t>Depar</w:t>
            </w:r>
            <w:r w:rsidR="00EB75A1">
              <w:rPr>
                <w:rFonts w:asciiTheme="majorBidi" w:hAnsiTheme="majorBidi" w:cstheme="majorBidi"/>
              </w:rPr>
              <w:t>tment of Electrical Engineering</w:t>
            </w:r>
            <w:r w:rsidRPr="00650837">
              <w:rPr>
                <w:rFonts w:asciiTheme="majorBidi" w:hAnsiTheme="majorBidi" w:cstheme="majorBidi"/>
              </w:rPr>
              <w:t xml:space="preserve"> </w:t>
            </w:r>
          </w:p>
          <w:p w14:paraId="3C411EDF" w14:textId="4BE75797" w:rsidR="00941203" w:rsidRPr="00650837" w:rsidRDefault="00EB75A1" w:rsidP="008873C9">
            <w:pPr>
              <w:spacing w:after="120"/>
              <w:rPr>
                <w:rFonts w:asciiTheme="majorBidi" w:hAnsiTheme="majorBidi" w:cstheme="majorBidi"/>
              </w:rPr>
            </w:pPr>
            <w:r w:rsidRPr="00EB75A1">
              <w:rPr>
                <w:rFonts w:asciiTheme="majorBidi" w:hAnsiTheme="majorBidi" w:cstheme="majorBidi"/>
              </w:rPr>
              <w:t xml:space="preserve">Islamic Azad University, </w:t>
            </w:r>
            <w:proofErr w:type="spellStart"/>
            <w:r w:rsidRPr="00EB75A1">
              <w:rPr>
                <w:rFonts w:asciiTheme="majorBidi" w:hAnsiTheme="majorBidi" w:cstheme="majorBidi"/>
              </w:rPr>
              <w:t>Yasooj</w:t>
            </w:r>
            <w:proofErr w:type="spellEnd"/>
            <w:r w:rsidRPr="00EB75A1">
              <w:rPr>
                <w:rFonts w:asciiTheme="majorBidi" w:hAnsiTheme="majorBidi" w:cstheme="majorBidi"/>
              </w:rPr>
              <w:t xml:space="preserve"> Branch, </w:t>
            </w:r>
            <w:proofErr w:type="spellStart"/>
            <w:r w:rsidRPr="00EB75A1">
              <w:rPr>
                <w:rFonts w:asciiTheme="majorBidi" w:hAnsiTheme="majorBidi" w:cstheme="majorBidi"/>
              </w:rPr>
              <w:t>Yasooj</w:t>
            </w:r>
            <w:proofErr w:type="spellEnd"/>
            <w:r w:rsidRPr="00EB75A1">
              <w:rPr>
                <w:rFonts w:asciiTheme="majorBidi" w:hAnsiTheme="majorBidi" w:cstheme="majorBidi"/>
              </w:rPr>
              <w:t xml:space="preserve">, Iran </w:t>
            </w:r>
            <w:r>
              <w:rPr>
                <w:rFonts w:asciiTheme="majorBidi" w:hAnsiTheme="majorBidi" w:cstheme="majorBidi"/>
              </w:rPr>
              <w:t xml:space="preserve">                                                                                             </w:t>
            </w:r>
            <w:r w:rsidR="00062EE6" w:rsidRPr="00650837">
              <w:rPr>
                <w:rFonts w:asciiTheme="majorBidi" w:hAnsiTheme="majorBidi" w:cstheme="majorBidi"/>
              </w:rPr>
              <w:t xml:space="preserve">Email: </w:t>
            </w:r>
            <w:hyperlink r:id="rId11" w:history="1">
              <w:r w:rsidR="00B56356" w:rsidRPr="00B56356">
                <w:rPr>
                  <w:rStyle w:val="Hyperlink"/>
                  <w:rFonts w:asciiTheme="majorBidi" w:hAnsiTheme="majorBidi" w:cstheme="majorBidi"/>
                  <w:u w:val="none"/>
                </w:rPr>
                <w:t>M.zadehbagheri@iauyasooj.ac.ir</w:t>
              </w:r>
            </w:hyperlink>
            <w:r w:rsidR="00801541" w:rsidRPr="00B56356">
              <w:rPr>
                <w:rStyle w:val="Hyperlink"/>
                <w:rFonts w:asciiTheme="majorBidi" w:hAnsiTheme="majorBidi" w:cstheme="majorBidi"/>
                <w:u w:val="none"/>
              </w:rPr>
              <w:t xml:space="preserve"> </w:t>
            </w:r>
            <w:r w:rsidR="00801541" w:rsidRPr="00801541">
              <w:rPr>
                <w:rStyle w:val="Hyperlink"/>
                <w:rFonts w:asciiTheme="majorBidi" w:hAnsiTheme="majorBidi" w:cstheme="majorBidi"/>
                <w:u w:val="none"/>
              </w:rPr>
              <w:t>, Kiani</w:t>
            </w:r>
            <w:r w:rsidR="008873C9">
              <w:rPr>
                <w:rStyle w:val="Hyperlink"/>
                <w:rFonts w:asciiTheme="majorBidi" w:hAnsiTheme="majorBidi" w:cstheme="majorBidi"/>
                <w:u w:val="none"/>
              </w:rPr>
              <w:t>ph</w:t>
            </w:r>
            <w:r w:rsidR="00B56356">
              <w:rPr>
                <w:rStyle w:val="Hyperlink"/>
                <w:rFonts w:asciiTheme="majorBidi" w:hAnsiTheme="majorBidi" w:cstheme="majorBidi"/>
                <w:u w:val="none"/>
              </w:rPr>
              <w:t>@iau</w:t>
            </w:r>
            <w:r w:rsidR="00801541" w:rsidRPr="00801541">
              <w:rPr>
                <w:rStyle w:val="Hyperlink"/>
                <w:rFonts w:asciiTheme="majorBidi" w:hAnsiTheme="majorBidi" w:cstheme="majorBidi"/>
                <w:u w:val="none"/>
              </w:rPr>
              <w:t>yasooj.ac.ir</w:t>
            </w:r>
          </w:p>
        </w:tc>
      </w:tr>
    </w:tbl>
    <w:p w14:paraId="19EB2672" w14:textId="6182C3C4" w:rsidR="00957C11" w:rsidRPr="00650837" w:rsidRDefault="00957C11" w:rsidP="00957C11">
      <w:pPr>
        <w:jc w:val="both"/>
        <w:rPr>
          <w:rFonts w:asciiTheme="majorBidi" w:hAnsiTheme="majorBidi" w:cstheme="majorBidi"/>
        </w:rPr>
      </w:pPr>
    </w:p>
    <w:p w14:paraId="6D2E917E" w14:textId="77777777" w:rsidR="00C07BEF" w:rsidRPr="00650837" w:rsidRDefault="00C07BEF" w:rsidP="00957C11">
      <w:pPr>
        <w:jc w:val="both"/>
        <w:rPr>
          <w:rFonts w:asciiTheme="majorBidi" w:hAnsiTheme="majorBidi" w:cstheme="majorBidi"/>
        </w:rPr>
      </w:pPr>
    </w:p>
    <w:p w14:paraId="2E9083D0" w14:textId="2491346A" w:rsidR="00904D6D" w:rsidRPr="00650837" w:rsidRDefault="00F33C08" w:rsidP="00203F7E">
      <w:pPr>
        <w:numPr>
          <w:ilvl w:val="0"/>
          <w:numId w:val="15"/>
        </w:numPr>
        <w:tabs>
          <w:tab w:val="left" w:pos="426"/>
        </w:tabs>
        <w:ind w:left="426" w:hanging="426"/>
        <w:rPr>
          <w:rFonts w:asciiTheme="majorBidi" w:hAnsiTheme="majorBidi" w:cstheme="majorBidi"/>
          <w:b/>
          <w:bCs/>
          <w:lang w:val="id-ID"/>
        </w:rPr>
      </w:pPr>
      <w:r w:rsidRPr="00650837">
        <w:rPr>
          <w:rFonts w:asciiTheme="majorBidi" w:hAnsiTheme="majorBidi" w:cstheme="majorBidi"/>
          <w:b/>
          <w:bCs/>
          <w:lang w:val="id-ID"/>
        </w:rPr>
        <w:t>INTRODUCTION</w:t>
      </w:r>
      <w:r w:rsidR="00203F7E" w:rsidRPr="00650837">
        <w:rPr>
          <w:rFonts w:asciiTheme="majorBidi" w:hAnsiTheme="majorBidi" w:cstheme="majorBidi"/>
          <w:b/>
          <w:bCs/>
        </w:rPr>
        <w:t xml:space="preserve"> </w:t>
      </w:r>
    </w:p>
    <w:p w14:paraId="17561797" w14:textId="059A9E89" w:rsidR="00203F7E" w:rsidRPr="00404A23" w:rsidRDefault="00307FEF" w:rsidP="00E50D72">
      <w:pPr>
        <w:pStyle w:val="Text"/>
        <w:rPr>
          <w:rFonts w:asciiTheme="majorBidi" w:hAnsiTheme="majorBidi" w:cstheme="majorBidi"/>
        </w:rPr>
      </w:pPr>
      <w:bookmarkStart w:id="3" w:name="_Hlk80000657"/>
      <w:bookmarkStart w:id="4" w:name="_Hlk78354294"/>
      <w:r w:rsidRPr="00404A23">
        <w:rPr>
          <w:rFonts w:asciiTheme="majorBidi" w:hAnsiTheme="majorBidi" w:cstheme="majorBidi"/>
        </w:rPr>
        <w:t xml:space="preserve">           </w:t>
      </w:r>
      <w:r w:rsidR="00203F7E" w:rsidRPr="00404A23">
        <w:rPr>
          <w:rFonts w:asciiTheme="majorBidi" w:hAnsiTheme="majorBidi" w:cstheme="majorBidi"/>
        </w:rPr>
        <w:t xml:space="preserve">Distributed generation sources have enormous advantages so that it is expected to play an important role in the operation and planning of power systems in the near future. The status is changing, economic stimuli, technology growth, and environmental issues are shifting the configuration and current view of the power grid from generation to distribution [1]. Every </w:t>
      </w:r>
      <w:proofErr w:type="spellStart"/>
      <w:r w:rsidR="00203F7E" w:rsidRPr="00404A23">
        <w:rPr>
          <w:rFonts w:asciiTheme="majorBidi" w:hAnsiTheme="majorBidi" w:cstheme="majorBidi"/>
        </w:rPr>
        <w:t>microgrid</w:t>
      </w:r>
      <w:proofErr w:type="spellEnd"/>
      <w:r w:rsidR="00203F7E" w:rsidRPr="00404A23">
        <w:rPr>
          <w:rFonts w:asciiTheme="majorBidi" w:hAnsiTheme="majorBidi" w:cstheme="majorBidi"/>
        </w:rPr>
        <w:t xml:space="preserve"> is consisted number of new energy sources that require a voltage source or inverter to manage the voltage and power of each source to use the power output of these resources and to connect to the network. Converters such as a voltage source inverter (VSI) are commonly used as power interfaces in many applications including UPS and UPS systems (solar cells, wind turbines [2]. To connect to the network. Transmitters such as a voltage source inverter (VSI) are </w:t>
      </w:r>
      <w:r w:rsidR="00203F7E" w:rsidRPr="00404A23">
        <w:rPr>
          <w:rFonts w:asciiTheme="majorBidi" w:hAnsiTheme="majorBidi" w:cstheme="majorBidi"/>
        </w:rPr>
        <w:lastRenderedPageBreak/>
        <w:t xml:space="preserve">commonly used as power interfaces in many applications including UPS and UPS systems (solar cells, wind turbines, etc.). Also, the good performance of the inverter independently and connected in the network, requires accurate voltage and frequency control to maintain the function and control the output power. The proper control of the voltage and frequency for the operation of the inverter in systems such as emergency power systems (UPS) and micro-grid systems are required. Different control schemes for control of inverters in the grid are provided in the relevant literature. In [3], a PD controller with a PI controller structure for the photovoltaic PV system is presented. The controller detects a voltage reference that shows with the specified error and the algorithm for maximum detection of the P, Q point of power. The main problem with the maximum power tracking algorithm is that in the steady state, the operating point varies around the maximum power point. [4] Emphasizes the control of a single-phase DC-AC compensator used to provide uninterrupted power supply. The control goal in this field is to produce a sine voltage at the output of the system with amplitude and frequency fixed by the reference signal. [5] Has proposed the application of hierarchical fuzzy logic controllers for UPS applications. The proposed control scheme consists of two fuzzy controllers implemented in a nesting mode to create two control loops. Sustainability has a fundamental role in the theory and engineering of systems. There are various sustainability issues that are being studied in the study of dynamical systems. Usually the stability of points of equilibrium is checked by </w:t>
      </w:r>
      <w:proofErr w:type="spellStart"/>
      <w:r w:rsidR="00203F7E" w:rsidRPr="00404A23">
        <w:rPr>
          <w:rFonts w:asciiTheme="majorBidi" w:hAnsiTheme="majorBidi" w:cstheme="majorBidi"/>
        </w:rPr>
        <w:t>Lyapunov</w:t>
      </w:r>
      <w:proofErr w:type="spellEnd"/>
      <w:r w:rsidR="00E50D72" w:rsidRPr="00404A23">
        <w:rPr>
          <w:rFonts w:asciiTheme="majorBidi" w:hAnsiTheme="majorBidi" w:cstheme="majorBidi"/>
        </w:rPr>
        <w:t>. [6</w:t>
      </w:r>
      <w:proofErr w:type="gramStart"/>
      <w:r w:rsidR="00E50D72" w:rsidRPr="00404A23">
        <w:rPr>
          <w:rFonts w:asciiTheme="majorBidi" w:hAnsiTheme="majorBidi" w:cstheme="majorBidi"/>
        </w:rPr>
        <w:t xml:space="preserve">] </w:t>
      </w:r>
      <w:r w:rsidR="00203F7E" w:rsidRPr="00404A23">
        <w:rPr>
          <w:rFonts w:asciiTheme="majorBidi" w:hAnsiTheme="majorBidi" w:cstheme="majorBidi"/>
        </w:rPr>
        <w:t xml:space="preserve"> </w:t>
      </w:r>
      <w:r w:rsidR="00A44A38" w:rsidRPr="00404A23">
        <w:rPr>
          <w:rFonts w:asciiTheme="majorBidi" w:hAnsiTheme="majorBidi" w:cstheme="majorBidi"/>
        </w:rPr>
        <w:t>In</w:t>
      </w:r>
      <w:proofErr w:type="gramEnd"/>
      <w:r w:rsidR="00A44A38" w:rsidRPr="00404A23">
        <w:rPr>
          <w:rFonts w:asciiTheme="majorBidi" w:hAnsiTheme="majorBidi" w:cstheme="majorBidi"/>
        </w:rPr>
        <w:t xml:space="preserve"> this paper, we intend to control the output voltage of an inverter of distributed generation source in island condition by using a </w:t>
      </w:r>
      <w:proofErr w:type="spellStart"/>
      <w:r w:rsidR="001430B3" w:rsidRPr="00404A23">
        <w:rPr>
          <w:rFonts w:asciiTheme="majorBidi" w:hAnsiTheme="majorBidi" w:cstheme="majorBidi"/>
        </w:rPr>
        <w:t>backstepping</w:t>
      </w:r>
      <w:proofErr w:type="spellEnd"/>
      <w:r w:rsidR="001430B3" w:rsidRPr="00404A23">
        <w:rPr>
          <w:rFonts w:asciiTheme="majorBidi" w:hAnsiTheme="majorBidi" w:cstheme="majorBidi"/>
        </w:rPr>
        <w:t xml:space="preserve"> </w:t>
      </w:r>
      <w:r w:rsidR="00A44A38" w:rsidRPr="00404A23">
        <w:rPr>
          <w:rFonts w:asciiTheme="majorBidi" w:hAnsiTheme="majorBidi" w:cstheme="majorBidi"/>
        </w:rPr>
        <w:t xml:space="preserve">controller under </w:t>
      </w:r>
      <w:proofErr w:type="spellStart"/>
      <w:r w:rsidR="00A44A38" w:rsidRPr="00404A23">
        <w:rPr>
          <w:rFonts w:asciiTheme="majorBidi" w:hAnsiTheme="majorBidi" w:cstheme="majorBidi"/>
        </w:rPr>
        <w:t>ohmic</w:t>
      </w:r>
      <w:proofErr w:type="spellEnd"/>
      <w:r w:rsidR="00A44A38" w:rsidRPr="00404A23">
        <w:rPr>
          <w:rFonts w:asciiTheme="majorBidi" w:hAnsiTheme="majorBidi" w:cstheme="majorBidi"/>
        </w:rPr>
        <w:t xml:space="preserve">, inductive and nonlinear load conditions, and the stability of the system is studied according to </w:t>
      </w:r>
      <w:proofErr w:type="spellStart"/>
      <w:r w:rsidR="00A44A38" w:rsidRPr="00404A23">
        <w:rPr>
          <w:rFonts w:asciiTheme="majorBidi" w:hAnsiTheme="majorBidi" w:cstheme="majorBidi"/>
        </w:rPr>
        <w:t>Lyapanov</w:t>
      </w:r>
      <w:proofErr w:type="spellEnd"/>
      <w:r w:rsidR="00A44A38" w:rsidRPr="00404A23">
        <w:rPr>
          <w:rFonts w:asciiTheme="majorBidi" w:hAnsiTheme="majorBidi" w:cstheme="majorBidi"/>
        </w:rPr>
        <w:t xml:space="preserve"> </w:t>
      </w:r>
      <w:proofErr w:type="spellStart"/>
      <w:r w:rsidR="00A44A38" w:rsidRPr="00404A23">
        <w:rPr>
          <w:rFonts w:asciiTheme="majorBidi" w:hAnsiTheme="majorBidi" w:cstheme="majorBidi"/>
        </w:rPr>
        <w:t>theory.Finally,it</w:t>
      </w:r>
      <w:proofErr w:type="spellEnd"/>
      <w:r w:rsidR="00A44A38" w:rsidRPr="00404A23">
        <w:rPr>
          <w:rFonts w:asciiTheme="majorBidi" w:hAnsiTheme="majorBidi" w:cstheme="majorBidi"/>
        </w:rPr>
        <w:t xml:space="preserve"> is compared with classic controllers. </w:t>
      </w:r>
      <w:r w:rsidR="00965B79" w:rsidRPr="00404A23">
        <w:rPr>
          <w:rFonts w:asciiTheme="majorBidi" w:hAnsiTheme="majorBidi" w:cstheme="majorBidi"/>
        </w:rPr>
        <w:t>Inverter output voltage control is a distributed generation</w:t>
      </w:r>
      <w:r w:rsidR="00A44A38" w:rsidRPr="00404A23">
        <w:rPr>
          <w:rFonts w:asciiTheme="majorBidi" w:hAnsiTheme="majorBidi" w:cstheme="majorBidi"/>
        </w:rPr>
        <w:t xml:space="preserve"> </w:t>
      </w:r>
      <w:r w:rsidR="00965B79" w:rsidRPr="00404A23">
        <w:rPr>
          <w:rFonts w:asciiTheme="majorBidi" w:hAnsiTheme="majorBidi" w:cstheme="majorBidi"/>
        </w:rPr>
        <w:t xml:space="preserve">(DG) unit under different load conditions such as </w:t>
      </w:r>
      <w:proofErr w:type="spellStart"/>
      <w:r w:rsidR="00965B79" w:rsidRPr="00404A23">
        <w:rPr>
          <w:rFonts w:asciiTheme="majorBidi" w:hAnsiTheme="majorBidi" w:cstheme="majorBidi"/>
        </w:rPr>
        <w:t>ohmic</w:t>
      </w:r>
      <w:proofErr w:type="spellEnd"/>
      <w:r w:rsidR="00965B79" w:rsidRPr="00404A23">
        <w:rPr>
          <w:rFonts w:asciiTheme="majorBidi" w:hAnsiTheme="majorBidi" w:cstheme="majorBidi"/>
        </w:rPr>
        <w:t xml:space="preserve"> load, </w:t>
      </w:r>
      <w:proofErr w:type="spellStart"/>
      <w:r w:rsidR="00965B79" w:rsidRPr="00404A23">
        <w:rPr>
          <w:rFonts w:asciiTheme="majorBidi" w:hAnsiTheme="majorBidi" w:cstheme="majorBidi"/>
        </w:rPr>
        <w:t>ohmic</w:t>
      </w:r>
      <w:proofErr w:type="spellEnd"/>
      <w:r w:rsidR="00965B79" w:rsidRPr="00404A23">
        <w:rPr>
          <w:rFonts w:asciiTheme="majorBidi" w:hAnsiTheme="majorBidi" w:cstheme="majorBidi"/>
        </w:rPr>
        <w:t xml:space="preserve">-inductive load, nonlinear load and no-load. The </w:t>
      </w:r>
      <w:proofErr w:type="spellStart"/>
      <w:r w:rsidR="00642481" w:rsidRPr="00404A23">
        <w:rPr>
          <w:rFonts w:asciiTheme="majorBidi" w:hAnsiTheme="majorBidi" w:cstheme="majorBidi"/>
        </w:rPr>
        <w:t>backstepping</w:t>
      </w:r>
      <w:proofErr w:type="spellEnd"/>
      <w:r w:rsidR="00642481" w:rsidRPr="00404A23">
        <w:rPr>
          <w:rFonts w:asciiTheme="majorBidi" w:hAnsiTheme="majorBidi" w:cstheme="majorBidi"/>
        </w:rPr>
        <w:t xml:space="preserve"> </w:t>
      </w:r>
      <w:r w:rsidR="00965B79" w:rsidRPr="00404A23">
        <w:rPr>
          <w:rFonts w:asciiTheme="majorBidi" w:hAnsiTheme="majorBidi" w:cstheme="majorBidi"/>
        </w:rPr>
        <w:t xml:space="preserve">controller has a steady state error close to zero in following the reference signal. </w:t>
      </w:r>
      <w:proofErr w:type="spellStart"/>
      <w:r w:rsidR="00642481" w:rsidRPr="00404A23">
        <w:rPr>
          <w:rFonts w:asciiTheme="majorBidi" w:hAnsiTheme="majorBidi" w:cstheme="majorBidi"/>
        </w:rPr>
        <w:t>Backstepping</w:t>
      </w:r>
      <w:proofErr w:type="spellEnd"/>
      <w:r w:rsidR="00642481" w:rsidRPr="00404A23">
        <w:rPr>
          <w:rFonts w:asciiTheme="majorBidi" w:hAnsiTheme="majorBidi" w:cstheme="majorBidi"/>
        </w:rPr>
        <w:t xml:space="preserve"> </w:t>
      </w:r>
      <w:r w:rsidR="00965B79" w:rsidRPr="00404A23">
        <w:rPr>
          <w:rFonts w:asciiTheme="majorBidi" w:hAnsiTheme="majorBidi" w:cstheme="majorBidi"/>
        </w:rPr>
        <w:t>controller is resistant to unmodulated dynamics and disturbances and noise.</w:t>
      </w:r>
    </w:p>
    <w:p w14:paraId="5BBFA484" w14:textId="77777777" w:rsidR="00030BFD" w:rsidRPr="00650837" w:rsidRDefault="00030BFD" w:rsidP="00307FEF">
      <w:pPr>
        <w:pStyle w:val="Heading1"/>
        <w:jc w:val="left"/>
        <w:rPr>
          <w:rFonts w:asciiTheme="majorBidi" w:hAnsiTheme="majorBidi" w:cstheme="majorBidi"/>
          <w:bCs w:val="0"/>
          <w:lang w:val="en-ID"/>
        </w:rPr>
      </w:pPr>
    </w:p>
    <w:p w14:paraId="5581D35C" w14:textId="70965772" w:rsidR="00307FEF" w:rsidRPr="00650837" w:rsidRDefault="00203F7E" w:rsidP="00276989">
      <w:pPr>
        <w:pStyle w:val="Heading1"/>
        <w:spacing w:line="240" w:lineRule="auto"/>
        <w:jc w:val="left"/>
        <w:rPr>
          <w:rFonts w:asciiTheme="majorBidi" w:hAnsiTheme="majorBidi" w:cstheme="majorBidi"/>
          <w:bCs w:val="0"/>
        </w:rPr>
      </w:pPr>
      <w:r w:rsidRPr="00650837">
        <w:rPr>
          <w:rFonts w:asciiTheme="majorBidi" w:hAnsiTheme="majorBidi" w:cstheme="majorBidi"/>
          <w:bCs w:val="0"/>
          <w:lang w:val="en-ID"/>
        </w:rPr>
        <w:t>2.</w:t>
      </w:r>
      <w:r w:rsidR="00307FEF" w:rsidRPr="00650837">
        <w:rPr>
          <w:rFonts w:asciiTheme="majorBidi" w:hAnsiTheme="majorBidi" w:cstheme="majorBidi"/>
          <w:bCs w:val="0"/>
        </w:rPr>
        <w:t xml:space="preserve"> THE STRUCTURE OF A SINGLE-PHASE INVERTER AND MATHEMATICAL MODELING </w:t>
      </w:r>
    </w:p>
    <w:p w14:paraId="171755C2" w14:textId="36B3DC51" w:rsidR="00307FEF" w:rsidRPr="00404A23" w:rsidRDefault="00307FEF" w:rsidP="005256C9">
      <w:pPr>
        <w:pStyle w:val="Text"/>
        <w:spacing w:line="240" w:lineRule="auto"/>
        <w:ind w:firstLine="0"/>
        <w:rPr>
          <w:rFonts w:asciiTheme="majorBidi" w:hAnsiTheme="majorBidi" w:cstheme="majorBidi"/>
        </w:rPr>
      </w:pPr>
      <w:r w:rsidRPr="00404A23">
        <w:rPr>
          <w:rFonts w:asciiTheme="majorBidi" w:hAnsiTheme="majorBidi" w:cstheme="majorBidi"/>
        </w:rPr>
        <w:t xml:space="preserve">           The PWM single-phase inverter shown in Fig.1 consists of two arms with bi-directional couplings (IGBTs or MOSFETs with reverse parallel diodes) that operate </w:t>
      </w:r>
      <w:proofErr w:type="spellStart"/>
      <w:r w:rsidRPr="00404A23">
        <w:rPr>
          <w:rFonts w:asciiTheme="majorBidi" w:hAnsiTheme="majorBidi" w:cstheme="majorBidi"/>
        </w:rPr>
        <w:t>complementarily.The</w:t>
      </w:r>
      <w:proofErr w:type="spellEnd"/>
      <w:r w:rsidRPr="00404A23">
        <w:rPr>
          <w:rFonts w:asciiTheme="majorBidi" w:hAnsiTheme="majorBidi" w:cstheme="majorBidi"/>
        </w:rPr>
        <w:t xml:space="preserve"> control signal μ is generated by the PWM generator and has a value between {1, -1} and in summary the binary commands μ1 and μ2 are of the two switching parts:</w:t>
      </w:r>
      <w:r w:rsidR="005256C9" w:rsidRPr="00404A23">
        <w:rPr>
          <w:rFonts w:asciiTheme="majorBidi" w:hAnsiTheme="majorBidi" w:cstheme="majorBidi"/>
        </w:rPr>
        <w:t xml:space="preserve"> [7-9]</w:t>
      </w:r>
    </w:p>
    <w:p w14:paraId="7221D6A6" w14:textId="77777777" w:rsidR="00307FEF" w:rsidRPr="00650837" w:rsidRDefault="00307FEF" w:rsidP="00307FEF">
      <w:pPr>
        <w:pStyle w:val="Text"/>
        <w:ind w:firstLine="0"/>
        <w:rPr>
          <w:rFonts w:asciiTheme="majorBidi" w:hAnsiTheme="majorBidi" w:cstheme="majorBidi"/>
          <w:sz w:val="18"/>
          <w:szCs w:val="18"/>
        </w:rPr>
      </w:pPr>
    </w:p>
    <w:p w14:paraId="338FA4DD" w14:textId="5938A8BA" w:rsidR="00307FEF" w:rsidRPr="00650837" w:rsidRDefault="00307FEF" w:rsidP="001519A7">
      <w:pPr>
        <w:pStyle w:val="Text"/>
        <w:rPr>
          <w:rFonts w:asciiTheme="majorBidi" w:hAnsiTheme="majorBidi" w:cstheme="majorBidi"/>
          <w:i/>
          <w:iCs/>
        </w:rPr>
      </w:pPr>
      <w:r w:rsidRPr="00650837">
        <w:rPr>
          <w:rFonts w:asciiTheme="majorBidi" w:hAnsiTheme="majorBidi" w:cstheme="majorBidi"/>
          <w:i/>
          <w:iCs/>
        </w:rPr>
        <w:t xml:space="preserve">μ = μ1 – μ2 </w:t>
      </w:r>
    </w:p>
    <w:p w14:paraId="28B4817C" w14:textId="5E6C2170" w:rsidR="00307FEF" w:rsidRDefault="00307FEF" w:rsidP="00307FEF">
      <w:pPr>
        <w:rPr>
          <w:rFonts w:asciiTheme="majorBidi" w:hAnsiTheme="majorBidi" w:cstheme="majorBidi"/>
        </w:rPr>
      </w:pPr>
      <m:oMath>
        <m:r>
          <w:rPr>
            <w:rFonts w:ascii="Cambria Math" w:hAnsi="Cambria Math" w:cstheme="majorBidi"/>
          </w:rPr>
          <m:t>μ=</m:t>
        </m:r>
        <m:d>
          <m:dPr>
            <m:begChr m:val="{"/>
            <m:endChr m:val=""/>
            <m:ctrlPr>
              <w:rPr>
                <w:rFonts w:ascii="Cambria Math" w:hAnsi="Cambria Math" w:cstheme="majorBidi"/>
                <w:i/>
                <w:iCs/>
              </w:rPr>
            </m:ctrlPr>
          </m:dPr>
          <m:e>
            <m:eqArr>
              <m:eqArrPr>
                <m:ctrlPr>
                  <w:rPr>
                    <w:rFonts w:ascii="Cambria Math" w:hAnsi="Cambria Math" w:cstheme="majorBidi"/>
                    <w:i/>
                    <w:iCs/>
                  </w:rPr>
                </m:ctrlPr>
              </m:eqArrPr>
              <m:e>
                <m:r>
                  <w:rPr>
                    <w:rFonts w:ascii="Cambria Math" w:hAnsi="Cambria Math" w:cstheme="majorBidi"/>
                  </w:rPr>
                  <m:t xml:space="preserve">: </m:t>
                </m:r>
                <m:sSub>
                  <m:sSubPr>
                    <m:ctrlPr>
                      <w:rPr>
                        <w:rFonts w:ascii="Cambria Math" w:hAnsi="Cambria Math" w:cstheme="majorBidi"/>
                        <w:i/>
                        <w:iCs/>
                      </w:rPr>
                    </m:ctrlPr>
                  </m:sSubPr>
                  <m:e>
                    <m:r>
                      <w:rPr>
                        <w:rFonts w:ascii="Cambria Math" w:hAnsi="Cambria Math" w:cstheme="majorBidi"/>
                      </w:rPr>
                      <m:t>μ</m:t>
                    </m:r>
                  </m:e>
                  <m:sub>
                    <m:r>
                      <w:rPr>
                        <w:rFonts w:ascii="Cambria Math" w:hAnsi="Cambria Math" w:cstheme="majorBidi"/>
                      </w:rPr>
                      <m:t>1</m:t>
                    </m:r>
                  </m:sub>
                </m:sSub>
                <m:r>
                  <w:rPr>
                    <w:rFonts w:ascii="Cambria Math" w:hAnsi="Cambria Math" w:cstheme="majorBidi"/>
                  </w:rPr>
                  <m:t xml:space="preserve">=1 and </m:t>
                </m:r>
                <m:sSub>
                  <m:sSubPr>
                    <m:ctrlPr>
                      <w:rPr>
                        <w:rFonts w:ascii="Cambria Math" w:hAnsi="Cambria Math" w:cstheme="majorBidi"/>
                        <w:i/>
                        <w:iCs/>
                      </w:rPr>
                    </m:ctrlPr>
                  </m:sSubPr>
                  <m:e>
                    <m:r>
                      <w:rPr>
                        <w:rFonts w:ascii="Cambria Math" w:hAnsi="Cambria Math" w:cstheme="majorBidi"/>
                      </w:rPr>
                      <m:t>μ</m:t>
                    </m:r>
                  </m:e>
                  <m:sub>
                    <m:r>
                      <w:rPr>
                        <w:rFonts w:ascii="Cambria Math" w:hAnsi="Cambria Math" w:cstheme="majorBidi"/>
                      </w:rPr>
                      <m:t>2</m:t>
                    </m:r>
                  </m:sub>
                </m:sSub>
                <m:r>
                  <w:rPr>
                    <w:rFonts w:ascii="Cambria Math" w:hAnsi="Cambria Math" w:cstheme="majorBidi"/>
                  </w:rPr>
                  <m:t>=0 →</m:t>
                </m:r>
                <m:d>
                  <m:dPr>
                    <m:ctrlPr>
                      <w:rPr>
                        <w:rFonts w:ascii="Cambria Math" w:hAnsi="Cambria Math" w:cstheme="majorBidi"/>
                        <w:i/>
                        <w:iCs/>
                      </w:rPr>
                    </m:ctrlPr>
                  </m:dPr>
                  <m:e>
                    <m:sSub>
                      <m:sSubPr>
                        <m:ctrlPr>
                          <w:rPr>
                            <w:rFonts w:ascii="Cambria Math" w:hAnsi="Cambria Math" w:cstheme="majorBidi"/>
                            <w:i/>
                            <w:iCs/>
                          </w:rPr>
                        </m:ctrlPr>
                      </m:sSubPr>
                      <m:e>
                        <m:r>
                          <w:rPr>
                            <w:rFonts w:ascii="Cambria Math" w:hAnsi="Cambria Math" w:cstheme="majorBidi"/>
                          </w:rPr>
                          <m:t>k</m:t>
                        </m:r>
                      </m:e>
                      <m:sub>
                        <m:r>
                          <w:rPr>
                            <w:rFonts w:ascii="Cambria Math" w:hAnsi="Cambria Math" w:cstheme="majorBidi"/>
                          </w:rPr>
                          <m:t>1</m:t>
                        </m:r>
                      </m:sub>
                    </m:sSub>
                    <m:r>
                      <w:rPr>
                        <w:rFonts w:ascii="Cambria Math" w:hAnsi="Cambria Math" w:cstheme="majorBidi"/>
                      </w:rPr>
                      <m:t>,</m:t>
                    </m:r>
                    <m:sSubSup>
                      <m:sSubSupPr>
                        <m:ctrlPr>
                          <w:rPr>
                            <w:rFonts w:ascii="Cambria Math" w:hAnsi="Cambria Math" w:cstheme="majorBidi"/>
                            <w:i/>
                            <w:iCs/>
                          </w:rPr>
                        </m:ctrlPr>
                      </m:sSubSupPr>
                      <m:e>
                        <m:r>
                          <w:rPr>
                            <w:rFonts w:ascii="Cambria Math" w:hAnsi="Cambria Math" w:cstheme="majorBidi"/>
                          </w:rPr>
                          <m:t>k</m:t>
                        </m:r>
                      </m:e>
                      <m:sub>
                        <m:r>
                          <w:rPr>
                            <w:rFonts w:ascii="Cambria Math" w:hAnsi="Cambria Math" w:cstheme="majorBidi"/>
                          </w:rPr>
                          <m:t>2</m:t>
                        </m:r>
                      </m:sub>
                      <m:sup>
                        <m:r>
                          <w:rPr>
                            <w:rFonts w:ascii="Cambria Math" w:hAnsi="Cambria Math" w:cstheme="majorBidi"/>
                          </w:rPr>
                          <m:t>'</m:t>
                        </m:r>
                      </m:sup>
                    </m:sSubSup>
                  </m:e>
                </m:d>
                <m:r>
                  <w:rPr>
                    <w:rFonts w:ascii="Cambria Math" w:hAnsi="Cambria Math" w:cstheme="majorBidi"/>
                  </w:rPr>
                  <m:t xml:space="preserve">ON and </m:t>
                </m:r>
                <m:d>
                  <m:dPr>
                    <m:ctrlPr>
                      <w:rPr>
                        <w:rFonts w:ascii="Cambria Math" w:hAnsi="Cambria Math" w:cstheme="majorBidi"/>
                        <w:i/>
                        <w:iCs/>
                      </w:rPr>
                    </m:ctrlPr>
                  </m:dPr>
                  <m:e>
                    <m:sSub>
                      <m:sSubPr>
                        <m:ctrlPr>
                          <w:rPr>
                            <w:rFonts w:ascii="Cambria Math" w:hAnsi="Cambria Math" w:cstheme="majorBidi"/>
                            <w:i/>
                            <w:iCs/>
                          </w:rPr>
                        </m:ctrlPr>
                      </m:sSubPr>
                      <m:e>
                        <m:r>
                          <w:rPr>
                            <w:rFonts w:ascii="Cambria Math" w:hAnsi="Cambria Math" w:cstheme="majorBidi"/>
                          </w:rPr>
                          <m:t>l</m:t>
                        </m:r>
                      </m:e>
                      <m:sub>
                        <m:r>
                          <w:rPr>
                            <w:rFonts w:ascii="Cambria Math" w:hAnsi="Cambria Math" w:cstheme="majorBidi"/>
                          </w:rPr>
                          <m:t>2</m:t>
                        </m:r>
                      </m:sub>
                    </m:sSub>
                    <m:r>
                      <w:rPr>
                        <w:rFonts w:ascii="Cambria Math" w:hAnsi="Cambria Math" w:cstheme="majorBidi"/>
                      </w:rPr>
                      <m:t xml:space="preserve">, </m:t>
                    </m:r>
                    <m:sSubSup>
                      <m:sSubSupPr>
                        <m:ctrlPr>
                          <w:rPr>
                            <w:rFonts w:ascii="Cambria Math" w:hAnsi="Cambria Math" w:cstheme="majorBidi"/>
                            <w:i/>
                            <w:iCs/>
                          </w:rPr>
                        </m:ctrlPr>
                      </m:sSubSupPr>
                      <m:e>
                        <m:r>
                          <w:rPr>
                            <w:rFonts w:ascii="Cambria Math" w:hAnsi="Cambria Math" w:cstheme="majorBidi"/>
                          </w:rPr>
                          <m:t>k</m:t>
                        </m:r>
                      </m:e>
                      <m:sub>
                        <m:r>
                          <w:rPr>
                            <w:rFonts w:ascii="Cambria Math" w:hAnsi="Cambria Math" w:cstheme="majorBidi"/>
                          </w:rPr>
                          <m:t>1</m:t>
                        </m:r>
                      </m:sub>
                      <m:sup>
                        <m:r>
                          <w:rPr>
                            <w:rFonts w:ascii="Cambria Math" w:hAnsi="Cambria Math" w:cstheme="majorBidi"/>
                          </w:rPr>
                          <m:t>'</m:t>
                        </m:r>
                      </m:sup>
                    </m:sSubSup>
                  </m:e>
                </m:d>
                <m:r>
                  <w:rPr>
                    <w:rFonts w:ascii="Cambria Math" w:hAnsi="Cambria Math" w:cstheme="majorBidi"/>
                  </w:rPr>
                  <m:t>OFF</m:t>
                </m:r>
              </m:e>
              <m:e>
                <m:r>
                  <w:rPr>
                    <w:rFonts w:ascii="Cambria Math" w:hAnsi="Cambria Math" w:cstheme="majorBidi"/>
                  </w:rPr>
                  <m:t xml:space="preserve">-1: </m:t>
                </m:r>
                <m:sSub>
                  <m:sSubPr>
                    <m:ctrlPr>
                      <w:rPr>
                        <w:rFonts w:ascii="Cambria Math" w:hAnsi="Cambria Math" w:cstheme="majorBidi"/>
                        <w:i/>
                        <w:iCs/>
                      </w:rPr>
                    </m:ctrlPr>
                  </m:sSubPr>
                  <m:e>
                    <m:r>
                      <w:rPr>
                        <w:rFonts w:ascii="Cambria Math" w:hAnsi="Cambria Math" w:cstheme="majorBidi"/>
                      </w:rPr>
                      <m:t>μ</m:t>
                    </m:r>
                  </m:e>
                  <m:sub>
                    <m:r>
                      <w:rPr>
                        <w:rFonts w:ascii="Cambria Math" w:hAnsi="Cambria Math" w:cstheme="majorBidi"/>
                      </w:rPr>
                      <m:t>1</m:t>
                    </m:r>
                  </m:sub>
                </m:sSub>
                <m:r>
                  <w:rPr>
                    <w:rFonts w:ascii="Cambria Math" w:hAnsi="Cambria Math" w:cstheme="majorBidi"/>
                  </w:rPr>
                  <m:t xml:space="preserve">=0and </m:t>
                </m:r>
                <m:sSub>
                  <m:sSubPr>
                    <m:ctrlPr>
                      <w:rPr>
                        <w:rFonts w:ascii="Cambria Math" w:hAnsi="Cambria Math" w:cstheme="majorBidi"/>
                        <w:i/>
                        <w:iCs/>
                      </w:rPr>
                    </m:ctrlPr>
                  </m:sSubPr>
                  <m:e>
                    <m:r>
                      <w:rPr>
                        <w:rFonts w:ascii="Cambria Math" w:hAnsi="Cambria Math" w:cstheme="majorBidi"/>
                      </w:rPr>
                      <m:t>μ</m:t>
                    </m:r>
                  </m:e>
                  <m:sub>
                    <m:r>
                      <w:rPr>
                        <w:rFonts w:ascii="Cambria Math" w:hAnsi="Cambria Math" w:cstheme="majorBidi"/>
                      </w:rPr>
                      <m:t>2</m:t>
                    </m:r>
                  </m:sub>
                </m:sSub>
                <m:r>
                  <w:rPr>
                    <w:rFonts w:ascii="Cambria Math" w:hAnsi="Cambria Math" w:cstheme="majorBidi"/>
                  </w:rPr>
                  <m:t>=1→</m:t>
                </m:r>
                <m:d>
                  <m:dPr>
                    <m:ctrlPr>
                      <w:rPr>
                        <w:rFonts w:ascii="Cambria Math" w:hAnsi="Cambria Math" w:cstheme="majorBidi"/>
                        <w:i/>
                        <w:iCs/>
                      </w:rPr>
                    </m:ctrlPr>
                  </m:dPr>
                  <m:e>
                    <m:sSub>
                      <m:sSubPr>
                        <m:ctrlPr>
                          <w:rPr>
                            <w:rFonts w:ascii="Cambria Math" w:hAnsi="Cambria Math" w:cstheme="majorBidi"/>
                            <w:i/>
                            <w:iCs/>
                          </w:rPr>
                        </m:ctrlPr>
                      </m:sSubPr>
                      <m:e>
                        <m:r>
                          <w:rPr>
                            <w:rFonts w:ascii="Cambria Math" w:hAnsi="Cambria Math" w:cstheme="majorBidi"/>
                          </w:rPr>
                          <m:t>l</m:t>
                        </m:r>
                      </m:e>
                      <m:sub>
                        <m:r>
                          <w:rPr>
                            <w:rFonts w:ascii="Cambria Math" w:hAnsi="Cambria Math" w:cstheme="majorBidi"/>
                          </w:rPr>
                          <m:t>2</m:t>
                        </m:r>
                      </m:sub>
                    </m:sSub>
                    <m:r>
                      <w:rPr>
                        <w:rFonts w:ascii="Cambria Math" w:hAnsi="Cambria Math" w:cstheme="majorBidi"/>
                      </w:rPr>
                      <m:t>.</m:t>
                    </m:r>
                    <m:sSubSup>
                      <m:sSubSupPr>
                        <m:ctrlPr>
                          <w:rPr>
                            <w:rFonts w:ascii="Cambria Math" w:hAnsi="Cambria Math" w:cstheme="majorBidi"/>
                            <w:i/>
                            <w:iCs/>
                          </w:rPr>
                        </m:ctrlPr>
                      </m:sSubSupPr>
                      <m:e>
                        <m:r>
                          <w:rPr>
                            <w:rFonts w:ascii="Cambria Math" w:hAnsi="Cambria Math" w:cstheme="majorBidi"/>
                          </w:rPr>
                          <m:t>l</m:t>
                        </m:r>
                      </m:e>
                      <m:sub>
                        <m:r>
                          <w:rPr>
                            <w:rFonts w:ascii="Cambria Math" w:hAnsi="Cambria Math" w:cstheme="majorBidi"/>
                          </w:rPr>
                          <m:t>1</m:t>
                        </m:r>
                      </m:sub>
                      <m:sup>
                        <m:r>
                          <w:rPr>
                            <w:rFonts w:ascii="Cambria Math" w:hAnsi="Cambria Math" w:cstheme="majorBidi"/>
                          </w:rPr>
                          <m:t>'</m:t>
                        </m:r>
                      </m:sup>
                    </m:sSubSup>
                  </m:e>
                </m:d>
                <m:r>
                  <w:rPr>
                    <w:rFonts w:ascii="Cambria Math" w:hAnsi="Cambria Math" w:cstheme="majorBidi"/>
                  </w:rPr>
                  <m:t xml:space="preserve">ON and </m:t>
                </m:r>
                <m:d>
                  <m:dPr>
                    <m:ctrlPr>
                      <w:rPr>
                        <w:rFonts w:ascii="Cambria Math" w:hAnsi="Cambria Math" w:cstheme="majorBidi"/>
                        <w:i/>
                        <w:iCs/>
                      </w:rPr>
                    </m:ctrlPr>
                  </m:dPr>
                  <m:e>
                    <m:sSub>
                      <m:sSubPr>
                        <m:ctrlPr>
                          <w:rPr>
                            <w:rFonts w:ascii="Cambria Math" w:hAnsi="Cambria Math" w:cstheme="majorBidi"/>
                            <w:i/>
                            <w:iCs/>
                          </w:rPr>
                        </m:ctrlPr>
                      </m:sSubPr>
                      <m:e>
                        <m:r>
                          <w:rPr>
                            <w:rFonts w:ascii="Cambria Math" w:hAnsi="Cambria Math" w:cstheme="majorBidi"/>
                          </w:rPr>
                          <m:t>k</m:t>
                        </m:r>
                      </m:e>
                      <m:sub>
                        <m:r>
                          <w:rPr>
                            <w:rFonts w:ascii="Cambria Math" w:hAnsi="Cambria Math" w:cstheme="majorBidi"/>
                          </w:rPr>
                          <m:t>1</m:t>
                        </m:r>
                      </m:sub>
                    </m:sSub>
                    <m:r>
                      <w:rPr>
                        <w:rFonts w:ascii="Cambria Math" w:hAnsi="Cambria Math" w:cstheme="majorBidi"/>
                      </w:rPr>
                      <m:t xml:space="preserve">, </m:t>
                    </m:r>
                    <m:sSubSup>
                      <m:sSubSupPr>
                        <m:ctrlPr>
                          <w:rPr>
                            <w:rFonts w:ascii="Cambria Math" w:hAnsi="Cambria Math" w:cstheme="majorBidi"/>
                            <w:i/>
                            <w:iCs/>
                          </w:rPr>
                        </m:ctrlPr>
                      </m:sSubSupPr>
                      <m:e>
                        <m:r>
                          <w:rPr>
                            <w:rFonts w:ascii="Cambria Math" w:hAnsi="Cambria Math" w:cstheme="majorBidi"/>
                          </w:rPr>
                          <m:t>k</m:t>
                        </m:r>
                      </m:e>
                      <m:sub>
                        <m:r>
                          <w:rPr>
                            <w:rFonts w:ascii="Cambria Math" w:hAnsi="Cambria Math" w:cstheme="majorBidi"/>
                          </w:rPr>
                          <m:t>2</m:t>
                        </m:r>
                      </m:sub>
                      <m:sup>
                        <m:r>
                          <w:rPr>
                            <w:rFonts w:ascii="Cambria Math" w:hAnsi="Cambria Math" w:cstheme="majorBidi"/>
                          </w:rPr>
                          <m:t>'</m:t>
                        </m:r>
                      </m:sup>
                    </m:sSubSup>
                  </m:e>
                </m:d>
                <m:r>
                  <w:rPr>
                    <w:rFonts w:ascii="Cambria Math" w:hAnsi="Cambria Math" w:cstheme="majorBidi"/>
                  </w:rPr>
                  <m:t>OFF</m:t>
                </m:r>
              </m:e>
            </m:eqArr>
          </m:e>
        </m:d>
      </m:oMath>
      <w:r w:rsidRPr="00650837">
        <w:rPr>
          <w:rFonts w:asciiTheme="majorBidi" w:hAnsiTheme="majorBidi" w:cstheme="majorBidi"/>
        </w:rPr>
        <w:t xml:space="preserve">                                                                        (1)</w:t>
      </w:r>
    </w:p>
    <w:p w14:paraId="6671A176" w14:textId="77777777" w:rsidR="004002B6" w:rsidRDefault="004002B6" w:rsidP="004002B6">
      <w:pPr>
        <w:rPr>
          <w:rFonts w:asciiTheme="majorBidi" w:hAnsiTheme="majorBidi" w:cstheme="majorBidi"/>
        </w:rPr>
      </w:pPr>
    </w:p>
    <w:p w14:paraId="304C1525" w14:textId="06FD0478" w:rsidR="004002B6" w:rsidRDefault="004002B6" w:rsidP="00307FEF">
      <w:pPr>
        <w:jc w:val="center"/>
        <w:rPr>
          <w:rFonts w:asciiTheme="majorBidi" w:hAnsiTheme="majorBidi" w:cstheme="majorBidi"/>
        </w:rPr>
      </w:pPr>
      <w:r>
        <w:rPr>
          <w:rFonts w:asciiTheme="majorBidi" w:hAnsiTheme="majorBidi" w:cstheme="majorBidi"/>
          <w:noProof/>
        </w:rPr>
        <w:drawing>
          <wp:inline distT="0" distB="0" distL="0" distR="0" wp14:anchorId="604572AF" wp14:editId="4AFA7F93">
            <wp:extent cx="3385820" cy="2298065"/>
            <wp:effectExtent l="0" t="0" r="5080" b="6985"/>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85820" cy="2298065"/>
                    </a:xfrm>
                    <a:prstGeom prst="rect">
                      <a:avLst/>
                    </a:prstGeom>
                    <a:noFill/>
                    <a:ln>
                      <a:noFill/>
                    </a:ln>
                  </pic:spPr>
                </pic:pic>
              </a:graphicData>
            </a:graphic>
          </wp:inline>
        </w:drawing>
      </w:r>
    </w:p>
    <w:p w14:paraId="5962C285" w14:textId="588DFBE2" w:rsidR="00307FEF" w:rsidRPr="00404A23" w:rsidRDefault="00307FEF" w:rsidP="0024776F">
      <w:pPr>
        <w:pStyle w:val="Text"/>
        <w:jc w:val="center"/>
        <w:rPr>
          <w:rFonts w:asciiTheme="majorBidi" w:hAnsiTheme="majorBidi" w:cstheme="majorBidi"/>
        </w:rPr>
      </w:pPr>
      <w:proofErr w:type="gramStart"/>
      <w:r w:rsidRPr="00404A23">
        <w:rPr>
          <w:rFonts w:asciiTheme="majorBidi" w:hAnsiTheme="majorBidi" w:cstheme="majorBidi"/>
          <w:b/>
          <w:bCs/>
        </w:rPr>
        <w:t>Figure 1.</w:t>
      </w:r>
      <w:proofErr w:type="gramEnd"/>
      <w:r w:rsidRPr="00404A23">
        <w:rPr>
          <w:rFonts w:asciiTheme="majorBidi" w:hAnsiTheme="majorBidi" w:cstheme="majorBidi"/>
        </w:rPr>
        <w:t xml:space="preserve"> </w:t>
      </w:r>
      <w:r w:rsidR="0024776F" w:rsidRPr="00404A23">
        <w:rPr>
          <w:rFonts w:asciiTheme="majorBidi" w:hAnsiTheme="majorBidi" w:cstheme="majorBidi"/>
        </w:rPr>
        <w:t>Design of a single-phase inverter with an LC filter</w:t>
      </w:r>
      <w:r w:rsidR="005256C9" w:rsidRPr="00404A23">
        <w:rPr>
          <w:rFonts w:asciiTheme="majorBidi" w:hAnsiTheme="majorBidi" w:cstheme="majorBidi"/>
        </w:rPr>
        <w:t xml:space="preserve"> [7]</w:t>
      </w:r>
    </w:p>
    <w:p w14:paraId="63DE1122" w14:textId="77777777" w:rsidR="0086705D" w:rsidRPr="00650837" w:rsidRDefault="0086705D" w:rsidP="00307FEF">
      <w:pPr>
        <w:pStyle w:val="Text"/>
        <w:jc w:val="center"/>
        <w:rPr>
          <w:rFonts w:asciiTheme="majorBidi" w:hAnsiTheme="majorBidi" w:cstheme="majorBidi"/>
          <w:sz w:val="18"/>
          <w:szCs w:val="18"/>
        </w:rPr>
      </w:pPr>
    </w:p>
    <w:p w14:paraId="71ADECD1" w14:textId="77777777" w:rsidR="00307FEF" w:rsidRPr="00650837" w:rsidRDefault="00307FEF" w:rsidP="00307FEF">
      <w:pPr>
        <w:pStyle w:val="Text"/>
        <w:ind w:firstLine="0"/>
        <w:rPr>
          <w:rFonts w:asciiTheme="majorBidi" w:hAnsiTheme="majorBidi" w:cstheme="majorBidi"/>
        </w:rPr>
      </w:pPr>
      <w:r w:rsidRPr="00650837">
        <w:rPr>
          <w:rFonts w:asciiTheme="majorBidi" w:hAnsiTheme="majorBidi" w:cstheme="majorBidi"/>
        </w:rPr>
        <w:t>For mathematical modeling of the inverter with a LC filter, uses Mesh law and the mathematical equations node:</w:t>
      </w:r>
    </w:p>
    <w:p w14:paraId="386308F5" w14:textId="498CC073" w:rsidR="00307FEF" w:rsidRPr="00650837" w:rsidRDefault="00307FEF" w:rsidP="00307FEF">
      <w:pPr>
        <w:pStyle w:val="Text"/>
        <w:ind w:firstLine="0"/>
        <w:rPr>
          <w:rFonts w:asciiTheme="majorBidi" w:hAnsiTheme="majorBidi" w:cstheme="majorBidi"/>
          <w:sz w:val="22"/>
          <w:szCs w:val="22"/>
        </w:rPr>
      </w:pPr>
      <m:oMath>
        <m:r>
          <w:rPr>
            <w:rFonts w:ascii="Cambria Math" w:hAnsi="Cambria Math" w:cstheme="majorBidi"/>
          </w:rPr>
          <m:t>L</m:t>
        </m:r>
        <m:f>
          <m:fPr>
            <m:ctrlPr>
              <w:rPr>
                <w:rFonts w:ascii="Cambria Math" w:hAnsi="Cambria Math" w:cstheme="majorBidi"/>
                <w:i/>
              </w:rPr>
            </m:ctrlPr>
          </m:fPr>
          <m:num>
            <m:r>
              <w:rPr>
                <w:rFonts w:ascii="Cambria Math" w:hAnsi="Cambria Math" w:cstheme="majorBidi"/>
              </w:rPr>
              <m:t>d</m:t>
            </m:r>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L</m:t>
                </m:r>
              </m:sub>
            </m:sSub>
          </m:num>
          <m:den>
            <m:r>
              <w:rPr>
                <w:rFonts w:ascii="Cambria Math" w:hAnsi="Cambria Math" w:cstheme="majorBidi"/>
              </w:rPr>
              <m:t>dt</m:t>
            </m:r>
          </m:den>
        </m:f>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AB</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s</m:t>
            </m:r>
          </m:sub>
        </m:sSub>
        <m:r>
          <w:rPr>
            <w:rFonts w:ascii="Cambria Math" w:hAnsi="Cambria Math" w:cstheme="majorBidi"/>
          </w:rPr>
          <m:t xml:space="preserve">  </m:t>
        </m:r>
      </m:oMath>
      <w:r w:rsidRPr="00650837">
        <w:rPr>
          <w:rFonts w:asciiTheme="majorBidi" w:hAnsiTheme="majorBidi" w:cstheme="majorBidi"/>
        </w:rPr>
        <w:t xml:space="preserve">                                                                                                                                              (2)</w:t>
      </w:r>
    </w:p>
    <w:p w14:paraId="4A5B82BC" w14:textId="37BFD205" w:rsidR="00307FEF" w:rsidRPr="00650837" w:rsidRDefault="00307FEF" w:rsidP="00307FEF">
      <w:pPr>
        <w:pStyle w:val="Text"/>
        <w:ind w:firstLine="0"/>
        <w:rPr>
          <w:rFonts w:asciiTheme="majorBidi" w:hAnsiTheme="majorBidi" w:cstheme="majorBidi"/>
        </w:rPr>
      </w:pPr>
      <m:oMath>
        <m:r>
          <w:rPr>
            <w:rFonts w:ascii="Cambria Math" w:hAnsi="Cambria Math" w:cstheme="majorBidi"/>
          </w:rPr>
          <m:t>c</m:t>
        </m:r>
        <m:f>
          <m:fPr>
            <m:ctrlPr>
              <w:rPr>
                <w:rFonts w:ascii="Cambria Math" w:hAnsi="Cambria Math" w:cstheme="majorBidi"/>
                <w:i/>
              </w:rPr>
            </m:ctrlPr>
          </m:fPr>
          <m:num>
            <m:r>
              <w:rPr>
                <w:rFonts w:ascii="Cambria Math" w:hAnsi="Cambria Math" w:cstheme="majorBidi"/>
              </w:rPr>
              <m:t>avs</m:t>
            </m:r>
          </m:num>
          <m:den>
            <m:r>
              <w:rPr>
                <w:rFonts w:ascii="Cambria Math" w:hAnsi="Cambria Math" w:cstheme="majorBidi"/>
              </w:rPr>
              <m:t>dt</m:t>
            </m:r>
          </m:den>
        </m:f>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L</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s</m:t>
            </m:r>
          </m:sub>
        </m:sSub>
      </m:oMath>
      <w:r w:rsidRPr="00650837">
        <w:rPr>
          <w:rFonts w:asciiTheme="majorBidi" w:hAnsiTheme="majorBidi" w:cstheme="majorBidi"/>
        </w:rPr>
        <w:t xml:space="preserve">                                                                                                                                                   (3)</w:t>
      </w:r>
    </w:p>
    <w:p w14:paraId="7120DD46" w14:textId="77777777" w:rsidR="004729AE" w:rsidRDefault="004729AE" w:rsidP="00307FEF">
      <w:pPr>
        <w:pStyle w:val="Text"/>
        <w:ind w:firstLine="0"/>
        <w:rPr>
          <w:rFonts w:asciiTheme="majorBidi" w:hAnsiTheme="majorBidi" w:cstheme="majorBidi"/>
        </w:rPr>
      </w:pPr>
    </w:p>
    <w:p w14:paraId="33B33712" w14:textId="77777777" w:rsidR="00307FEF" w:rsidRDefault="00307FEF" w:rsidP="00307FEF">
      <w:pPr>
        <w:pStyle w:val="Text"/>
        <w:ind w:firstLine="0"/>
        <w:rPr>
          <w:rFonts w:asciiTheme="majorBidi" w:hAnsiTheme="majorBidi" w:cstheme="majorBidi"/>
        </w:rPr>
      </w:pPr>
      <w:r w:rsidRPr="00650837">
        <w:rPr>
          <w:rFonts w:asciiTheme="majorBidi" w:hAnsiTheme="majorBidi" w:cstheme="majorBidi"/>
        </w:rPr>
        <w:t xml:space="preserve">The output voltage of the inverter </w:t>
      </w:r>
      <w:r w:rsidRPr="00650837">
        <w:rPr>
          <w:rFonts w:ascii="Cambria Math" w:hAnsi="Cambria Math" w:cs="Cambria Math"/>
        </w:rPr>
        <w:t>𝑣𝐴𝐵</w:t>
      </w:r>
      <w:r w:rsidRPr="00650837">
        <w:rPr>
          <w:rFonts w:asciiTheme="majorBidi" w:hAnsiTheme="majorBidi" w:cstheme="majorBidi"/>
        </w:rPr>
        <w:t xml:space="preserve">, depending on the switch state (μ control signal), can have two </w:t>
      </w:r>
      <w:proofErr w:type="gramStart"/>
      <w:r w:rsidRPr="00650837">
        <w:rPr>
          <w:rFonts w:asciiTheme="majorBidi" w:hAnsiTheme="majorBidi" w:cstheme="majorBidi"/>
        </w:rPr>
        <w:t>value</w:t>
      </w:r>
      <w:proofErr w:type="gramEnd"/>
      <w:r w:rsidRPr="00650837">
        <w:rPr>
          <w:rFonts w:asciiTheme="majorBidi" w:hAnsiTheme="majorBidi" w:cstheme="majorBidi"/>
        </w:rPr>
        <w:t>:</w:t>
      </w:r>
    </w:p>
    <w:p w14:paraId="2834D86A" w14:textId="77777777" w:rsidR="004729AE" w:rsidRPr="00650837" w:rsidRDefault="004729AE" w:rsidP="00307FEF">
      <w:pPr>
        <w:pStyle w:val="Text"/>
        <w:ind w:firstLine="0"/>
        <w:rPr>
          <w:rFonts w:asciiTheme="majorBidi" w:hAnsiTheme="majorBidi" w:cstheme="majorBidi"/>
        </w:rPr>
      </w:pPr>
    </w:p>
    <w:p w14:paraId="0E5F17CD" w14:textId="70EBCF3E" w:rsidR="004729AE" w:rsidRDefault="00E702D9" w:rsidP="006159DB">
      <w:pPr>
        <w:spacing w:line="360" w:lineRule="auto"/>
        <w:rPr>
          <w:rFonts w:asciiTheme="majorBidi" w:eastAsiaTheme="minorHAnsi" w:hAnsiTheme="majorBidi" w:cstheme="majorBidi"/>
          <w:lang w:bidi="fa-IR"/>
        </w:rPr>
      </w:pPr>
      <m:oMath>
        <m:sSub>
          <m:sSubPr>
            <m:ctrlPr>
              <w:rPr>
                <w:rFonts w:ascii="Cambria Math" w:eastAsiaTheme="minorHAnsi" w:hAnsi="Cambria Math" w:cstheme="majorBidi"/>
                <w:i/>
                <w:lang w:bidi="fa-IR"/>
              </w:rPr>
            </m:ctrlPr>
          </m:sSubPr>
          <m:e>
            <m:r>
              <w:rPr>
                <w:rFonts w:ascii="Cambria Math" w:eastAsiaTheme="minorHAnsi" w:hAnsi="Cambria Math" w:cstheme="majorBidi"/>
                <w:lang w:bidi="fa-IR"/>
              </w:rPr>
              <m:t>v</m:t>
            </m:r>
          </m:e>
          <m:sub>
            <m:r>
              <w:rPr>
                <w:rFonts w:ascii="Cambria Math" w:eastAsiaTheme="minorHAnsi" w:hAnsi="Cambria Math" w:cstheme="majorBidi"/>
                <w:lang w:bidi="fa-IR"/>
              </w:rPr>
              <m:t>AB</m:t>
            </m:r>
          </m:sub>
        </m:sSub>
        <m:r>
          <w:rPr>
            <w:rFonts w:ascii="Cambria Math" w:eastAsiaTheme="minorHAnsi" w:hAnsi="Cambria Math" w:cstheme="majorBidi"/>
            <w:lang w:bidi="fa-IR"/>
          </w:rPr>
          <m:t>=</m:t>
        </m:r>
        <m:d>
          <m:dPr>
            <m:begChr m:val="{"/>
            <m:endChr m:val=""/>
            <m:ctrlPr>
              <w:rPr>
                <w:rFonts w:ascii="Cambria Math" w:eastAsiaTheme="minorHAnsi" w:hAnsi="Cambria Math" w:cstheme="majorBidi"/>
                <w:i/>
                <w:lang w:bidi="fa-IR"/>
              </w:rPr>
            </m:ctrlPr>
          </m:dPr>
          <m:e>
            <m:eqArr>
              <m:eqArrPr>
                <m:ctrlPr>
                  <w:rPr>
                    <w:rFonts w:ascii="Cambria Math" w:eastAsiaTheme="minorHAnsi" w:hAnsi="Cambria Math" w:cstheme="majorBidi"/>
                    <w:i/>
                    <w:lang w:bidi="fa-IR"/>
                  </w:rPr>
                </m:ctrlPr>
              </m:eqArrPr>
              <m:e>
                <m:r>
                  <w:rPr>
                    <w:rFonts w:ascii="Cambria Math" w:eastAsiaTheme="minorHAnsi" w:hAnsi="Cambria Math" w:cstheme="majorBidi"/>
                    <w:lang w:bidi="fa-IR"/>
                  </w:rPr>
                  <m:t xml:space="preserve">E when only </m:t>
                </m:r>
                <m:d>
                  <m:dPr>
                    <m:ctrlPr>
                      <w:rPr>
                        <w:rFonts w:ascii="Cambria Math" w:eastAsiaTheme="minorHAnsi" w:hAnsi="Cambria Math" w:cstheme="majorBidi"/>
                        <w:i/>
                        <w:lang w:bidi="fa-IR"/>
                      </w:rPr>
                    </m:ctrlPr>
                  </m:dPr>
                  <m:e>
                    <m:sSub>
                      <m:sSubPr>
                        <m:ctrlPr>
                          <w:rPr>
                            <w:rFonts w:ascii="Cambria Math" w:eastAsiaTheme="minorHAnsi" w:hAnsi="Cambria Math" w:cstheme="majorBidi"/>
                            <w:i/>
                            <w:lang w:bidi="fa-IR"/>
                          </w:rPr>
                        </m:ctrlPr>
                      </m:sSubPr>
                      <m:e>
                        <m:r>
                          <w:rPr>
                            <w:rFonts w:ascii="Cambria Math" w:eastAsiaTheme="minorHAnsi" w:hAnsi="Cambria Math" w:cstheme="majorBidi"/>
                            <w:lang w:bidi="fa-IR"/>
                          </w:rPr>
                          <m:t>k</m:t>
                        </m:r>
                      </m:e>
                      <m:sub>
                        <m:r>
                          <w:rPr>
                            <w:rFonts w:ascii="Cambria Math" w:eastAsiaTheme="minorHAnsi" w:hAnsi="Cambria Math" w:cstheme="majorBidi"/>
                            <w:lang w:bidi="fa-IR"/>
                          </w:rPr>
                          <m:t>1</m:t>
                        </m:r>
                      </m:sub>
                    </m:sSub>
                    <m:r>
                      <w:rPr>
                        <w:rFonts w:ascii="Cambria Math" w:eastAsiaTheme="minorHAnsi" w:hAnsi="Cambria Math" w:cstheme="majorBidi"/>
                        <w:lang w:bidi="fa-IR"/>
                      </w:rPr>
                      <m:t>,</m:t>
                    </m:r>
                    <m:sSubSup>
                      <m:sSubSupPr>
                        <m:ctrlPr>
                          <w:rPr>
                            <w:rFonts w:ascii="Cambria Math" w:eastAsiaTheme="minorHAnsi" w:hAnsi="Cambria Math" w:cstheme="majorBidi"/>
                            <w:i/>
                            <w:lang w:bidi="fa-IR"/>
                          </w:rPr>
                        </m:ctrlPr>
                      </m:sSubSupPr>
                      <m:e>
                        <m:r>
                          <w:rPr>
                            <w:rFonts w:ascii="Cambria Math" w:eastAsiaTheme="minorHAnsi" w:hAnsi="Cambria Math" w:cstheme="majorBidi"/>
                            <w:lang w:bidi="fa-IR"/>
                          </w:rPr>
                          <m:t>k</m:t>
                        </m:r>
                      </m:e>
                      <m:sub>
                        <m:r>
                          <w:rPr>
                            <w:rFonts w:ascii="Cambria Math" w:eastAsiaTheme="minorHAnsi" w:hAnsi="Cambria Math" w:cstheme="majorBidi"/>
                            <w:lang w:bidi="fa-IR"/>
                          </w:rPr>
                          <m:t>2</m:t>
                        </m:r>
                      </m:sub>
                      <m:sup>
                        <m:r>
                          <w:rPr>
                            <w:rFonts w:ascii="Cambria Math" w:eastAsiaTheme="minorHAnsi" w:hAnsi="Cambria Math" w:cstheme="majorBidi"/>
                            <w:lang w:bidi="fa-IR"/>
                          </w:rPr>
                          <m:t>'</m:t>
                        </m:r>
                      </m:sup>
                    </m:sSubSup>
                  </m:e>
                </m:d>
                <m:r>
                  <w:rPr>
                    <w:rFonts w:ascii="Cambria Math" w:eastAsiaTheme="minorHAnsi" w:hAnsi="Cambria Math" w:cstheme="majorBidi"/>
                    <w:lang w:bidi="fa-IR"/>
                  </w:rPr>
                  <m:t xml:space="preserve">are ON ie  μ=1          </m:t>
                </m:r>
              </m:e>
              <m:e>
                <m:r>
                  <w:rPr>
                    <w:rFonts w:ascii="Cambria Math" w:eastAsiaTheme="minorHAnsi" w:hAnsi="Cambria Math" w:cstheme="majorBidi"/>
                    <w:lang w:bidi="fa-IR"/>
                  </w:rPr>
                  <m:t xml:space="preserve">-E when only </m:t>
                </m:r>
                <m:d>
                  <m:dPr>
                    <m:ctrlPr>
                      <w:rPr>
                        <w:rFonts w:ascii="Cambria Math" w:eastAsiaTheme="minorHAnsi" w:hAnsi="Cambria Math" w:cstheme="majorBidi"/>
                        <w:i/>
                        <w:lang w:bidi="fa-IR"/>
                      </w:rPr>
                    </m:ctrlPr>
                  </m:dPr>
                  <m:e>
                    <m:sSub>
                      <m:sSubPr>
                        <m:ctrlPr>
                          <w:rPr>
                            <w:rFonts w:ascii="Cambria Math" w:eastAsiaTheme="minorHAnsi" w:hAnsi="Cambria Math" w:cstheme="majorBidi"/>
                            <w:i/>
                            <w:lang w:bidi="fa-IR"/>
                          </w:rPr>
                        </m:ctrlPr>
                      </m:sSubPr>
                      <m:e>
                        <m:r>
                          <w:rPr>
                            <w:rFonts w:ascii="Cambria Math" w:eastAsiaTheme="minorHAnsi" w:hAnsi="Cambria Math" w:cstheme="majorBidi"/>
                            <w:lang w:bidi="fa-IR"/>
                          </w:rPr>
                          <m:t>k</m:t>
                        </m:r>
                      </m:e>
                      <m:sub>
                        <m:r>
                          <w:rPr>
                            <w:rFonts w:ascii="Cambria Math" w:eastAsiaTheme="minorHAnsi" w:hAnsi="Cambria Math" w:cstheme="majorBidi"/>
                            <w:lang w:bidi="fa-IR"/>
                          </w:rPr>
                          <m:t>2</m:t>
                        </m:r>
                      </m:sub>
                    </m:sSub>
                    <m:r>
                      <w:rPr>
                        <w:rFonts w:ascii="Cambria Math" w:eastAsiaTheme="minorHAnsi" w:hAnsi="Cambria Math" w:cstheme="majorBidi"/>
                        <w:lang w:bidi="fa-IR"/>
                      </w:rPr>
                      <m:t>,</m:t>
                    </m:r>
                    <m:sSubSup>
                      <m:sSubSupPr>
                        <m:ctrlPr>
                          <w:rPr>
                            <w:rFonts w:ascii="Cambria Math" w:eastAsiaTheme="minorHAnsi" w:hAnsi="Cambria Math" w:cstheme="majorBidi"/>
                            <w:i/>
                            <w:lang w:bidi="fa-IR"/>
                          </w:rPr>
                        </m:ctrlPr>
                      </m:sSubSupPr>
                      <m:e>
                        <m:r>
                          <w:rPr>
                            <w:rFonts w:ascii="Cambria Math" w:eastAsiaTheme="minorHAnsi" w:hAnsi="Cambria Math" w:cstheme="majorBidi"/>
                            <w:lang w:bidi="fa-IR"/>
                          </w:rPr>
                          <m:t>k</m:t>
                        </m:r>
                      </m:e>
                      <m:sub>
                        <m:r>
                          <w:rPr>
                            <w:rFonts w:ascii="Cambria Math" w:eastAsiaTheme="minorHAnsi" w:hAnsi="Cambria Math" w:cstheme="majorBidi"/>
                            <w:lang w:bidi="fa-IR"/>
                          </w:rPr>
                          <m:t>1</m:t>
                        </m:r>
                      </m:sub>
                      <m:sup>
                        <m:r>
                          <w:rPr>
                            <w:rFonts w:ascii="Cambria Math" w:eastAsiaTheme="minorHAnsi" w:hAnsi="Cambria Math" w:cstheme="majorBidi"/>
                            <w:lang w:bidi="fa-IR"/>
                          </w:rPr>
                          <m:t>'</m:t>
                        </m:r>
                      </m:sup>
                    </m:sSubSup>
                  </m:e>
                </m:d>
                <m:r>
                  <w:rPr>
                    <w:rFonts w:ascii="Cambria Math" w:eastAsiaTheme="minorHAnsi" w:hAnsi="Cambria Math" w:cstheme="majorBidi"/>
                    <w:lang w:bidi="fa-IR"/>
                  </w:rPr>
                  <m:t xml:space="preserve">are ON ie  μ=-1 </m:t>
                </m:r>
              </m:e>
            </m:eqArr>
          </m:e>
        </m:d>
      </m:oMath>
      <w:r w:rsidR="00307FEF" w:rsidRPr="00650837">
        <w:rPr>
          <w:rFonts w:asciiTheme="majorBidi" w:eastAsiaTheme="minorEastAsia" w:hAnsiTheme="majorBidi" w:cstheme="majorBidi"/>
          <w:lang w:bidi="fa-IR"/>
        </w:rPr>
        <w:t xml:space="preserve">                                                                                     (4)</w:t>
      </w:r>
    </w:p>
    <w:p w14:paraId="4579FD64" w14:textId="77777777" w:rsidR="00D338B2" w:rsidRDefault="00D338B2" w:rsidP="00307FEF">
      <w:pPr>
        <w:spacing w:line="360" w:lineRule="auto"/>
        <w:rPr>
          <w:rFonts w:asciiTheme="majorBidi" w:eastAsiaTheme="minorHAnsi" w:hAnsiTheme="majorBidi" w:cstheme="majorBidi"/>
          <w:lang w:bidi="fa-IR"/>
        </w:rPr>
      </w:pPr>
    </w:p>
    <w:p w14:paraId="2DC0B296" w14:textId="77777777" w:rsidR="00307FEF" w:rsidRPr="00650837" w:rsidRDefault="00307FEF" w:rsidP="00307FEF">
      <w:pPr>
        <w:spacing w:line="360" w:lineRule="auto"/>
        <w:rPr>
          <w:rFonts w:asciiTheme="majorBidi" w:eastAsiaTheme="minorHAnsi" w:hAnsiTheme="majorBidi" w:cstheme="majorBidi"/>
          <w:lang w:bidi="fa-IR"/>
        </w:rPr>
      </w:pPr>
      <w:r w:rsidRPr="00650837">
        <w:rPr>
          <w:rFonts w:asciiTheme="majorBidi" w:eastAsiaTheme="minorHAnsi" w:hAnsiTheme="majorBidi" w:cstheme="majorBidi"/>
          <w:lang w:bidi="fa-IR"/>
        </w:rPr>
        <w:t>Therefore, one can conclude:</w:t>
      </w:r>
    </w:p>
    <w:p w14:paraId="548FEBC0" w14:textId="4BDC12A2" w:rsidR="00307FEF" w:rsidRPr="00650837" w:rsidRDefault="00E702D9" w:rsidP="00307FEF">
      <w:pPr>
        <w:spacing w:line="360" w:lineRule="auto"/>
        <w:rPr>
          <w:rFonts w:asciiTheme="majorBidi" w:eastAsiaTheme="minorHAnsi" w:hAnsiTheme="majorBidi" w:cstheme="majorBidi"/>
          <w:lang w:bidi="fa-IR"/>
        </w:rPr>
      </w:pPr>
      <m:oMathPara>
        <m:oMathParaPr>
          <m:jc m:val="left"/>
        </m:oMathParaPr>
        <m:oMath>
          <m:sSub>
            <m:sSubPr>
              <m:ctrlPr>
                <w:rPr>
                  <w:rFonts w:ascii="Cambria Math" w:eastAsiaTheme="minorHAnsi" w:hAnsi="Cambria Math" w:cstheme="majorBidi"/>
                  <w:i/>
                  <w:lang w:bidi="fa-IR"/>
                </w:rPr>
              </m:ctrlPr>
            </m:sSubPr>
            <m:e>
              <m:r>
                <w:rPr>
                  <w:rFonts w:ascii="Cambria Math" w:eastAsiaTheme="minorHAnsi" w:hAnsi="Cambria Math" w:cstheme="majorBidi"/>
                  <w:lang w:bidi="fa-IR"/>
                </w:rPr>
                <m:t>v</m:t>
              </m:r>
            </m:e>
            <m:sub>
              <m:r>
                <w:rPr>
                  <w:rFonts w:ascii="Cambria Math" w:eastAsiaTheme="minorHAnsi" w:hAnsi="Cambria Math" w:cstheme="majorBidi"/>
                  <w:lang w:bidi="fa-IR"/>
                </w:rPr>
                <m:t>AB</m:t>
              </m:r>
            </m:sub>
          </m:sSub>
          <m:r>
            <w:rPr>
              <w:rFonts w:ascii="Cambria Math" w:eastAsiaTheme="minorHAnsi" w:hAnsi="Cambria Math" w:cstheme="majorBidi"/>
              <w:lang w:bidi="fa-IR"/>
            </w:rPr>
            <m:t xml:space="preserve">=μE                                                                                                                                                                               </m:t>
          </m:r>
          <m:d>
            <m:dPr>
              <m:ctrlPr>
                <w:rPr>
                  <w:rFonts w:ascii="Cambria Math" w:eastAsiaTheme="minorHAnsi" w:hAnsi="Cambria Math" w:cstheme="majorBidi"/>
                  <w:i/>
                  <w:lang w:bidi="fa-IR"/>
                </w:rPr>
              </m:ctrlPr>
            </m:dPr>
            <m:e>
              <m:r>
                <w:rPr>
                  <w:rFonts w:ascii="Cambria Math" w:eastAsiaTheme="minorHAnsi" w:hAnsi="Cambria Math" w:cstheme="majorBidi"/>
                  <w:lang w:bidi="fa-IR"/>
                </w:rPr>
                <m:t>5</m:t>
              </m:r>
            </m:e>
          </m:d>
        </m:oMath>
      </m:oMathPara>
    </w:p>
    <w:p w14:paraId="73FAAF0E" w14:textId="77777777" w:rsidR="00D338B2" w:rsidRDefault="00D338B2" w:rsidP="00307FEF">
      <w:pPr>
        <w:jc w:val="both"/>
        <w:rPr>
          <w:rFonts w:asciiTheme="majorBidi" w:eastAsiaTheme="minorHAnsi" w:hAnsiTheme="majorBidi" w:cstheme="majorBidi"/>
          <w:lang w:bidi="fa-IR"/>
        </w:rPr>
      </w:pPr>
    </w:p>
    <w:p w14:paraId="3053F4A0" w14:textId="6737B554" w:rsidR="00307FEF" w:rsidRPr="00404A23" w:rsidRDefault="00307FEF" w:rsidP="00863C01">
      <w:pPr>
        <w:jc w:val="both"/>
        <w:rPr>
          <w:rFonts w:asciiTheme="majorBidi" w:eastAsiaTheme="minorHAnsi" w:hAnsiTheme="majorBidi" w:cstheme="majorBidi"/>
          <w:lang w:bidi="fa-IR"/>
        </w:rPr>
      </w:pPr>
      <w:r w:rsidRPr="00404A23">
        <w:rPr>
          <w:rFonts w:asciiTheme="majorBidi" w:eastAsiaTheme="minorHAnsi" w:hAnsiTheme="majorBidi" w:cstheme="majorBidi"/>
          <w:lang w:bidi="fa-IR"/>
        </w:rPr>
        <w:t xml:space="preserve">This model is a system with variable structure: </w:t>
      </w:r>
      <w:r w:rsidRPr="00404A23">
        <w:rPr>
          <w:rFonts w:ascii="Cambria Math" w:eastAsiaTheme="minorHAnsi" w:hAnsi="Cambria Math" w:cs="Cambria Math"/>
          <w:lang w:bidi="fa-IR"/>
        </w:rPr>
        <w:t>𝑣𝐴𝐵</w:t>
      </w:r>
      <w:r w:rsidRPr="00404A23">
        <w:rPr>
          <w:rFonts w:asciiTheme="majorBidi" w:eastAsiaTheme="minorHAnsi" w:hAnsiTheme="majorBidi" w:cstheme="majorBidi"/>
          <w:lang w:bidi="fa-IR"/>
        </w:rPr>
        <w:t xml:space="preserve"> is not a continuous variable and can be two discrete values of E and -E, so it is inappropriate to design a continuous control rule. To overcome this problem, we often have to use the average model (widely used for modeling static converters)</w:t>
      </w:r>
      <w:r w:rsidRPr="00404A23">
        <w:rPr>
          <w:rFonts w:asciiTheme="majorBidi" w:hAnsiTheme="majorBidi" w:cstheme="majorBidi"/>
        </w:rPr>
        <w:t xml:space="preserve"> </w:t>
      </w:r>
      <w:r w:rsidRPr="00404A23">
        <w:rPr>
          <w:rFonts w:asciiTheme="majorBidi" w:eastAsiaTheme="minorHAnsi" w:hAnsiTheme="majorBidi" w:cstheme="majorBidi"/>
          <w:lang w:bidi="fa-IR"/>
        </w:rPr>
        <w:t>[</w:t>
      </w:r>
      <w:r w:rsidR="00D179C6" w:rsidRPr="00404A23">
        <w:rPr>
          <w:rFonts w:asciiTheme="majorBidi" w:eastAsiaTheme="minorHAnsi" w:hAnsiTheme="majorBidi" w:cstheme="majorBidi"/>
          <w:lang w:bidi="fa-IR"/>
        </w:rPr>
        <w:t>7-</w:t>
      </w:r>
      <w:r w:rsidR="00863C01" w:rsidRPr="00404A23">
        <w:rPr>
          <w:rFonts w:asciiTheme="majorBidi" w:eastAsiaTheme="minorHAnsi" w:hAnsiTheme="majorBidi" w:cstheme="majorBidi"/>
          <w:lang w:bidi="fa-IR"/>
        </w:rPr>
        <w:t>8</w:t>
      </w:r>
      <w:r w:rsidRPr="00404A23">
        <w:rPr>
          <w:rFonts w:asciiTheme="majorBidi" w:eastAsiaTheme="minorHAnsi" w:hAnsiTheme="majorBidi" w:cstheme="majorBidi"/>
          <w:lang w:bidi="fa-IR"/>
        </w:rPr>
        <w:t>] the switching period in this case6 is assumed to be much smaller than the dynamic system. In our study, this is very acceptable. We have:</w:t>
      </w:r>
    </w:p>
    <w:p w14:paraId="14D5C36A" w14:textId="77777777" w:rsidR="004729AE" w:rsidRPr="00650837" w:rsidRDefault="004729AE" w:rsidP="00307FEF">
      <w:pPr>
        <w:jc w:val="both"/>
        <w:rPr>
          <w:rFonts w:asciiTheme="majorBidi" w:eastAsiaTheme="minorHAnsi" w:hAnsiTheme="majorBidi" w:cstheme="majorBidi"/>
          <w:sz w:val="22"/>
          <w:szCs w:val="22"/>
          <w:lang w:bidi="fa-IR"/>
        </w:rPr>
      </w:pPr>
    </w:p>
    <w:p w14:paraId="1FDC69BB" w14:textId="54C3A96A" w:rsidR="00307FEF" w:rsidRPr="00650837" w:rsidRDefault="00307FEF" w:rsidP="00307FEF">
      <w:pPr>
        <w:rPr>
          <w:rFonts w:asciiTheme="majorBidi" w:eastAsiaTheme="minorEastAsia" w:hAnsiTheme="majorBidi" w:cstheme="majorBidi"/>
          <w:lang w:bidi="fa-IR"/>
        </w:rPr>
      </w:pPr>
      <m:oMath>
        <m:r>
          <w:rPr>
            <w:rFonts w:ascii="Cambria Math" w:eastAsiaTheme="minorHAnsi" w:hAnsi="Cambria Math" w:cstheme="majorBidi"/>
            <w:lang w:bidi="fa-IR"/>
          </w:rPr>
          <m:t>C</m:t>
        </m:r>
        <m:sSub>
          <m:sSubPr>
            <m:ctrlPr>
              <w:rPr>
                <w:rFonts w:ascii="Cambria Math" w:eastAsiaTheme="minorHAnsi" w:hAnsi="Cambria Math" w:cstheme="majorBidi"/>
                <w:i/>
                <w:lang w:bidi="fa-IR"/>
              </w:rPr>
            </m:ctrlPr>
          </m:sSubPr>
          <m:e>
            <m:acc>
              <m:accPr>
                <m:chr m:val="̇"/>
                <m:ctrlPr>
                  <w:rPr>
                    <w:rFonts w:ascii="Cambria Math" w:eastAsiaTheme="minorHAnsi" w:hAnsi="Cambria Math" w:cstheme="majorBidi"/>
                    <w:i/>
                    <w:lang w:bidi="fa-IR"/>
                  </w:rPr>
                </m:ctrlPr>
              </m:accPr>
              <m:e>
                <m:r>
                  <w:rPr>
                    <w:rFonts w:ascii="Cambria Math" w:eastAsiaTheme="minorHAnsi" w:hAnsi="Cambria Math" w:cstheme="majorBidi"/>
                    <w:lang w:bidi="fa-IR"/>
                  </w:rPr>
                  <m:t>x</m:t>
                </m:r>
              </m:e>
            </m:acc>
          </m:e>
          <m:sub>
            <m:r>
              <w:rPr>
                <w:rFonts w:ascii="Cambria Math" w:eastAsiaTheme="minorHAnsi" w:hAnsi="Cambria Math" w:cstheme="majorBidi"/>
                <w:lang w:bidi="fa-IR"/>
              </w:rPr>
              <m:t>1</m:t>
            </m:r>
          </m:sub>
        </m:sSub>
        <m:r>
          <w:rPr>
            <w:rFonts w:ascii="Cambria Math" w:eastAsiaTheme="minorHAnsi" w:hAnsi="Cambria Math" w:cstheme="majorBidi"/>
            <w:lang w:bidi="fa-IR"/>
          </w:rPr>
          <m:t>=</m:t>
        </m:r>
        <m:sSub>
          <m:sSubPr>
            <m:ctrlPr>
              <w:rPr>
                <w:rFonts w:ascii="Cambria Math" w:eastAsiaTheme="minorHAnsi" w:hAnsi="Cambria Math" w:cstheme="majorBidi"/>
                <w:i/>
                <w:lang w:bidi="fa-IR"/>
              </w:rPr>
            </m:ctrlPr>
          </m:sSubPr>
          <m:e>
            <m:r>
              <w:rPr>
                <w:rFonts w:ascii="Cambria Math" w:eastAsiaTheme="minorHAnsi" w:hAnsi="Cambria Math" w:cstheme="majorBidi"/>
                <w:lang w:bidi="fa-IR"/>
              </w:rPr>
              <m:t>x</m:t>
            </m:r>
          </m:e>
          <m:sub>
            <m:r>
              <w:rPr>
                <w:rFonts w:ascii="Cambria Math" w:eastAsiaTheme="minorHAnsi" w:hAnsi="Cambria Math" w:cstheme="majorBidi"/>
                <w:lang w:bidi="fa-IR"/>
              </w:rPr>
              <m:t>2</m:t>
            </m:r>
          </m:sub>
        </m:sSub>
        <m:r>
          <w:rPr>
            <w:rFonts w:ascii="Cambria Math" w:eastAsiaTheme="minorHAnsi" w:hAnsi="Cambria Math" w:cstheme="majorBidi"/>
            <w:lang w:bidi="fa-IR"/>
          </w:rPr>
          <m:t>-</m:t>
        </m:r>
        <m:sSub>
          <m:sSubPr>
            <m:ctrlPr>
              <w:rPr>
                <w:rFonts w:ascii="Cambria Math" w:eastAsiaTheme="minorHAnsi" w:hAnsi="Cambria Math" w:cstheme="majorBidi"/>
                <w:i/>
                <w:lang w:bidi="fa-IR"/>
              </w:rPr>
            </m:ctrlPr>
          </m:sSubPr>
          <m:e>
            <m:r>
              <w:rPr>
                <w:rFonts w:ascii="Cambria Math" w:eastAsiaTheme="minorHAnsi" w:hAnsi="Cambria Math" w:cstheme="majorBidi"/>
                <w:lang w:bidi="fa-IR"/>
              </w:rPr>
              <m:t>i</m:t>
            </m:r>
          </m:e>
          <m:sub>
            <m:r>
              <w:rPr>
                <w:rFonts w:ascii="Cambria Math" w:eastAsiaTheme="minorHAnsi" w:hAnsi="Cambria Math" w:cstheme="majorBidi"/>
                <w:lang w:bidi="fa-IR"/>
              </w:rPr>
              <m:t>s</m:t>
            </m:r>
          </m:sub>
        </m:sSub>
        <m:r>
          <w:rPr>
            <w:rFonts w:ascii="Cambria Math" w:eastAsiaTheme="minorHAnsi" w:hAnsi="Cambria Math" w:cstheme="majorBidi"/>
            <w:lang w:bidi="fa-IR"/>
          </w:rPr>
          <m:t xml:space="preserve">   </m:t>
        </m:r>
      </m:oMath>
      <w:r w:rsidRPr="00650837">
        <w:rPr>
          <w:rFonts w:asciiTheme="majorBidi" w:eastAsiaTheme="minorEastAsia" w:hAnsiTheme="majorBidi" w:cstheme="majorBidi"/>
          <w:lang w:bidi="fa-IR"/>
        </w:rPr>
        <w:t xml:space="preserve">                                                                                                                                                 (6)</w:t>
      </w:r>
    </w:p>
    <w:p w14:paraId="65D0E8F9" w14:textId="71473C2B" w:rsidR="00307FEF" w:rsidRPr="00650837" w:rsidRDefault="00307FEF" w:rsidP="00307FEF">
      <w:pPr>
        <w:rPr>
          <w:rFonts w:asciiTheme="majorBidi" w:eastAsiaTheme="minorEastAsia" w:hAnsiTheme="majorBidi" w:cstheme="majorBidi"/>
          <w:lang w:bidi="fa-IR"/>
        </w:rPr>
      </w:pPr>
      <m:oMath>
        <m:r>
          <w:rPr>
            <w:rFonts w:ascii="Cambria Math" w:eastAsiaTheme="minorHAnsi" w:hAnsi="Cambria Math" w:cstheme="majorBidi"/>
            <w:lang w:bidi="fa-IR"/>
          </w:rPr>
          <m:t>L</m:t>
        </m:r>
        <m:sSub>
          <m:sSubPr>
            <m:ctrlPr>
              <w:rPr>
                <w:rFonts w:ascii="Cambria Math" w:eastAsiaTheme="minorHAnsi" w:hAnsi="Cambria Math" w:cstheme="majorBidi"/>
                <w:i/>
                <w:lang w:bidi="fa-IR"/>
              </w:rPr>
            </m:ctrlPr>
          </m:sSubPr>
          <m:e>
            <m:acc>
              <m:accPr>
                <m:chr m:val="̇"/>
                <m:ctrlPr>
                  <w:rPr>
                    <w:rFonts w:ascii="Cambria Math" w:eastAsiaTheme="minorHAnsi" w:hAnsi="Cambria Math" w:cstheme="majorBidi"/>
                    <w:i/>
                    <w:lang w:bidi="fa-IR"/>
                  </w:rPr>
                </m:ctrlPr>
              </m:accPr>
              <m:e>
                <m:r>
                  <w:rPr>
                    <w:rFonts w:ascii="Cambria Math" w:eastAsiaTheme="minorHAnsi" w:hAnsi="Cambria Math" w:cstheme="majorBidi"/>
                    <w:lang w:bidi="fa-IR"/>
                  </w:rPr>
                  <m:t>x</m:t>
                </m:r>
              </m:e>
            </m:acc>
          </m:e>
          <m:sub>
            <m:r>
              <w:rPr>
                <w:rFonts w:ascii="Cambria Math" w:eastAsiaTheme="minorHAnsi" w:hAnsi="Cambria Math" w:cstheme="majorBidi"/>
                <w:lang w:bidi="fa-IR"/>
              </w:rPr>
              <m:t>2</m:t>
            </m:r>
          </m:sub>
        </m:sSub>
        <m:r>
          <w:rPr>
            <w:rFonts w:ascii="Cambria Math" w:eastAsiaTheme="minorHAnsi" w:hAnsi="Cambria Math" w:cstheme="majorBidi"/>
            <w:lang w:bidi="fa-IR"/>
          </w:rPr>
          <m:t>=uE-</m:t>
        </m:r>
        <m:sSub>
          <m:sSubPr>
            <m:ctrlPr>
              <w:rPr>
                <w:rFonts w:ascii="Cambria Math" w:eastAsiaTheme="minorHAnsi" w:hAnsi="Cambria Math" w:cstheme="majorBidi"/>
                <w:i/>
                <w:lang w:bidi="fa-IR"/>
              </w:rPr>
            </m:ctrlPr>
          </m:sSubPr>
          <m:e>
            <m:r>
              <w:rPr>
                <w:rFonts w:ascii="Cambria Math" w:eastAsiaTheme="minorHAnsi" w:hAnsi="Cambria Math" w:cstheme="majorBidi"/>
                <w:lang w:bidi="fa-IR"/>
              </w:rPr>
              <m:t>x</m:t>
            </m:r>
          </m:e>
          <m:sub>
            <m:r>
              <w:rPr>
                <w:rFonts w:ascii="Cambria Math" w:eastAsiaTheme="minorHAnsi" w:hAnsi="Cambria Math" w:cstheme="majorBidi"/>
                <w:lang w:bidi="fa-IR"/>
              </w:rPr>
              <m:t>1</m:t>
            </m:r>
          </m:sub>
        </m:sSub>
        <m:r>
          <w:rPr>
            <w:rFonts w:ascii="Cambria Math" w:eastAsiaTheme="minorHAnsi" w:hAnsi="Cambria Math" w:cstheme="majorBidi"/>
            <w:lang w:bidi="fa-IR"/>
          </w:rPr>
          <m:t xml:space="preserve">  </m:t>
        </m:r>
      </m:oMath>
      <w:r w:rsidRPr="00650837">
        <w:rPr>
          <w:rFonts w:asciiTheme="majorBidi" w:eastAsiaTheme="minorEastAsia" w:hAnsiTheme="majorBidi" w:cstheme="majorBidi"/>
          <w:lang w:bidi="fa-IR"/>
        </w:rPr>
        <w:t xml:space="preserve">                                                                                                                                                (7)</w:t>
      </w:r>
    </w:p>
    <w:p w14:paraId="67B66C15" w14:textId="77777777" w:rsidR="004729AE" w:rsidRDefault="004729AE" w:rsidP="00CC1C38">
      <w:pPr>
        <w:jc w:val="both"/>
        <w:rPr>
          <w:rFonts w:asciiTheme="majorBidi" w:eastAsiaTheme="minorHAnsi" w:hAnsiTheme="majorBidi" w:cstheme="majorBidi"/>
          <w:szCs w:val="22"/>
          <w:lang w:bidi="fa-IR"/>
        </w:rPr>
      </w:pPr>
    </w:p>
    <w:p w14:paraId="3E10A504" w14:textId="76CEBD42" w:rsidR="003D2033" w:rsidRPr="00404A23" w:rsidRDefault="00307FEF" w:rsidP="00404A23">
      <w:pPr>
        <w:jc w:val="both"/>
        <w:rPr>
          <w:rFonts w:asciiTheme="majorBidi" w:eastAsiaTheme="minorHAnsi" w:hAnsiTheme="majorBidi" w:cstheme="majorBidi"/>
          <w:szCs w:val="22"/>
          <w:lang w:bidi="fa-IR"/>
        </w:rPr>
      </w:pPr>
      <w:r w:rsidRPr="00404A23">
        <w:rPr>
          <w:rFonts w:asciiTheme="majorBidi" w:eastAsiaTheme="minorHAnsi" w:hAnsiTheme="majorBidi" w:cstheme="majorBidi"/>
          <w:szCs w:val="22"/>
          <w:lang w:bidi="fa-IR"/>
        </w:rPr>
        <w:t>Here</w:t>
      </w:r>
      <w:r w:rsidRPr="00404A23">
        <w:rPr>
          <w:rFonts w:asciiTheme="majorBidi" w:hAnsiTheme="majorBidi" w:cstheme="majorBidi"/>
          <w:szCs w:val="22"/>
        </w:rPr>
        <w:t xml:space="preserve">, </w:t>
      </w:r>
      <w:r w:rsidRPr="00404A23">
        <w:rPr>
          <w:rFonts w:ascii="Cambria Math" w:hAnsi="Cambria Math" w:cs="Cambria Math"/>
          <w:szCs w:val="22"/>
        </w:rPr>
        <w:t>𝒙</w:t>
      </w:r>
      <w:r w:rsidRPr="00404A23">
        <w:rPr>
          <w:rFonts w:ascii="Cambria Math" w:hAnsi="Cambria Math" w:cs="Cambria Math"/>
          <w:szCs w:val="22"/>
          <w:vertAlign w:val="subscript"/>
        </w:rPr>
        <w:t>𝟏</w:t>
      </w:r>
      <w:r w:rsidRPr="00404A23">
        <w:rPr>
          <w:rFonts w:asciiTheme="majorBidi" w:hAnsiTheme="majorBidi" w:cstheme="majorBidi"/>
          <w:szCs w:val="22"/>
          <w:rtl/>
        </w:rPr>
        <w:t xml:space="preserve"> </w:t>
      </w:r>
      <w:r w:rsidRPr="00404A23">
        <w:rPr>
          <w:rFonts w:asciiTheme="majorBidi" w:hAnsiTheme="majorBidi" w:cstheme="majorBidi"/>
          <w:szCs w:val="22"/>
        </w:rPr>
        <w:t>and</w:t>
      </w:r>
      <w:r w:rsidRPr="00404A23">
        <w:rPr>
          <w:rFonts w:asciiTheme="majorBidi" w:hAnsiTheme="majorBidi" w:cstheme="majorBidi"/>
          <w:szCs w:val="22"/>
          <w:rtl/>
        </w:rPr>
        <w:t xml:space="preserve"> </w:t>
      </w:r>
      <m:oMath>
        <m:sSub>
          <m:sSubPr>
            <m:ctrlPr>
              <w:rPr>
                <w:rFonts w:ascii="Cambria Math" w:hAnsi="Cambria Math" w:cstheme="majorBidi"/>
                <w:szCs w:val="22"/>
                <w:vertAlign w:val="subscript"/>
              </w:rPr>
            </m:ctrlPr>
          </m:sSubPr>
          <m:e>
            <m:r>
              <m:rPr>
                <m:sty m:val="p"/>
              </m:rPr>
              <w:rPr>
                <w:rFonts w:ascii="Cambria Math" w:hAnsi="Cambria Math" w:cstheme="majorBidi"/>
                <w:szCs w:val="22"/>
              </w:rPr>
              <m:t>x</m:t>
            </m:r>
            <m:ctrlPr>
              <w:rPr>
                <w:rFonts w:ascii="Cambria Math" w:hAnsi="Cambria Math" w:cstheme="majorBidi"/>
                <w:szCs w:val="22"/>
              </w:rPr>
            </m:ctrlPr>
          </m:e>
          <m:sub>
            <m:r>
              <m:rPr>
                <m:sty m:val="p"/>
              </m:rPr>
              <w:rPr>
                <w:rFonts w:ascii="Cambria Math" w:hAnsi="Cambria Math" w:cstheme="majorBidi"/>
                <w:szCs w:val="22"/>
                <w:vertAlign w:val="subscript"/>
              </w:rPr>
              <m:t>2</m:t>
            </m:r>
          </m:sub>
        </m:sSub>
      </m:oMath>
      <w:r w:rsidRPr="00404A23">
        <w:rPr>
          <w:rFonts w:asciiTheme="majorBidi" w:eastAsiaTheme="minorHAnsi" w:hAnsiTheme="majorBidi" w:cstheme="majorBidi"/>
          <w:szCs w:val="22"/>
          <w:lang w:bidi="fa-IR"/>
        </w:rPr>
        <w:t xml:space="preserve"> represent the</w:t>
      </w:r>
      <w:r w:rsidRPr="00404A23">
        <w:rPr>
          <w:rFonts w:asciiTheme="majorBidi" w:hAnsiTheme="majorBidi" w:cstheme="majorBidi"/>
          <w:szCs w:val="22"/>
        </w:rPr>
        <w:t xml:space="preserve"> </w:t>
      </w:r>
      <w:r w:rsidRPr="00404A23">
        <w:rPr>
          <w:rFonts w:asciiTheme="majorBidi" w:eastAsiaTheme="minorHAnsi" w:hAnsiTheme="majorBidi" w:cstheme="majorBidi"/>
          <w:szCs w:val="22"/>
          <w:lang w:bidi="fa-IR"/>
        </w:rPr>
        <w:t>average value of sampling period of the Vs output voltage across the capacitor C an</w:t>
      </w:r>
      <w:r w:rsidR="005820F7" w:rsidRPr="00404A23">
        <w:rPr>
          <w:rFonts w:asciiTheme="majorBidi" w:eastAsiaTheme="minorHAnsi" w:hAnsiTheme="majorBidi" w:cstheme="majorBidi"/>
          <w:szCs w:val="22"/>
          <w:lang w:bidi="fa-IR"/>
        </w:rPr>
        <w:t xml:space="preserve">d current </w:t>
      </w:r>
      <w:proofErr w:type="spellStart"/>
      <w:r w:rsidR="00CC1C38" w:rsidRPr="00404A23">
        <w:t>i</w:t>
      </w:r>
      <w:r w:rsidR="00CC1C38" w:rsidRPr="00404A23">
        <w:rPr>
          <w:vertAlign w:val="subscript"/>
        </w:rPr>
        <w:t>L</w:t>
      </w:r>
      <w:proofErr w:type="spellEnd"/>
      <w:r w:rsidR="005820F7" w:rsidRPr="00404A23">
        <w:rPr>
          <w:rFonts w:asciiTheme="majorBidi" w:eastAsiaTheme="minorHAnsi" w:hAnsiTheme="majorBidi" w:cstheme="majorBidi"/>
          <w:szCs w:val="22"/>
          <w:lang w:bidi="fa-IR"/>
        </w:rPr>
        <w:t xml:space="preserve"> in the inductor </w:t>
      </w:r>
      <w:proofErr w:type="spellStart"/>
      <w:r w:rsidR="005820F7" w:rsidRPr="00404A23">
        <w:rPr>
          <w:rFonts w:asciiTheme="majorBidi" w:eastAsiaTheme="minorHAnsi" w:hAnsiTheme="majorBidi" w:cstheme="majorBidi"/>
          <w:szCs w:val="22"/>
          <w:lang w:bidi="fa-IR"/>
        </w:rPr>
        <w:t>L.</w:t>
      </w:r>
      <w:r w:rsidRPr="00404A23">
        <w:rPr>
          <w:rFonts w:asciiTheme="majorBidi" w:eastAsiaTheme="minorHAnsi" w:hAnsiTheme="majorBidi" w:cstheme="majorBidi"/>
          <w:szCs w:val="22"/>
          <w:lang w:bidi="fa-IR"/>
        </w:rPr>
        <w:t>The</w:t>
      </w:r>
      <w:proofErr w:type="spellEnd"/>
      <w:r w:rsidRPr="00404A23">
        <w:rPr>
          <w:rFonts w:asciiTheme="majorBidi" w:eastAsiaTheme="minorHAnsi" w:hAnsiTheme="majorBidi" w:cstheme="majorBidi"/>
          <w:szCs w:val="22"/>
          <w:lang w:bidi="fa-IR"/>
        </w:rPr>
        <w:t xml:space="preserve"> control variable</w:t>
      </w:r>
      <m:oMath>
        <m:r>
          <m:rPr>
            <m:sty m:val="bi"/>
          </m:rPr>
          <w:rPr>
            <w:rFonts w:ascii="Cambria Math" w:hAnsi="Cambria Math" w:cstheme="majorBidi"/>
            <w:szCs w:val="22"/>
          </w:rPr>
          <m:t xml:space="preserve"> u </m:t>
        </m:r>
        <m:r>
          <w:rPr>
            <w:rFonts w:ascii="Cambria Math" w:hAnsi="Cambria Math" w:cstheme="majorBidi"/>
            <w:szCs w:val="22"/>
          </w:rPr>
          <m:t>ϵ [-1,1]</m:t>
        </m:r>
      </m:oMath>
      <w:r w:rsidR="005820F7" w:rsidRPr="00404A23">
        <w:rPr>
          <w:rFonts w:asciiTheme="majorBidi" w:eastAsiaTheme="minorHAnsi" w:hAnsiTheme="majorBidi" w:cstheme="majorBidi"/>
          <w:szCs w:val="22"/>
          <w:lang w:bidi="fa-IR"/>
        </w:rPr>
        <w:t xml:space="preserve"> has between values -1 and 1</w:t>
      </w:r>
      <w:proofErr w:type="gramStart"/>
      <w:r w:rsidR="005820F7" w:rsidRPr="00404A23">
        <w:rPr>
          <w:rFonts w:asciiTheme="majorBidi" w:eastAsiaTheme="minorHAnsi" w:hAnsiTheme="majorBidi" w:cstheme="majorBidi"/>
          <w:szCs w:val="22"/>
          <w:lang w:bidi="fa-IR"/>
        </w:rPr>
        <w:t>,</w:t>
      </w:r>
      <w:r w:rsidRPr="00404A23">
        <w:rPr>
          <w:rFonts w:asciiTheme="majorBidi" w:eastAsiaTheme="minorHAnsi" w:hAnsiTheme="majorBidi" w:cstheme="majorBidi"/>
          <w:szCs w:val="22"/>
          <w:lang w:bidi="fa-IR"/>
        </w:rPr>
        <w:t>and</w:t>
      </w:r>
      <w:proofErr w:type="gramEnd"/>
      <w:r w:rsidRPr="00404A23">
        <w:rPr>
          <w:rFonts w:asciiTheme="majorBidi" w:eastAsiaTheme="minorHAnsi" w:hAnsiTheme="majorBidi" w:cstheme="majorBidi"/>
          <w:szCs w:val="22"/>
          <w:lang w:bidi="fa-IR"/>
        </w:rPr>
        <w:t xml:space="preserve"> represents the Average value of the control signal μ which is formed by rectangular pulse width modulation [11].</w:t>
      </w:r>
      <w:r w:rsidR="0027666E" w:rsidRPr="00404A23">
        <w:rPr>
          <w:rFonts w:asciiTheme="majorBidi" w:eastAsiaTheme="minorHAnsi" w:hAnsiTheme="majorBidi" w:cstheme="majorBidi"/>
          <w:szCs w:val="22"/>
          <w:lang w:bidi="fa-IR"/>
        </w:rPr>
        <w:t xml:space="preserve">It can be shown that a </w:t>
      </w:r>
      <w:r w:rsidR="00DF0C17" w:rsidRPr="00404A23">
        <w:rPr>
          <w:rFonts w:asciiTheme="majorBidi" w:eastAsiaTheme="minorHAnsi" w:hAnsiTheme="majorBidi" w:cstheme="majorBidi"/>
          <w:szCs w:val="22"/>
          <w:lang w:bidi="fa-IR"/>
        </w:rPr>
        <w:t>three-phase four-leg inverter (TPFLI)</w:t>
      </w:r>
      <w:r w:rsidR="0027666E" w:rsidRPr="00404A23">
        <w:rPr>
          <w:rFonts w:asciiTheme="majorBidi" w:eastAsiaTheme="minorHAnsi" w:hAnsiTheme="majorBidi" w:cstheme="majorBidi"/>
          <w:szCs w:val="22"/>
          <w:lang w:bidi="fa-IR"/>
        </w:rPr>
        <w:t xml:space="preserve"> is equivalent to three independent single-phase inverters.</w:t>
      </w:r>
      <w:r w:rsidR="00D77EFE" w:rsidRPr="00404A23">
        <w:t xml:space="preserve"> </w:t>
      </w:r>
      <w:r w:rsidR="00D77EFE" w:rsidRPr="00404A23">
        <w:rPr>
          <w:rFonts w:asciiTheme="majorBidi" w:eastAsiaTheme="minorHAnsi" w:hAnsiTheme="majorBidi" w:cstheme="majorBidi"/>
          <w:szCs w:val="22"/>
          <w:lang w:bidi="fa-IR"/>
        </w:rPr>
        <w:t>It makes sense to design a voltage and current controller for single-phase parallel inverters instead of a direct controller design four-leg inverters.</w:t>
      </w:r>
      <w:r w:rsidR="00090DF9" w:rsidRPr="00404A23">
        <w:t xml:space="preserve"> </w:t>
      </w:r>
      <w:r w:rsidR="00090DF9" w:rsidRPr="00404A23">
        <w:rPr>
          <w:rFonts w:asciiTheme="majorBidi" w:eastAsiaTheme="minorHAnsi" w:hAnsiTheme="majorBidi" w:cstheme="majorBidi"/>
          <w:szCs w:val="22"/>
          <w:lang w:bidi="fa-IR"/>
        </w:rPr>
        <w:t>Then apply the same controllers to the four-leg parallel system using the T</w:t>
      </w:r>
      <w:proofErr w:type="gramStart"/>
      <w:r w:rsidR="00090DF9" w:rsidRPr="00404A23">
        <w:rPr>
          <w:rFonts w:asciiTheme="majorBidi" w:eastAsiaTheme="minorHAnsi" w:hAnsiTheme="majorBidi" w:cstheme="majorBidi"/>
          <w:szCs w:val="22"/>
          <w:lang w:bidi="fa-IR"/>
        </w:rPr>
        <w:t>_(</w:t>
      </w:r>
      <w:proofErr w:type="gramEnd"/>
      <w:r w:rsidR="00090DF9" w:rsidRPr="00404A23">
        <w:rPr>
          <w:rFonts w:asciiTheme="majorBidi" w:eastAsiaTheme="minorHAnsi" w:hAnsiTheme="majorBidi" w:cstheme="majorBidi"/>
          <w:szCs w:val="22"/>
          <w:lang w:bidi="fa-IR"/>
        </w:rPr>
        <w:t>4_qdo) conversion matrices and vice versa.</w:t>
      </w:r>
      <w:r w:rsidR="00696D4F" w:rsidRPr="00404A23">
        <w:t xml:space="preserve"> </w:t>
      </w:r>
      <w:r w:rsidR="00696D4F" w:rsidRPr="00404A23">
        <w:rPr>
          <w:rFonts w:asciiTheme="majorBidi" w:eastAsiaTheme="minorHAnsi" w:hAnsiTheme="majorBidi" w:cstheme="majorBidi"/>
          <w:szCs w:val="22"/>
          <w:lang w:bidi="fa-IR"/>
        </w:rPr>
        <w:t xml:space="preserve">The noteworthy point here is that all the controllers are designed and implemented in the stationary device and the conversion is used only for modeling a </w:t>
      </w:r>
      <w:r w:rsidR="00862713" w:rsidRPr="00404A23">
        <w:rPr>
          <w:rFonts w:asciiTheme="majorBidi" w:eastAsiaTheme="minorHAnsi" w:hAnsiTheme="majorBidi" w:cstheme="majorBidi"/>
          <w:szCs w:val="22"/>
          <w:lang w:bidi="fa-IR"/>
        </w:rPr>
        <w:t>four</w:t>
      </w:r>
      <w:r w:rsidR="007A0283" w:rsidRPr="00404A23">
        <w:rPr>
          <w:rFonts w:asciiTheme="majorBidi" w:eastAsiaTheme="minorHAnsi" w:hAnsiTheme="majorBidi" w:cstheme="majorBidi"/>
          <w:szCs w:val="22"/>
          <w:lang w:bidi="fa-IR"/>
        </w:rPr>
        <w:t>-</w:t>
      </w:r>
      <w:r w:rsidR="00862713" w:rsidRPr="00404A23">
        <w:rPr>
          <w:rFonts w:asciiTheme="majorBidi" w:eastAsiaTheme="minorHAnsi" w:hAnsiTheme="majorBidi" w:cstheme="majorBidi"/>
          <w:szCs w:val="22"/>
          <w:lang w:bidi="fa-IR"/>
        </w:rPr>
        <w:t xml:space="preserve"> leg inverter</w:t>
      </w:r>
      <w:r w:rsidR="00696D4F" w:rsidRPr="00404A23">
        <w:rPr>
          <w:rFonts w:asciiTheme="majorBidi" w:eastAsiaTheme="minorHAnsi" w:hAnsiTheme="majorBidi" w:cstheme="majorBidi"/>
          <w:szCs w:val="22"/>
          <w:lang w:bidi="fa-IR"/>
        </w:rPr>
        <w:t xml:space="preserve"> to three single-phase inverters.</w:t>
      </w:r>
      <w:r w:rsidR="00E17BE9" w:rsidRPr="00404A23">
        <w:t xml:space="preserve"> </w:t>
      </w:r>
      <w:r w:rsidR="00E17BE9" w:rsidRPr="00404A23">
        <w:rPr>
          <w:rFonts w:asciiTheme="majorBidi" w:eastAsiaTheme="minorHAnsi" w:hAnsiTheme="majorBidi" w:cstheme="majorBidi"/>
          <w:szCs w:val="22"/>
          <w:lang w:bidi="fa-IR"/>
        </w:rPr>
        <w:t xml:space="preserve">Figure 2 shows the proposed control structure for a four-leg inverter. In this figure, the two blocks of conversion from the </w:t>
      </w:r>
      <w:proofErr w:type="spellStart"/>
      <w:proofErr w:type="gramStart"/>
      <w:r w:rsidR="00E17BE9" w:rsidRPr="00404A23">
        <w:rPr>
          <w:rFonts w:asciiTheme="majorBidi" w:eastAsiaTheme="minorHAnsi" w:hAnsiTheme="majorBidi" w:cstheme="majorBidi"/>
          <w:szCs w:val="22"/>
          <w:lang w:bidi="fa-IR"/>
        </w:rPr>
        <w:t>abc</w:t>
      </w:r>
      <w:proofErr w:type="spellEnd"/>
      <w:proofErr w:type="gramEnd"/>
      <w:r w:rsidR="00E17BE9" w:rsidRPr="00404A23">
        <w:rPr>
          <w:rFonts w:asciiTheme="majorBidi" w:eastAsiaTheme="minorHAnsi" w:hAnsiTheme="majorBidi" w:cstheme="majorBidi"/>
          <w:szCs w:val="22"/>
          <w:lang w:bidi="fa-IR"/>
        </w:rPr>
        <w:t xml:space="preserve"> to </w:t>
      </w:r>
      <w:proofErr w:type="spellStart"/>
      <w:r w:rsidR="00E17BE9" w:rsidRPr="00404A23">
        <w:rPr>
          <w:rFonts w:asciiTheme="majorBidi" w:eastAsiaTheme="minorHAnsi" w:hAnsiTheme="majorBidi" w:cstheme="majorBidi"/>
          <w:szCs w:val="22"/>
          <w:lang w:bidi="fa-IR"/>
        </w:rPr>
        <w:t>qdo</w:t>
      </w:r>
      <w:proofErr w:type="spellEnd"/>
      <w:r w:rsidR="00E17BE9" w:rsidRPr="00404A23">
        <w:rPr>
          <w:rFonts w:asciiTheme="majorBidi" w:eastAsiaTheme="minorHAnsi" w:hAnsiTheme="majorBidi" w:cstheme="majorBidi"/>
          <w:szCs w:val="22"/>
          <w:lang w:bidi="fa-IR"/>
        </w:rPr>
        <w:t xml:space="preserve"> and vice versa are the same transformations </w:t>
      </w:r>
      <w:r w:rsidR="00F420E7" w:rsidRPr="00404A23">
        <w:rPr>
          <w:rtl/>
        </w:rPr>
        <w:t xml:space="preserve"> </w:t>
      </w:r>
      <m:oMath>
        <m:sSub>
          <m:sSubPr>
            <m:ctrlPr>
              <w:rPr>
                <w:rFonts w:ascii="Cambria Math" w:hAnsi="Cambria Math"/>
                <w:i/>
              </w:rPr>
            </m:ctrlPr>
          </m:sSubPr>
          <m:e>
            <m:r>
              <w:rPr>
                <w:rFonts w:ascii="Cambria Math" w:hAnsi="Cambria Math"/>
              </w:rPr>
              <m:t>T</m:t>
            </m:r>
          </m:e>
          <m:sub>
            <m:r>
              <w:rPr>
                <w:rFonts w:ascii="Cambria Math" w:hAnsi="Cambria Math"/>
              </w:rPr>
              <m:t>4_qdo</m:t>
            </m:r>
          </m:sub>
        </m:sSub>
      </m:oMath>
      <w:r w:rsidR="00F420E7" w:rsidRPr="00404A23">
        <w:rPr>
          <w:rFonts w:hint="cs"/>
          <w:rtl/>
        </w:rPr>
        <w:t xml:space="preserve"> </w:t>
      </w:r>
      <m:oMath>
        <m:sSub>
          <m:sSubPr>
            <m:ctrlPr>
              <w:rPr>
                <w:rFonts w:ascii="Cambria Math" w:hAnsi="Cambria Math"/>
                <w:i/>
              </w:rPr>
            </m:ctrlPr>
          </m:sSubPr>
          <m:e>
            <m:r>
              <w:rPr>
                <w:rFonts w:ascii="Cambria Math" w:hAnsi="Cambria Math"/>
              </w:rPr>
              <m:t>and T</m:t>
            </m:r>
          </m:e>
          <m:sub>
            <m:r>
              <w:rPr>
                <w:rFonts w:ascii="Cambria Math" w:hAnsi="Cambria Math"/>
              </w:rPr>
              <m:t>4_qdo</m:t>
            </m:r>
          </m:sub>
        </m:sSub>
        <m:sSup>
          <m:sSupPr>
            <m:ctrlPr>
              <w:rPr>
                <w:rFonts w:ascii="Cambria Math" w:hAnsi="Cambria Math"/>
                <w:i/>
              </w:rPr>
            </m:ctrlPr>
          </m:sSupPr>
          <m:e>
            <m:r>
              <w:rPr>
                <w:rFonts w:ascii="Cambria Math" w:hAnsi="Cambria Math"/>
              </w:rPr>
              <m:t xml:space="preserve"> </m:t>
            </m:r>
          </m:e>
          <m:sup>
            <m:r>
              <w:rPr>
                <w:rFonts w:ascii="Cambria Math" w:hAnsi="Cambria Math"/>
              </w:rPr>
              <m:t>-1</m:t>
            </m:r>
          </m:sup>
        </m:sSup>
      </m:oMath>
      <w:r w:rsidR="00404A23" w:rsidRPr="00404A23">
        <w:t xml:space="preserve"> [22].</w:t>
      </w:r>
    </w:p>
    <w:p w14:paraId="055496F1" w14:textId="77777777" w:rsidR="0027666E" w:rsidRDefault="0027666E" w:rsidP="00CC1C38">
      <w:pPr>
        <w:jc w:val="both"/>
        <w:rPr>
          <w:rFonts w:asciiTheme="majorBidi" w:eastAsiaTheme="minorHAnsi" w:hAnsiTheme="majorBidi" w:cstheme="majorBidi"/>
          <w:color w:val="00B0F0"/>
          <w:szCs w:val="22"/>
          <w:lang w:bidi="fa-IR"/>
        </w:rPr>
      </w:pPr>
    </w:p>
    <w:p w14:paraId="192F4CEE" w14:textId="209359BB" w:rsidR="0027666E" w:rsidRDefault="00F6201E" w:rsidP="00F6201E">
      <w:pPr>
        <w:jc w:val="center"/>
        <w:rPr>
          <w:rFonts w:asciiTheme="majorBidi" w:eastAsiaTheme="minorHAnsi" w:hAnsiTheme="majorBidi" w:cstheme="majorBidi"/>
          <w:color w:val="00B0F0"/>
          <w:szCs w:val="22"/>
          <w:lang w:bidi="fa-IR"/>
        </w:rPr>
      </w:pPr>
      <w:r w:rsidRPr="00477949">
        <w:rPr>
          <w:noProof/>
          <w:rtl/>
        </w:rPr>
        <w:drawing>
          <wp:inline distT="0" distB="0" distL="0" distR="0" wp14:anchorId="4FE62EC7" wp14:editId="32CB9C25">
            <wp:extent cx="4291913" cy="2306595"/>
            <wp:effectExtent l="0" t="0" r="0" b="0"/>
            <wp:docPr id="10" name="Picture 10" descr="C:\Users\Moslem\Desktop\hasan\تایب\New Bitmap Imag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C:\Users\Moslem\Desktop\hasan\تایب\New Bitmap Image.b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01712" cy="2311861"/>
                    </a:xfrm>
                    <a:prstGeom prst="rect">
                      <a:avLst/>
                    </a:prstGeom>
                    <a:noFill/>
                    <a:ln>
                      <a:noFill/>
                    </a:ln>
                  </pic:spPr>
                </pic:pic>
              </a:graphicData>
            </a:graphic>
          </wp:inline>
        </w:drawing>
      </w:r>
    </w:p>
    <w:p w14:paraId="2AF37795" w14:textId="4D08999A" w:rsidR="00877278" w:rsidRPr="00404A23" w:rsidRDefault="0028073C" w:rsidP="00043C7E">
      <w:pPr>
        <w:pStyle w:val="Text"/>
        <w:jc w:val="center"/>
        <w:rPr>
          <w:rFonts w:asciiTheme="majorBidi" w:eastAsiaTheme="minorHAnsi" w:hAnsiTheme="majorBidi" w:cstheme="majorBidi"/>
          <w:szCs w:val="22"/>
          <w:lang w:bidi="fa-IR"/>
        </w:rPr>
      </w:pPr>
      <w:proofErr w:type="gramStart"/>
      <w:r w:rsidRPr="00404A23">
        <w:rPr>
          <w:rFonts w:asciiTheme="majorBidi" w:hAnsiTheme="majorBidi" w:cstheme="majorBidi"/>
          <w:b/>
          <w:bCs/>
        </w:rPr>
        <w:t>Figure 2.</w:t>
      </w:r>
      <w:proofErr w:type="gramEnd"/>
      <w:r w:rsidRPr="00404A23">
        <w:rPr>
          <w:rFonts w:asciiTheme="majorBidi" w:hAnsiTheme="majorBidi" w:cstheme="majorBidi"/>
        </w:rPr>
        <w:t xml:space="preserve"> </w:t>
      </w:r>
      <w:r w:rsidR="002427F9" w:rsidRPr="00404A23">
        <w:rPr>
          <w:rFonts w:asciiTheme="majorBidi" w:hAnsiTheme="majorBidi" w:cstheme="majorBidi"/>
        </w:rPr>
        <w:t xml:space="preserve">Block diagram of </w:t>
      </w:r>
      <w:r w:rsidR="007C6F6B" w:rsidRPr="00404A23">
        <w:rPr>
          <w:rFonts w:asciiTheme="majorBidi" w:hAnsiTheme="majorBidi" w:cstheme="majorBidi"/>
        </w:rPr>
        <w:t xml:space="preserve">control </w:t>
      </w:r>
      <w:r w:rsidR="00CE7EA9" w:rsidRPr="00404A23">
        <w:t xml:space="preserve">strategy </w:t>
      </w:r>
      <w:r w:rsidR="007C6F6B" w:rsidRPr="00404A23">
        <w:rPr>
          <w:rFonts w:asciiTheme="majorBidi" w:hAnsiTheme="majorBidi" w:cstheme="majorBidi"/>
        </w:rPr>
        <w:t xml:space="preserve">of a </w:t>
      </w:r>
      <w:r w:rsidR="002427F9" w:rsidRPr="00404A23">
        <w:rPr>
          <w:rFonts w:asciiTheme="majorBidi" w:hAnsiTheme="majorBidi" w:cstheme="majorBidi"/>
        </w:rPr>
        <w:t>four-leg inverter</w:t>
      </w:r>
      <w:r w:rsidR="003863EA" w:rsidRPr="00404A23">
        <w:rPr>
          <w:rFonts w:asciiTheme="majorBidi" w:hAnsiTheme="majorBidi" w:cstheme="majorBidi"/>
        </w:rPr>
        <w:t xml:space="preserve"> </w:t>
      </w:r>
      <w:r w:rsidR="00EB61F5" w:rsidRPr="00404A23">
        <w:rPr>
          <w:rFonts w:asciiTheme="majorBidi" w:eastAsiaTheme="minorHAnsi" w:hAnsiTheme="majorBidi" w:cstheme="majorBidi"/>
          <w:szCs w:val="22"/>
          <w:lang w:bidi="fa-IR"/>
        </w:rPr>
        <w:t>[11].</w:t>
      </w:r>
    </w:p>
    <w:p w14:paraId="593F6705" w14:textId="77777777" w:rsidR="00877278" w:rsidRDefault="00877278" w:rsidP="00CC1C38">
      <w:pPr>
        <w:jc w:val="both"/>
        <w:rPr>
          <w:rFonts w:asciiTheme="majorBidi" w:eastAsiaTheme="minorHAnsi" w:hAnsiTheme="majorBidi" w:cstheme="majorBidi"/>
          <w:color w:val="00B0F0"/>
          <w:szCs w:val="22"/>
          <w:lang w:bidi="fa-IR"/>
        </w:rPr>
      </w:pPr>
    </w:p>
    <w:p w14:paraId="70600720" w14:textId="77777777" w:rsidR="00877278" w:rsidRDefault="00877278" w:rsidP="00CC1C38">
      <w:pPr>
        <w:jc w:val="both"/>
        <w:rPr>
          <w:rFonts w:asciiTheme="majorBidi" w:eastAsiaTheme="minorHAnsi" w:hAnsiTheme="majorBidi" w:cstheme="majorBidi"/>
          <w:color w:val="00B0F0"/>
          <w:szCs w:val="22"/>
          <w:lang w:bidi="fa-IR"/>
        </w:rPr>
      </w:pPr>
    </w:p>
    <w:p w14:paraId="6D13E33F" w14:textId="47553E6B" w:rsidR="00877278" w:rsidRDefault="008B56D4" w:rsidP="00371091">
      <w:pPr>
        <w:jc w:val="both"/>
        <w:rPr>
          <w:rFonts w:asciiTheme="majorBidi" w:eastAsiaTheme="minorHAnsi" w:hAnsiTheme="majorBidi" w:cstheme="majorBidi"/>
          <w:szCs w:val="22"/>
          <w:lang w:bidi="fa-IR"/>
        </w:rPr>
      </w:pPr>
      <w:r w:rsidRPr="00404A23">
        <w:rPr>
          <w:rFonts w:asciiTheme="majorBidi" w:eastAsiaTheme="minorHAnsi" w:hAnsiTheme="majorBidi" w:cstheme="majorBidi"/>
          <w:szCs w:val="22"/>
          <w:lang w:bidi="fa-IR"/>
        </w:rPr>
        <w:t>Here, the voltage loop reference of a harmonic-free sinusoidal signal is considered.</w:t>
      </w:r>
      <w:r w:rsidRPr="00404A23">
        <w:t xml:space="preserve"> </w:t>
      </w:r>
      <w:r w:rsidRPr="00404A23">
        <w:rPr>
          <w:rFonts w:asciiTheme="majorBidi" w:eastAsiaTheme="minorHAnsi" w:hAnsiTheme="majorBidi" w:cstheme="majorBidi"/>
          <w:szCs w:val="22"/>
          <w:lang w:bidi="fa-IR"/>
        </w:rPr>
        <w:t xml:space="preserve">In the control block, there are three independent controllers of parallel single-phase inverters whose design method we have </w:t>
      </w:r>
      <w:proofErr w:type="gramStart"/>
      <w:r w:rsidRPr="00404A23">
        <w:rPr>
          <w:rFonts w:asciiTheme="majorBidi" w:eastAsiaTheme="minorHAnsi" w:hAnsiTheme="majorBidi" w:cstheme="majorBidi"/>
          <w:szCs w:val="22"/>
          <w:lang w:bidi="fa-IR"/>
        </w:rPr>
        <w:t>described,</w:t>
      </w:r>
      <w:proofErr w:type="gramEnd"/>
      <w:r w:rsidRPr="00404A23">
        <w:rPr>
          <w:rFonts w:asciiTheme="majorBidi" w:eastAsiaTheme="minorHAnsi" w:hAnsiTheme="majorBidi" w:cstheme="majorBidi"/>
          <w:szCs w:val="22"/>
          <w:lang w:bidi="fa-IR"/>
        </w:rPr>
        <w:t xml:space="preserve"> which are used to apply to the content of d, q and o voltage and current signals.</w:t>
      </w:r>
      <w:r w:rsidRPr="00404A23">
        <w:t xml:space="preserve"> </w:t>
      </w:r>
      <w:r w:rsidRPr="00404A23">
        <w:rPr>
          <w:rFonts w:asciiTheme="majorBidi" w:eastAsiaTheme="minorHAnsi" w:hAnsiTheme="majorBidi" w:cstheme="majorBidi"/>
          <w:szCs w:val="22"/>
          <w:lang w:bidi="fa-IR"/>
        </w:rPr>
        <w:t xml:space="preserve">Each of these sections has two voltage controllers and a current divider. The three outputs of the axes d, q and o are returned to the </w:t>
      </w:r>
      <w:proofErr w:type="spellStart"/>
      <w:proofErr w:type="gramStart"/>
      <w:r w:rsidRPr="00404A23">
        <w:rPr>
          <w:rFonts w:asciiTheme="majorBidi" w:eastAsiaTheme="minorHAnsi" w:hAnsiTheme="majorBidi" w:cstheme="majorBidi"/>
          <w:szCs w:val="22"/>
          <w:lang w:bidi="fa-IR"/>
        </w:rPr>
        <w:t>abc</w:t>
      </w:r>
      <w:proofErr w:type="spellEnd"/>
      <w:proofErr w:type="gramEnd"/>
      <w:r w:rsidRPr="00404A23">
        <w:rPr>
          <w:rFonts w:asciiTheme="majorBidi" w:eastAsiaTheme="minorHAnsi" w:hAnsiTheme="majorBidi" w:cstheme="majorBidi"/>
          <w:szCs w:val="22"/>
          <w:lang w:bidi="fa-IR"/>
        </w:rPr>
        <w:t xml:space="preserve"> device by the </w:t>
      </w:r>
      <w:r w:rsidR="0094052C" w:rsidRPr="00404A23">
        <w:rPr>
          <w:rFonts w:asciiTheme="majorBidi" w:eastAsiaTheme="minorHAnsi" w:hAnsiTheme="majorBidi" w:cstheme="majorBidi"/>
          <w:szCs w:val="22"/>
          <w:lang w:bidi="fa-IR"/>
        </w:rPr>
        <w:t xml:space="preserve">reverse conversion </w:t>
      </w:r>
      <m:oMath>
        <m:sSub>
          <m:sSubPr>
            <m:ctrlPr>
              <w:rPr>
                <w:rFonts w:ascii="Cambria Math" w:hAnsi="Cambria Math"/>
                <w:i/>
              </w:rPr>
            </m:ctrlPr>
          </m:sSubPr>
          <m:e>
            <m:r>
              <w:rPr>
                <w:rFonts w:ascii="Cambria Math" w:hAnsi="Cambria Math"/>
              </w:rPr>
              <m:t>T</m:t>
            </m:r>
          </m:e>
          <m:sub>
            <m:r>
              <w:rPr>
                <w:rFonts w:ascii="Cambria Math" w:hAnsi="Cambria Math"/>
              </w:rPr>
              <m:t>4_qdo</m:t>
            </m:r>
          </m:sub>
        </m:sSub>
        <m:sSup>
          <m:sSupPr>
            <m:ctrlPr>
              <w:rPr>
                <w:rFonts w:ascii="Cambria Math" w:hAnsi="Cambria Math"/>
                <w:i/>
              </w:rPr>
            </m:ctrlPr>
          </m:sSupPr>
          <m:e>
            <m:r>
              <w:rPr>
                <w:rFonts w:ascii="Cambria Math" w:hAnsi="Cambria Math"/>
              </w:rPr>
              <m:t xml:space="preserve"> </m:t>
            </m:r>
          </m:e>
          <m:sup>
            <m:r>
              <w:rPr>
                <w:rFonts w:ascii="Cambria Math" w:hAnsi="Cambria Math"/>
              </w:rPr>
              <m:t>-1</m:t>
            </m:r>
          </m:sup>
        </m:sSup>
      </m:oMath>
      <w:r w:rsidR="003814D5" w:rsidRPr="00404A23">
        <w:rPr>
          <w:rtl/>
        </w:rPr>
        <w:t xml:space="preserve"> </w:t>
      </w:r>
      <w:r w:rsidR="003814D5" w:rsidRPr="00404A23">
        <w:t xml:space="preserve"> .</w:t>
      </w:r>
      <w:r w:rsidRPr="00404A23">
        <w:rPr>
          <w:rFonts w:asciiTheme="majorBidi" w:eastAsiaTheme="minorHAnsi" w:hAnsiTheme="majorBidi" w:cstheme="majorBidi"/>
          <w:szCs w:val="22"/>
          <w:lang w:bidi="fa-IR"/>
        </w:rPr>
        <w:t xml:space="preserve">The output of the controllers in the </w:t>
      </w:r>
      <w:proofErr w:type="spellStart"/>
      <w:r w:rsidRPr="00404A23">
        <w:rPr>
          <w:rFonts w:asciiTheme="majorBidi" w:eastAsiaTheme="minorHAnsi" w:hAnsiTheme="majorBidi" w:cstheme="majorBidi"/>
          <w:szCs w:val="22"/>
          <w:lang w:bidi="fa-IR"/>
        </w:rPr>
        <w:t>abc</w:t>
      </w:r>
      <w:proofErr w:type="spellEnd"/>
      <w:r w:rsidRPr="00404A23">
        <w:rPr>
          <w:rFonts w:asciiTheme="majorBidi" w:eastAsiaTheme="minorHAnsi" w:hAnsiTheme="majorBidi" w:cstheme="majorBidi"/>
          <w:szCs w:val="22"/>
          <w:lang w:bidi="fa-IR"/>
        </w:rPr>
        <w:t xml:space="preserve"> device, as a reference, enters the SVPWM modulation block, which cannot be addressed in this section</w:t>
      </w:r>
      <w:r w:rsidR="00371091" w:rsidRPr="00404A23">
        <w:rPr>
          <w:rFonts w:asciiTheme="majorBidi" w:eastAsiaTheme="minorHAnsi" w:hAnsiTheme="majorBidi" w:cstheme="majorBidi"/>
          <w:szCs w:val="22"/>
          <w:lang w:bidi="fa-IR"/>
        </w:rPr>
        <w:t xml:space="preserve"> [11].</w:t>
      </w:r>
    </w:p>
    <w:p w14:paraId="15461F73" w14:textId="77777777" w:rsidR="00207C8E" w:rsidRPr="00404A23" w:rsidRDefault="00207C8E" w:rsidP="00371091">
      <w:pPr>
        <w:jc w:val="both"/>
        <w:rPr>
          <w:rFonts w:asciiTheme="majorBidi" w:eastAsiaTheme="minorHAnsi" w:hAnsiTheme="majorBidi" w:cstheme="majorBidi"/>
          <w:szCs w:val="22"/>
          <w:lang w:bidi="fa-IR"/>
        </w:rPr>
      </w:pPr>
    </w:p>
    <w:p w14:paraId="77343AB2" w14:textId="77777777" w:rsidR="003F67E6" w:rsidRDefault="003F67E6" w:rsidP="00CC1C38">
      <w:pPr>
        <w:jc w:val="both"/>
        <w:rPr>
          <w:rFonts w:asciiTheme="majorBidi" w:eastAsiaTheme="minorHAnsi" w:hAnsiTheme="majorBidi" w:cstheme="majorBidi"/>
          <w:color w:val="00B0F0"/>
          <w:szCs w:val="22"/>
          <w:lang w:bidi="fa-IR"/>
        </w:rPr>
      </w:pPr>
    </w:p>
    <w:p w14:paraId="2E5E8576" w14:textId="7B32C0E7" w:rsidR="00307FEF" w:rsidRPr="00AC1F71" w:rsidRDefault="00307FEF" w:rsidP="009B4CC8">
      <w:pPr>
        <w:pStyle w:val="Heading1"/>
        <w:spacing w:line="240" w:lineRule="auto"/>
        <w:jc w:val="left"/>
        <w:rPr>
          <w:rFonts w:asciiTheme="majorBidi" w:hAnsiTheme="majorBidi" w:cstheme="majorBidi"/>
        </w:rPr>
      </w:pPr>
      <w:r w:rsidRPr="00AC1F71">
        <w:rPr>
          <w:rFonts w:asciiTheme="majorBidi" w:hAnsiTheme="majorBidi" w:cstheme="majorBidi"/>
        </w:rPr>
        <w:lastRenderedPageBreak/>
        <w:t>3. CONTROLLER DESIGN</w:t>
      </w:r>
    </w:p>
    <w:p w14:paraId="4035E5AE" w14:textId="386C770F" w:rsidR="00EC20AE" w:rsidRPr="00EC20AE" w:rsidRDefault="00EC20AE" w:rsidP="00EC20AE">
      <w:pPr>
        <w:rPr>
          <w:b/>
          <w:bCs/>
        </w:rPr>
      </w:pPr>
      <w:r w:rsidRPr="003D6B19">
        <w:rPr>
          <w:b/>
          <w:bCs/>
          <w:lang w:val="id-ID"/>
        </w:rPr>
        <w:t xml:space="preserve">3.1. </w:t>
      </w:r>
      <w:r w:rsidRPr="003D6B19">
        <w:rPr>
          <w:b/>
          <w:bCs/>
        </w:rPr>
        <w:t xml:space="preserve"> </w:t>
      </w:r>
      <w:r>
        <w:rPr>
          <w:b/>
          <w:bCs/>
        </w:rPr>
        <w:t xml:space="preserve">Design of </w:t>
      </w:r>
      <w:proofErr w:type="spellStart"/>
      <w:r w:rsidRPr="00EC20AE">
        <w:rPr>
          <w:b/>
          <w:bCs/>
        </w:rPr>
        <w:t>Backstepping</w:t>
      </w:r>
      <w:proofErr w:type="spellEnd"/>
      <w:r>
        <w:rPr>
          <w:b/>
          <w:bCs/>
        </w:rPr>
        <w:t xml:space="preserve"> C</w:t>
      </w:r>
      <w:r w:rsidRPr="00EC20AE">
        <w:rPr>
          <w:b/>
          <w:bCs/>
        </w:rPr>
        <w:t>ontroller</w:t>
      </w:r>
    </w:p>
    <w:p w14:paraId="38E1CF26" w14:textId="77777777" w:rsidR="00C251A4" w:rsidRPr="00404A23" w:rsidRDefault="00C251A4" w:rsidP="009B4CC8">
      <w:pPr>
        <w:pStyle w:val="Text"/>
        <w:spacing w:line="240" w:lineRule="auto"/>
        <w:rPr>
          <w:rFonts w:asciiTheme="majorBidi" w:hAnsiTheme="majorBidi" w:cstheme="majorBidi"/>
          <w:bCs/>
        </w:rPr>
      </w:pPr>
      <w:r w:rsidRPr="00650837">
        <w:rPr>
          <w:rFonts w:asciiTheme="majorBidi" w:hAnsiTheme="majorBidi" w:cstheme="majorBidi"/>
          <w:bCs/>
        </w:rPr>
        <w:t>The proposed controller allows the converter to</w:t>
      </w:r>
      <w:r w:rsidRPr="00650837">
        <w:rPr>
          <w:rFonts w:asciiTheme="majorBidi" w:hAnsiTheme="majorBidi" w:cstheme="majorBidi"/>
          <w:bCs/>
          <w:sz w:val="18"/>
          <w:szCs w:val="18"/>
        </w:rPr>
        <w:t xml:space="preserve"> </w:t>
      </w:r>
      <w:r w:rsidRPr="00650837">
        <w:rPr>
          <w:rFonts w:asciiTheme="majorBidi" w:hAnsiTheme="majorBidi" w:cstheme="majorBidi"/>
          <w:bCs/>
        </w:rPr>
        <w:t xml:space="preserve">provide a fully sine voltage with constant amplitude and frequency independent of load. The output voltage should follow the reference signal </w:t>
      </w:r>
      <w:r w:rsidRPr="00404A23">
        <w:rPr>
          <w:rFonts w:asciiTheme="majorBidi" w:hAnsiTheme="majorBidi" w:cstheme="majorBidi"/>
          <w:bCs/>
        </w:rPr>
        <w:t>[12-18].</w:t>
      </w:r>
    </w:p>
    <w:p w14:paraId="5C5D52C5" w14:textId="77777777" w:rsidR="004729AE" w:rsidRPr="00404A23" w:rsidRDefault="004729AE" w:rsidP="009B4CC8">
      <w:pPr>
        <w:pStyle w:val="Text"/>
        <w:spacing w:line="240" w:lineRule="auto"/>
        <w:rPr>
          <w:rFonts w:asciiTheme="majorBidi" w:hAnsiTheme="majorBidi" w:cstheme="majorBidi"/>
          <w:bCs/>
          <w:sz w:val="18"/>
          <w:szCs w:val="18"/>
        </w:rPr>
      </w:pPr>
    </w:p>
    <w:p w14:paraId="49D4B9B3" w14:textId="2152C57E" w:rsidR="00C251A4" w:rsidRPr="00650837" w:rsidRDefault="00E702D9" w:rsidP="009B4CC8">
      <w:pPr>
        <w:pStyle w:val="Text"/>
        <w:spacing w:line="240" w:lineRule="auto"/>
        <w:rPr>
          <w:rFonts w:asciiTheme="majorBidi" w:hAnsiTheme="majorBidi" w:cstheme="majorBidi"/>
        </w:rPr>
      </w:pPr>
      <m:oMath>
        <m:sSubSup>
          <m:sSubSupPr>
            <m:ctrlPr>
              <w:rPr>
                <w:rFonts w:ascii="Cambria Math" w:hAnsi="Cambria Math" w:cstheme="majorBidi"/>
                <w:i/>
              </w:rPr>
            </m:ctrlPr>
          </m:sSubSupPr>
          <m:e>
            <m:r>
              <w:rPr>
                <w:rFonts w:ascii="Cambria Math" w:hAnsi="Cambria Math" w:cstheme="majorBidi"/>
              </w:rPr>
              <m:t>x</m:t>
            </m:r>
          </m:e>
          <m:sub>
            <m:r>
              <w:rPr>
                <w:rFonts w:ascii="Cambria Math" w:hAnsi="Cambria Math" w:cstheme="majorBidi"/>
              </w:rPr>
              <m:t>1</m:t>
            </m:r>
          </m:sub>
          <m:sup>
            <m:r>
              <w:rPr>
                <w:rFonts w:ascii="Cambria Math" w:hAnsi="Cambria Math" w:cstheme="majorBidi"/>
              </w:rPr>
              <m:t>*</m:t>
            </m:r>
          </m:sup>
        </m:sSubSup>
        <m:d>
          <m:dPr>
            <m:ctrlPr>
              <w:rPr>
                <w:rFonts w:ascii="Cambria Math" w:hAnsi="Cambria Math" w:cstheme="majorBidi"/>
                <w:i/>
              </w:rPr>
            </m:ctrlPr>
          </m:dPr>
          <m:e>
            <m:r>
              <w:rPr>
                <w:rFonts w:ascii="Cambria Math" w:hAnsi="Cambria Math" w:cstheme="majorBidi"/>
              </w:rPr>
              <m:t>t</m:t>
            </m:r>
          </m:e>
        </m:d>
        <m:r>
          <w:rPr>
            <w:rFonts w:ascii="Cambria Math" w:hAnsi="Cambria Math" w:cstheme="majorBidi"/>
          </w:rPr>
          <m:t>=V</m:t>
        </m:r>
        <m:rad>
          <m:radPr>
            <m:degHide m:val="1"/>
            <m:ctrlPr>
              <w:rPr>
                <w:rFonts w:ascii="Cambria Math" w:hAnsi="Cambria Math" w:cstheme="majorBidi"/>
                <w:i/>
              </w:rPr>
            </m:ctrlPr>
          </m:radPr>
          <m:deg/>
          <m:e>
            <m:r>
              <w:rPr>
                <w:rFonts w:ascii="Cambria Math" w:hAnsi="Cambria Math" w:cstheme="majorBidi"/>
              </w:rPr>
              <m:t>2</m:t>
            </m:r>
          </m:e>
        </m:rad>
        <m:func>
          <m:funcPr>
            <m:ctrlPr>
              <w:rPr>
                <w:rFonts w:ascii="Cambria Math" w:hAnsi="Cambria Math" w:cstheme="majorBidi"/>
                <w:i/>
              </w:rPr>
            </m:ctrlPr>
          </m:funcPr>
          <m:fName>
            <m:r>
              <w:rPr>
                <w:rFonts w:ascii="Cambria Math" w:hAnsi="Cambria Math" w:cstheme="majorBidi"/>
              </w:rPr>
              <m:t>sin</m:t>
            </m:r>
          </m:fName>
          <m:e>
            <m:d>
              <m:dPr>
                <m:ctrlPr>
                  <w:rPr>
                    <w:rFonts w:ascii="Cambria Math" w:hAnsi="Cambria Math" w:cstheme="majorBidi"/>
                    <w:i/>
                  </w:rPr>
                </m:ctrlPr>
              </m:dPr>
              <m:e>
                <m:r>
                  <w:rPr>
                    <w:rFonts w:ascii="Cambria Math" w:hAnsi="Cambria Math" w:cstheme="majorBidi"/>
                  </w:rPr>
                  <m:t>ωt</m:t>
                </m:r>
              </m:e>
            </m:d>
            <m:r>
              <w:rPr>
                <w:rFonts w:ascii="Cambria Math" w:hAnsi="Cambria Math" w:cstheme="majorBidi"/>
              </w:rPr>
              <m:t xml:space="preserve">            </m:t>
            </m:r>
          </m:e>
        </m:func>
      </m:oMath>
      <w:r w:rsidR="00C251A4" w:rsidRPr="00650837">
        <w:rPr>
          <w:rFonts w:asciiTheme="majorBidi" w:hAnsiTheme="majorBidi" w:cstheme="majorBidi"/>
        </w:rPr>
        <w:t xml:space="preserve">                                                                                                                        (8)</w:t>
      </w:r>
    </w:p>
    <w:p w14:paraId="033D340D" w14:textId="77777777" w:rsidR="004729AE" w:rsidRDefault="004729AE" w:rsidP="009B4CC8">
      <w:pPr>
        <w:jc w:val="both"/>
        <w:rPr>
          <w:rFonts w:asciiTheme="majorBidi" w:eastAsiaTheme="minorHAnsi" w:hAnsiTheme="majorBidi" w:cstheme="majorBidi"/>
          <w:lang w:bidi="fa-IR"/>
        </w:rPr>
      </w:pPr>
    </w:p>
    <w:p w14:paraId="00E4DA27" w14:textId="7563C788" w:rsidR="00C251A4" w:rsidRDefault="00C251A4" w:rsidP="00D179C6">
      <w:pPr>
        <w:jc w:val="both"/>
        <w:rPr>
          <w:rFonts w:asciiTheme="majorBidi" w:eastAsiaTheme="minorHAnsi" w:hAnsiTheme="majorBidi" w:cstheme="majorBidi"/>
          <w:lang w:bidi="fa-IR"/>
        </w:rPr>
      </w:pPr>
      <w:r w:rsidRPr="00650837">
        <w:rPr>
          <w:rFonts w:asciiTheme="majorBidi" w:eastAsiaTheme="minorHAnsi" w:hAnsiTheme="majorBidi" w:cstheme="majorBidi"/>
          <w:lang w:bidi="fa-IR"/>
        </w:rPr>
        <w:t xml:space="preserve">In which, </w:t>
      </w:r>
      <w:r w:rsidRPr="00650837">
        <w:rPr>
          <w:rFonts w:asciiTheme="majorBidi" w:eastAsiaTheme="minorHAnsi" w:hAnsiTheme="majorBidi" w:cstheme="majorBidi"/>
          <w:noProof/>
          <w:lang w:bidi="fa-IR"/>
        </w:rPr>
        <w:t>v=230,</w:t>
      </w:r>
      <m:oMath>
        <m:r>
          <w:rPr>
            <w:rFonts w:ascii="Cambria Math" w:eastAsiaTheme="minorHAnsi" w:hAnsi="Cambria Math" w:cstheme="majorBidi"/>
            <w:lang w:bidi="fa-IR"/>
          </w:rPr>
          <m:t>f=50Hz(ω=2πf)</m:t>
        </m:r>
      </m:oMath>
      <w:r w:rsidRPr="00650837">
        <w:rPr>
          <w:rFonts w:asciiTheme="majorBidi" w:eastAsiaTheme="minorHAnsi" w:hAnsiTheme="majorBidi" w:cstheme="majorBidi"/>
          <w:lang w:bidi="fa-IR"/>
        </w:rPr>
        <w:t>, the value of the RMS voltage and the reference sine wave frequency,</w:t>
      </w:r>
      <w:r w:rsidRPr="00650837">
        <w:rPr>
          <w:rFonts w:asciiTheme="majorBidi" w:hAnsiTheme="majorBidi" w:cstheme="majorBidi"/>
        </w:rPr>
        <w:t xml:space="preserve"> </w:t>
      </w:r>
      <w:r w:rsidRPr="00650837">
        <w:rPr>
          <w:rFonts w:asciiTheme="majorBidi" w:eastAsiaTheme="minorHAnsi" w:hAnsiTheme="majorBidi" w:cstheme="majorBidi"/>
          <w:lang w:bidi="fa-IR"/>
        </w:rPr>
        <w:t>respectively</w:t>
      </w:r>
      <w:r w:rsidR="00CE1B84" w:rsidRPr="00CE1B84">
        <w:t xml:space="preserve"> </w:t>
      </w:r>
      <w:r w:rsidR="00CE1B84" w:rsidRPr="00CE1B84">
        <w:rPr>
          <w:rFonts w:asciiTheme="majorBidi" w:eastAsiaTheme="minorHAnsi" w:hAnsiTheme="majorBidi" w:cstheme="majorBidi"/>
          <w:lang w:bidi="fa-IR"/>
        </w:rPr>
        <w:t xml:space="preserve">In control theory, </w:t>
      </w:r>
      <w:proofErr w:type="spellStart"/>
      <w:r w:rsidR="00C0260C" w:rsidRPr="00C0260C">
        <w:rPr>
          <w:rFonts w:asciiTheme="majorBidi" w:eastAsiaTheme="minorHAnsi" w:hAnsiTheme="majorBidi" w:cstheme="majorBidi"/>
          <w:lang w:bidi="fa-IR"/>
        </w:rPr>
        <w:t>Backstepping</w:t>
      </w:r>
      <w:proofErr w:type="spellEnd"/>
      <w:r w:rsidR="00C0260C" w:rsidRPr="00C0260C">
        <w:rPr>
          <w:rFonts w:asciiTheme="majorBidi" w:eastAsiaTheme="minorHAnsi" w:hAnsiTheme="majorBidi" w:cstheme="majorBidi"/>
          <w:lang w:bidi="fa-IR"/>
        </w:rPr>
        <w:t xml:space="preserve"> </w:t>
      </w:r>
      <w:r w:rsidR="00CE1B84" w:rsidRPr="00CE1B84">
        <w:rPr>
          <w:rFonts w:asciiTheme="majorBidi" w:eastAsiaTheme="minorHAnsi" w:hAnsiTheme="majorBidi" w:cstheme="majorBidi"/>
          <w:lang w:bidi="fa-IR"/>
        </w:rPr>
        <w:t xml:space="preserve">is a technique developed in 1990 by P.V. </w:t>
      </w:r>
      <w:proofErr w:type="spellStart"/>
      <w:r w:rsidR="00CE1B84" w:rsidRPr="00CE1B84">
        <w:rPr>
          <w:rFonts w:asciiTheme="majorBidi" w:eastAsiaTheme="minorHAnsi" w:hAnsiTheme="majorBidi" w:cstheme="majorBidi"/>
          <w:lang w:bidi="fa-IR"/>
        </w:rPr>
        <w:t>Kokotovic</w:t>
      </w:r>
      <w:proofErr w:type="spellEnd"/>
      <w:r w:rsidR="00CE1B84" w:rsidRPr="00CE1B84">
        <w:rPr>
          <w:rFonts w:asciiTheme="majorBidi" w:eastAsiaTheme="minorHAnsi" w:hAnsiTheme="majorBidi" w:cstheme="majorBidi"/>
          <w:lang w:bidi="fa-IR"/>
        </w:rPr>
        <w:t xml:space="preserve"> et al. Were developed to design stability control for dynamic systems.</w:t>
      </w:r>
      <w:r w:rsidR="00CE1B84">
        <w:rPr>
          <w:rFonts w:asciiTheme="majorBidi" w:eastAsiaTheme="minorHAnsi" w:hAnsiTheme="majorBidi" w:cstheme="majorBidi"/>
          <w:lang w:bidi="fa-IR"/>
        </w:rPr>
        <w:t xml:space="preserve"> </w:t>
      </w:r>
      <w:r w:rsidRPr="00650837">
        <w:rPr>
          <w:rFonts w:asciiTheme="majorBidi" w:eastAsiaTheme="minorHAnsi" w:hAnsiTheme="majorBidi" w:cstheme="majorBidi"/>
          <w:lang w:bidi="fa-IR"/>
        </w:rPr>
        <w:t xml:space="preserve">These systems are made up of irreducible subsystems that can be stabilized by other methods. Due to this recursive structure, the designer can start the design process at the known-stable system and "back out" new controllers that progressively stabilize each outer subsystem. The process terminates when the final external control is reached </w:t>
      </w:r>
      <w:r w:rsidRPr="00F2228B">
        <w:rPr>
          <w:rFonts w:asciiTheme="majorBidi" w:eastAsiaTheme="minorHAnsi" w:hAnsiTheme="majorBidi" w:cstheme="majorBidi"/>
          <w:lang w:bidi="fa-IR"/>
        </w:rPr>
        <w:t>[</w:t>
      </w:r>
      <w:r w:rsidR="00D179C6" w:rsidRPr="00F2228B">
        <w:rPr>
          <w:rFonts w:asciiTheme="majorBidi" w:eastAsiaTheme="minorHAnsi" w:hAnsiTheme="majorBidi" w:cstheme="majorBidi"/>
          <w:lang w:bidi="fa-IR"/>
        </w:rPr>
        <w:t>7</w:t>
      </w:r>
      <w:r w:rsidRPr="00F2228B">
        <w:rPr>
          <w:rFonts w:asciiTheme="majorBidi" w:eastAsiaTheme="minorHAnsi" w:hAnsiTheme="majorBidi" w:cstheme="majorBidi"/>
          <w:lang w:bidi="fa-IR"/>
        </w:rPr>
        <w:t>].</w:t>
      </w:r>
      <w:r w:rsidRPr="00650837">
        <w:rPr>
          <w:rFonts w:asciiTheme="majorBidi" w:eastAsiaTheme="minorHAnsi" w:hAnsiTheme="majorBidi" w:cstheme="majorBidi"/>
          <w:lang w:bidi="fa-IR"/>
        </w:rPr>
        <w:t xml:space="preserve">Hence, this process is known as </w:t>
      </w:r>
      <w:proofErr w:type="spellStart"/>
      <w:r w:rsidRPr="00650837">
        <w:rPr>
          <w:rFonts w:asciiTheme="majorBidi" w:eastAsiaTheme="minorHAnsi" w:hAnsiTheme="majorBidi" w:cstheme="majorBidi"/>
          <w:lang w:bidi="fa-IR"/>
        </w:rPr>
        <w:t>backstepping</w:t>
      </w:r>
      <w:proofErr w:type="spellEnd"/>
      <w:r w:rsidRPr="00650837">
        <w:rPr>
          <w:rFonts w:asciiTheme="majorBidi" w:eastAsiaTheme="minorHAnsi" w:hAnsiTheme="majorBidi" w:cstheme="majorBidi"/>
          <w:lang w:bidi="fa-IR"/>
        </w:rPr>
        <w:t xml:space="preserve">. We consider </w:t>
      </w:r>
      <m:oMath>
        <m:sSub>
          <m:sSubPr>
            <m:ctrlPr>
              <w:rPr>
                <w:rFonts w:ascii="Cambria Math" w:hAnsi="Cambria Math"/>
                <w:i/>
              </w:rPr>
            </m:ctrlPr>
          </m:sSubPr>
          <m:e>
            <m:r>
              <w:rPr>
                <w:rFonts w:ascii="Cambria Math" w:hAnsi="Cambria Math"/>
              </w:rPr>
              <m:t>Z</m:t>
            </m:r>
          </m:e>
          <m:sub>
            <m:r>
              <w:rPr>
                <w:rFonts w:ascii="Cambria Math" w:hAnsi="Cambria Math"/>
              </w:rPr>
              <m:t>1</m:t>
            </m:r>
          </m:sub>
        </m:sSub>
      </m:oMath>
      <w:r w:rsidRPr="00650837">
        <w:rPr>
          <w:rFonts w:asciiTheme="majorBidi" w:eastAsiaTheme="minorHAnsi" w:hAnsiTheme="majorBidi" w:cstheme="majorBidi"/>
          <w:lang w:bidi="fa-IR"/>
        </w:rPr>
        <w:t>as tracking error and we define it:</w:t>
      </w:r>
    </w:p>
    <w:p w14:paraId="5E027A16" w14:textId="77777777" w:rsidR="004729AE" w:rsidRPr="00650837" w:rsidRDefault="004729AE" w:rsidP="009B4CC8">
      <w:pPr>
        <w:jc w:val="both"/>
        <w:rPr>
          <w:rFonts w:asciiTheme="majorBidi" w:eastAsiaTheme="minorHAnsi" w:hAnsiTheme="majorBidi" w:cstheme="majorBidi"/>
          <w:lang w:bidi="fa-IR"/>
        </w:rPr>
      </w:pPr>
    </w:p>
    <w:p w14:paraId="6691C0A4" w14:textId="7F6F23ED" w:rsidR="00C251A4" w:rsidRPr="00650837" w:rsidRDefault="00E702D9" w:rsidP="00C251A4">
      <w:pPr>
        <w:rPr>
          <w:rFonts w:asciiTheme="majorBidi" w:hAnsiTheme="majorBidi" w:cstheme="majorBidi"/>
          <w:color w:val="FF0000"/>
          <w:szCs w:val="22"/>
          <w:lang w:eastAsia="ru-RU"/>
        </w:rPr>
      </w:pPr>
      <m:oMath>
        <m:sSub>
          <m:sSubPr>
            <m:ctrlPr>
              <w:rPr>
                <w:rFonts w:ascii="Cambria Math" w:eastAsiaTheme="minorHAnsi" w:hAnsi="Cambria Math" w:cstheme="majorBidi"/>
                <w:i/>
                <w:lang w:bidi="fa-IR"/>
              </w:rPr>
            </m:ctrlPr>
          </m:sSubPr>
          <m:e>
            <m:r>
              <w:rPr>
                <w:rFonts w:ascii="Cambria Math" w:eastAsiaTheme="minorHAnsi" w:hAnsi="Cambria Math" w:cstheme="majorBidi"/>
                <w:lang w:bidi="fa-IR"/>
              </w:rPr>
              <m:t>Z</m:t>
            </m:r>
          </m:e>
          <m:sub>
            <m:r>
              <w:rPr>
                <w:rFonts w:ascii="Cambria Math" w:eastAsiaTheme="minorHAnsi" w:hAnsi="Cambria Math" w:cstheme="majorBidi"/>
                <w:lang w:bidi="fa-IR"/>
              </w:rPr>
              <m:t>1</m:t>
            </m:r>
          </m:sub>
        </m:sSub>
        <m:r>
          <w:rPr>
            <w:rFonts w:ascii="Cambria Math" w:eastAsiaTheme="minorHAnsi" w:hAnsi="Cambria Math" w:cstheme="majorBidi"/>
            <w:lang w:bidi="fa-IR"/>
          </w:rPr>
          <m:t>=C</m:t>
        </m:r>
        <m:d>
          <m:dPr>
            <m:ctrlPr>
              <w:rPr>
                <w:rFonts w:ascii="Cambria Math" w:eastAsiaTheme="minorHAnsi" w:hAnsi="Cambria Math" w:cstheme="majorBidi"/>
                <w:i/>
                <w:lang w:bidi="fa-IR"/>
              </w:rPr>
            </m:ctrlPr>
          </m:dPr>
          <m:e>
            <m:sSub>
              <m:sSubPr>
                <m:ctrlPr>
                  <w:rPr>
                    <w:rFonts w:ascii="Cambria Math" w:eastAsiaTheme="minorHAnsi" w:hAnsi="Cambria Math" w:cstheme="majorBidi"/>
                    <w:i/>
                    <w:lang w:bidi="fa-IR"/>
                  </w:rPr>
                </m:ctrlPr>
              </m:sSubPr>
              <m:e>
                <m:r>
                  <w:rPr>
                    <w:rFonts w:ascii="Cambria Math" w:eastAsiaTheme="minorHAnsi" w:hAnsi="Cambria Math" w:cstheme="majorBidi"/>
                    <w:lang w:bidi="fa-IR"/>
                  </w:rPr>
                  <m:t>x</m:t>
                </m:r>
              </m:e>
              <m:sub>
                <m:r>
                  <w:rPr>
                    <w:rFonts w:ascii="Cambria Math" w:eastAsiaTheme="minorHAnsi" w:hAnsi="Cambria Math" w:cstheme="majorBidi"/>
                    <w:lang w:bidi="fa-IR"/>
                  </w:rPr>
                  <m:t>1</m:t>
                </m:r>
              </m:sub>
            </m:sSub>
            <m:r>
              <w:rPr>
                <w:rFonts w:ascii="Cambria Math" w:eastAsiaTheme="minorHAnsi" w:hAnsi="Cambria Math" w:cstheme="majorBidi"/>
                <w:lang w:bidi="fa-IR"/>
              </w:rPr>
              <m:t>-</m:t>
            </m:r>
            <m:sSub>
              <m:sSubPr>
                <m:ctrlPr>
                  <w:rPr>
                    <w:rFonts w:ascii="Cambria Math" w:eastAsiaTheme="minorHAnsi" w:hAnsi="Cambria Math" w:cstheme="majorBidi"/>
                    <w:i/>
                    <w:lang w:bidi="fa-IR"/>
                  </w:rPr>
                </m:ctrlPr>
              </m:sSubPr>
              <m:e>
                <m:r>
                  <w:rPr>
                    <w:rFonts w:ascii="Cambria Math" w:eastAsiaTheme="minorHAnsi" w:hAnsi="Cambria Math" w:cstheme="majorBidi"/>
                    <w:lang w:bidi="fa-IR"/>
                  </w:rPr>
                  <m:t>x</m:t>
                </m:r>
              </m:e>
              <m:sub>
                <m:r>
                  <w:rPr>
                    <w:rFonts w:ascii="Cambria Math" w:eastAsiaTheme="minorHAnsi" w:hAnsi="Cambria Math" w:cstheme="majorBidi"/>
                    <w:lang w:bidi="fa-IR"/>
                  </w:rPr>
                  <m:t>i</m:t>
                </m:r>
              </m:sub>
            </m:sSub>
          </m:e>
        </m:d>
      </m:oMath>
      <w:r w:rsidR="00C251A4" w:rsidRPr="00650837">
        <w:rPr>
          <w:rFonts w:asciiTheme="majorBidi" w:hAnsiTheme="majorBidi" w:cstheme="majorBidi"/>
          <w:lang w:bidi="fa-IR"/>
        </w:rPr>
        <w:t xml:space="preserve">                                                                                                                                                (9)</w:t>
      </w:r>
    </w:p>
    <w:p w14:paraId="20129402" w14:textId="77777777" w:rsidR="004729AE" w:rsidRDefault="004729AE" w:rsidP="00C251A4">
      <w:pPr>
        <w:spacing w:line="360" w:lineRule="auto"/>
        <w:rPr>
          <w:rFonts w:asciiTheme="majorBidi" w:eastAsiaTheme="minorHAnsi" w:hAnsiTheme="majorBidi" w:cstheme="majorBidi"/>
          <w:lang w:bidi="fa-IR"/>
        </w:rPr>
      </w:pPr>
    </w:p>
    <w:p w14:paraId="00982F72" w14:textId="77777777" w:rsidR="00C251A4" w:rsidRPr="00650837" w:rsidRDefault="00C251A4" w:rsidP="00C251A4">
      <w:pPr>
        <w:spacing w:line="360" w:lineRule="auto"/>
        <w:rPr>
          <w:rFonts w:asciiTheme="majorBidi" w:eastAsiaTheme="minorHAnsi" w:hAnsiTheme="majorBidi" w:cstheme="majorBidi"/>
          <w:lang w:bidi="fa-IR"/>
        </w:rPr>
      </w:pPr>
      <w:r w:rsidRPr="00650837">
        <w:rPr>
          <w:rFonts w:asciiTheme="majorBidi" w:eastAsiaTheme="minorHAnsi" w:hAnsiTheme="majorBidi" w:cstheme="majorBidi"/>
          <w:lang w:bidi="fa-IR"/>
        </w:rPr>
        <w:t>The dynamics is as follows:</w:t>
      </w:r>
    </w:p>
    <w:p w14:paraId="6960DB83" w14:textId="65C231EF" w:rsidR="00C251A4" w:rsidRPr="00650837" w:rsidRDefault="00E702D9" w:rsidP="00C251A4">
      <w:pPr>
        <w:spacing w:line="360" w:lineRule="auto"/>
        <w:rPr>
          <w:rFonts w:asciiTheme="majorBidi" w:eastAsiaTheme="minorEastAsia" w:hAnsiTheme="majorBidi" w:cstheme="majorBidi"/>
          <w:lang w:bidi="fa-IR"/>
        </w:rPr>
      </w:pPr>
      <m:oMath>
        <m:sSub>
          <m:sSubPr>
            <m:ctrlPr>
              <w:rPr>
                <w:rFonts w:ascii="Cambria Math" w:eastAsiaTheme="minorHAnsi" w:hAnsi="Cambria Math" w:cstheme="majorBidi"/>
                <w:i/>
                <w:lang w:bidi="fa-IR"/>
              </w:rPr>
            </m:ctrlPr>
          </m:sSubPr>
          <m:e>
            <m:acc>
              <m:accPr>
                <m:chr m:val="̇"/>
                <m:ctrlPr>
                  <w:rPr>
                    <w:rFonts w:ascii="Cambria Math" w:eastAsiaTheme="minorHAnsi" w:hAnsi="Cambria Math" w:cstheme="majorBidi"/>
                    <w:i/>
                    <w:lang w:bidi="fa-IR"/>
                  </w:rPr>
                </m:ctrlPr>
              </m:accPr>
              <m:e>
                <m:r>
                  <w:rPr>
                    <w:rFonts w:ascii="Cambria Math" w:eastAsiaTheme="minorHAnsi" w:hAnsi="Cambria Math" w:cstheme="majorBidi"/>
                    <w:lang w:bidi="fa-IR"/>
                  </w:rPr>
                  <m:t>z</m:t>
                </m:r>
              </m:e>
            </m:acc>
          </m:e>
          <m:sub>
            <m:r>
              <w:rPr>
                <w:rFonts w:ascii="Cambria Math" w:eastAsiaTheme="minorHAnsi" w:hAnsi="Cambria Math" w:cstheme="majorBidi"/>
                <w:lang w:bidi="fa-IR"/>
              </w:rPr>
              <m:t>1</m:t>
            </m:r>
          </m:sub>
        </m:sSub>
        <m:r>
          <w:rPr>
            <w:rFonts w:ascii="Cambria Math" w:eastAsiaTheme="minorHAnsi" w:hAnsi="Cambria Math" w:cstheme="majorBidi"/>
            <w:lang w:bidi="fa-IR"/>
          </w:rPr>
          <m:t>=C(</m:t>
        </m:r>
        <m:sSub>
          <m:sSubPr>
            <m:ctrlPr>
              <w:rPr>
                <w:rFonts w:ascii="Cambria Math" w:eastAsiaTheme="minorHAnsi" w:hAnsi="Cambria Math" w:cstheme="majorBidi"/>
                <w:i/>
                <w:lang w:bidi="fa-IR"/>
              </w:rPr>
            </m:ctrlPr>
          </m:sSubPr>
          <m:e>
            <m:acc>
              <m:accPr>
                <m:chr m:val="̇"/>
                <m:ctrlPr>
                  <w:rPr>
                    <w:rFonts w:ascii="Cambria Math" w:eastAsiaTheme="minorHAnsi" w:hAnsi="Cambria Math" w:cstheme="majorBidi"/>
                    <w:i/>
                    <w:lang w:bidi="fa-IR"/>
                  </w:rPr>
                </m:ctrlPr>
              </m:accPr>
              <m:e>
                <m:r>
                  <w:rPr>
                    <w:rFonts w:ascii="Cambria Math" w:eastAsiaTheme="minorHAnsi" w:hAnsi="Cambria Math" w:cstheme="majorBidi"/>
                    <w:lang w:bidi="fa-IR"/>
                  </w:rPr>
                  <m:t>x</m:t>
                </m:r>
              </m:e>
            </m:acc>
          </m:e>
          <m:sub>
            <m:r>
              <w:rPr>
                <w:rFonts w:ascii="Cambria Math" w:eastAsiaTheme="minorHAnsi" w:hAnsi="Cambria Math" w:cstheme="majorBidi"/>
                <w:lang w:bidi="fa-IR"/>
              </w:rPr>
              <m:t>1</m:t>
            </m:r>
          </m:sub>
        </m:sSub>
        <m:r>
          <w:rPr>
            <w:rFonts w:ascii="Cambria Math" w:eastAsiaTheme="minorHAnsi" w:hAnsi="Cambria Math" w:cstheme="majorBidi"/>
            <w:lang w:bidi="fa-IR"/>
          </w:rPr>
          <m:t>-</m:t>
        </m:r>
        <m:sSubSup>
          <m:sSubSupPr>
            <m:ctrlPr>
              <w:rPr>
                <w:rFonts w:ascii="Cambria Math" w:eastAsiaTheme="minorHAnsi" w:hAnsi="Cambria Math" w:cstheme="majorBidi"/>
                <w:i/>
                <w:lang w:bidi="fa-IR"/>
              </w:rPr>
            </m:ctrlPr>
          </m:sSubSupPr>
          <m:e>
            <m:acc>
              <m:accPr>
                <m:chr m:val="̇"/>
                <m:ctrlPr>
                  <w:rPr>
                    <w:rFonts w:ascii="Cambria Math" w:eastAsiaTheme="minorHAnsi" w:hAnsi="Cambria Math" w:cstheme="majorBidi"/>
                    <w:i/>
                    <w:lang w:bidi="fa-IR"/>
                  </w:rPr>
                </m:ctrlPr>
              </m:accPr>
              <m:e>
                <m:r>
                  <w:rPr>
                    <w:rFonts w:ascii="Cambria Math" w:eastAsiaTheme="minorHAnsi" w:hAnsi="Cambria Math" w:cstheme="majorBidi"/>
                    <w:lang w:bidi="fa-IR"/>
                  </w:rPr>
                  <m:t>x</m:t>
                </m:r>
              </m:e>
            </m:acc>
          </m:e>
          <m:sub>
            <m:r>
              <w:rPr>
                <w:rFonts w:ascii="Cambria Math" w:eastAsiaTheme="minorHAnsi" w:hAnsi="Cambria Math" w:cstheme="majorBidi"/>
                <w:lang w:bidi="fa-IR"/>
              </w:rPr>
              <m:t>1</m:t>
            </m:r>
          </m:sub>
          <m:sup>
            <m:r>
              <w:rPr>
                <w:rFonts w:ascii="Cambria Math" w:eastAsiaTheme="minorHAnsi" w:hAnsi="Cambria Math" w:cstheme="majorBidi"/>
                <w:lang w:bidi="fa-IR"/>
              </w:rPr>
              <m:t>*</m:t>
            </m:r>
          </m:sup>
        </m:sSubSup>
        <m:r>
          <w:rPr>
            <w:rFonts w:ascii="Cambria Math" w:eastAsiaTheme="minorHAnsi" w:hAnsi="Cambria Math" w:cstheme="majorBidi"/>
            <w:lang w:bidi="fa-IR"/>
          </w:rPr>
          <m:t xml:space="preserve">)  </m:t>
        </m:r>
      </m:oMath>
      <w:r w:rsidR="00C251A4" w:rsidRPr="00650837">
        <w:rPr>
          <w:rFonts w:asciiTheme="majorBidi" w:eastAsiaTheme="minorEastAsia" w:hAnsiTheme="majorBidi" w:cstheme="majorBidi"/>
          <w:lang w:bidi="fa-IR"/>
        </w:rPr>
        <w:t xml:space="preserve">                                                                                                                                            (10)</w:t>
      </w:r>
    </w:p>
    <w:p w14:paraId="03C4DE6E" w14:textId="3295E34D" w:rsidR="004729AE" w:rsidRPr="004729AE" w:rsidRDefault="00E702D9" w:rsidP="004729AE">
      <w:pPr>
        <w:spacing w:line="360" w:lineRule="auto"/>
        <w:rPr>
          <w:rFonts w:asciiTheme="majorBidi" w:eastAsiaTheme="minorEastAsia" w:hAnsiTheme="majorBidi" w:cstheme="majorBidi"/>
          <w:lang w:bidi="fa-IR"/>
        </w:rPr>
      </w:pPr>
      <m:oMath>
        <m:sSub>
          <m:sSubPr>
            <m:ctrlPr>
              <w:rPr>
                <w:rFonts w:ascii="Cambria Math" w:eastAsiaTheme="minorHAnsi" w:hAnsi="Cambria Math" w:cstheme="majorBidi"/>
                <w:i/>
                <w:lang w:bidi="fa-IR"/>
              </w:rPr>
            </m:ctrlPr>
          </m:sSubPr>
          <m:e>
            <m:acc>
              <m:accPr>
                <m:chr m:val="̇"/>
                <m:ctrlPr>
                  <w:rPr>
                    <w:rFonts w:ascii="Cambria Math" w:eastAsiaTheme="minorHAnsi" w:hAnsi="Cambria Math" w:cstheme="majorBidi"/>
                    <w:i/>
                    <w:lang w:bidi="fa-IR"/>
                  </w:rPr>
                </m:ctrlPr>
              </m:accPr>
              <m:e>
                <m:r>
                  <w:rPr>
                    <w:rFonts w:ascii="Cambria Math" w:eastAsiaTheme="minorHAnsi" w:hAnsi="Cambria Math" w:cstheme="majorBidi"/>
                    <w:lang w:bidi="fa-IR"/>
                  </w:rPr>
                  <m:t>Z</m:t>
                </m:r>
              </m:e>
            </m:acc>
          </m:e>
          <m:sub>
            <m:r>
              <w:rPr>
                <w:rFonts w:ascii="Cambria Math" w:eastAsiaTheme="minorHAnsi" w:hAnsi="Cambria Math" w:cstheme="majorBidi"/>
                <w:lang w:bidi="fa-IR"/>
              </w:rPr>
              <m:t>2</m:t>
            </m:r>
          </m:sub>
        </m:sSub>
        <m:r>
          <w:rPr>
            <w:rFonts w:ascii="Cambria Math" w:eastAsiaTheme="minorHAnsi" w:hAnsi="Cambria Math" w:cstheme="majorBidi"/>
            <w:lang w:bidi="fa-IR"/>
          </w:rPr>
          <m:t>=</m:t>
        </m:r>
        <m:sSub>
          <m:sSubPr>
            <m:ctrlPr>
              <w:rPr>
                <w:rFonts w:ascii="Cambria Math" w:eastAsiaTheme="minorHAnsi" w:hAnsi="Cambria Math" w:cstheme="majorBidi"/>
                <w:i/>
                <w:lang w:bidi="fa-IR"/>
              </w:rPr>
            </m:ctrlPr>
          </m:sSubPr>
          <m:e>
            <m:r>
              <w:rPr>
                <w:rFonts w:ascii="Cambria Math" w:eastAsiaTheme="minorHAnsi" w:hAnsi="Cambria Math" w:cstheme="majorBidi"/>
                <w:lang w:bidi="fa-IR"/>
              </w:rPr>
              <m:t>x</m:t>
            </m:r>
          </m:e>
          <m:sub>
            <m:r>
              <w:rPr>
                <w:rFonts w:ascii="Cambria Math" w:eastAsiaTheme="minorHAnsi" w:hAnsi="Cambria Math" w:cstheme="majorBidi"/>
                <w:lang w:bidi="fa-IR"/>
              </w:rPr>
              <m:t>2</m:t>
            </m:r>
          </m:sub>
        </m:sSub>
        <m:r>
          <w:rPr>
            <w:rFonts w:ascii="Cambria Math" w:eastAsiaTheme="minorHAnsi" w:hAnsi="Cambria Math" w:cstheme="majorBidi"/>
            <w:lang w:bidi="fa-IR"/>
          </w:rPr>
          <m:t>-</m:t>
        </m:r>
        <m:sSub>
          <m:sSubPr>
            <m:ctrlPr>
              <w:rPr>
                <w:rFonts w:ascii="Cambria Math" w:eastAsiaTheme="minorHAnsi" w:hAnsi="Cambria Math" w:cstheme="majorBidi"/>
                <w:i/>
                <w:lang w:bidi="fa-IR"/>
              </w:rPr>
            </m:ctrlPr>
          </m:sSubPr>
          <m:e>
            <m:r>
              <w:rPr>
                <w:rFonts w:ascii="Cambria Math" w:eastAsiaTheme="minorHAnsi" w:hAnsi="Cambria Math" w:cstheme="majorBidi"/>
                <w:lang w:bidi="fa-IR"/>
              </w:rPr>
              <m:t>i</m:t>
            </m:r>
          </m:e>
          <m:sub>
            <m:r>
              <w:rPr>
                <w:rFonts w:ascii="Cambria Math" w:eastAsiaTheme="minorHAnsi" w:hAnsi="Cambria Math" w:cstheme="majorBidi"/>
                <w:lang w:bidi="fa-IR"/>
              </w:rPr>
              <m:t>s</m:t>
            </m:r>
          </m:sub>
        </m:sSub>
        <m:r>
          <w:rPr>
            <w:rFonts w:ascii="Cambria Math" w:eastAsiaTheme="minorHAnsi" w:hAnsi="Cambria Math" w:cstheme="majorBidi"/>
            <w:lang w:bidi="fa-IR"/>
          </w:rPr>
          <m:t>-C</m:t>
        </m:r>
        <m:sSubSup>
          <m:sSubSupPr>
            <m:ctrlPr>
              <w:rPr>
                <w:rFonts w:ascii="Cambria Math" w:eastAsiaTheme="minorHAnsi" w:hAnsi="Cambria Math" w:cstheme="majorBidi"/>
                <w:i/>
                <w:lang w:bidi="fa-IR"/>
              </w:rPr>
            </m:ctrlPr>
          </m:sSubSupPr>
          <m:e>
            <m:acc>
              <m:accPr>
                <m:chr m:val="̇"/>
                <m:ctrlPr>
                  <w:rPr>
                    <w:rFonts w:ascii="Cambria Math" w:eastAsiaTheme="minorHAnsi" w:hAnsi="Cambria Math" w:cstheme="majorBidi"/>
                    <w:i/>
                    <w:lang w:bidi="fa-IR"/>
                  </w:rPr>
                </m:ctrlPr>
              </m:accPr>
              <m:e>
                <m:r>
                  <w:rPr>
                    <w:rFonts w:ascii="Cambria Math" w:eastAsiaTheme="minorHAnsi" w:hAnsi="Cambria Math" w:cstheme="majorBidi"/>
                    <w:lang w:bidi="fa-IR"/>
                  </w:rPr>
                  <m:t>x</m:t>
                </m:r>
              </m:e>
            </m:acc>
          </m:e>
          <m:sub>
            <m:r>
              <w:rPr>
                <w:rFonts w:ascii="Cambria Math" w:eastAsiaTheme="minorHAnsi" w:hAnsi="Cambria Math" w:cstheme="majorBidi"/>
                <w:lang w:bidi="fa-IR"/>
              </w:rPr>
              <m:t>1</m:t>
            </m:r>
          </m:sub>
          <m:sup>
            <m:r>
              <w:rPr>
                <w:rFonts w:ascii="Cambria Math" w:eastAsiaTheme="minorHAnsi" w:hAnsi="Cambria Math" w:cstheme="majorBidi"/>
                <w:lang w:bidi="fa-IR"/>
              </w:rPr>
              <m:t>*</m:t>
            </m:r>
          </m:sup>
        </m:sSubSup>
        <m:r>
          <w:rPr>
            <w:rFonts w:ascii="Cambria Math" w:eastAsiaTheme="minorHAnsi" w:hAnsi="Cambria Math" w:cstheme="majorBidi"/>
            <w:lang w:bidi="fa-IR"/>
          </w:rPr>
          <m:t xml:space="preserve">   </m:t>
        </m:r>
      </m:oMath>
      <w:r w:rsidR="00C251A4" w:rsidRPr="00650837">
        <w:rPr>
          <w:rFonts w:asciiTheme="majorBidi" w:eastAsiaTheme="minorEastAsia" w:hAnsiTheme="majorBidi" w:cstheme="majorBidi"/>
          <w:lang w:bidi="fa-IR"/>
        </w:rPr>
        <w:t xml:space="preserve">                                                                                                                                      (11)</w:t>
      </w:r>
    </w:p>
    <w:p w14:paraId="70F480E6" w14:textId="77777777" w:rsidR="00C251A4" w:rsidRPr="00650837" w:rsidRDefault="00C251A4" w:rsidP="00C251A4">
      <w:pPr>
        <w:spacing w:line="360" w:lineRule="auto"/>
        <w:rPr>
          <w:rFonts w:asciiTheme="majorBidi" w:eastAsiaTheme="minorHAnsi" w:hAnsiTheme="majorBidi" w:cstheme="majorBidi"/>
          <w:lang w:bidi="fa-IR"/>
        </w:rPr>
      </w:pPr>
      <w:r w:rsidRPr="00650837">
        <w:rPr>
          <w:rFonts w:asciiTheme="majorBidi" w:eastAsiaTheme="minorHAnsi" w:hAnsiTheme="majorBidi" w:cstheme="majorBidi"/>
          <w:lang w:bidi="fa-IR"/>
        </w:rPr>
        <w:t xml:space="preserve">The proposed </w:t>
      </w:r>
      <w:proofErr w:type="spellStart"/>
      <w:r w:rsidRPr="00650837">
        <w:rPr>
          <w:rFonts w:asciiTheme="majorBidi" w:eastAsiaTheme="minorHAnsi" w:hAnsiTheme="majorBidi" w:cstheme="majorBidi"/>
          <w:lang w:bidi="fa-IR"/>
        </w:rPr>
        <w:t>Lyapunov</w:t>
      </w:r>
      <w:proofErr w:type="spellEnd"/>
      <w:r w:rsidRPr="00650837">
        <w:rPr>
          <w:rFonts w:asciiTheme="majorBidi" w:eastAsiaTheme="minorHAnsi" w:hAnsiTheme="majorBidi" w:cstheme="majorBidi"/>
          <w:lang w:bidi="fa-IR"/>
        </w:rPr>
        <w:t xml:space="preserve"> function is defined as follows:</w:t>
      </w:r>
    </w:p>
    <w:p w14:paraId="6F01E240" w14:textId="083400BE" w:rsidR="00C251A4" w:rsidRPr="00650837" w:rsidRDefault="00E702D9" w:rsidP="00C251A4">
      <w:pPr>
        <w:spacing w:line="360" w:lineRule="auto"/>
        <w:rPr>
          <w:rFonts w:asciiTheme="majorBidi" w:eastAsiaTheme="minorEastAsia" w:hAnsiTheme="majorBidi" w:cstheme="majorBidi"/>
          <w:lang w:bidi="fa-IR"/>
        </w:rPr>
      </w:pPr>
      <m:oMath>
        <m:sSub>
          <m:sSubPr>
            <m:ctrlPr>
              <w:rPr>
                <w:rFonts w:ascii="Cambria Math" w:eastAsiaTheme="minorHAnsi" w:hAnsi="Cambria Math" w:cstheme="majorBidi"/>
                <w:i/>
                <w:lang w:bidi="fa-IR"/>
              </w:rPr>
            </m:ctrlPr>
          </m:sSubPr>
          <m:e>
            <m:r>
              <w:rPr>
                <w:rFonts w:ascii="Cambria Math" w:eastAsiaTheme="minorHAnsi" w:hAnsi="Cambria Math" w:cstheme="majorBidi"/>
                <w:lang w:bidi="fa-IR"/>
              </w:rPr>
              <m:t>v</m:t>
            </m:r>
          </m:e>
          <m:sub>
            <m:r>
              <w:rPr>
                <w:rFonts w:ascii="Cambria Math" w:eastAsiaTheme="minorHAnsi" w:hAnsi="Cambria Math" w:cstheme="majorBidi"/>
                <w:lang w:bidi="fa-IR"/>
              </w:rPr>
              <m:t>1</m:t>
            </m:r>
          </m:sub>
        </m:sSub>
        <m:r>
          <w:rPr>
            <w:rFonts w:ascii="Cambria Math" w:eastAsiaTheme="minorHAnsi" w:hAnsi="Cambria Math" w:cstheme="majorBidi"/>
            <w:lang w:bidi="fa-IR"/>
          </w:rPr>
          <m:t>=</m:t>
        </m:r>
        <m:f>
          <m:fPr>
            <m:ctrlPr>
              <w:rPr>
                <w:rFonts w:ascii="Cambria Math" w:eastAsiaTheme="minorHAnsi" w:hAnsi="Cambria Math" w:cstheme="majorBidi"/>
                <w:i/>
                <w:lang w:bidi="fa-IR"/>
              </w:rPr>
            </m:ctrlPr>
          </m:fPr>
          <m:num>
            <m:r>
              <w:rPr>
                <w:rFonts w:ascii="Cambria Math" w:eastAsiaTheme="minorHAnsi" w:hAnsi="Cambria Math" w:cstheme="majorBidi"/>
                <w:lang w:bidi="fa-IR"/>
              </w:rPr>
              <m:t>1</m:t>
            </m:r>
          </m:num>
          <m:den>
            <m:r>
              <w:rPr>
                <w:rFonts w:ascii="Cambria Math" w:eastAsiaTheme="minorHAnsi" w:hAnsi="Cambria Math" w:cstheme="majorBidi"/>
                <w:lang w:bidi="fa-IR"/>
              </w:rPr>
              <m:t>2</m:t>
            </m:r>
          </m:den>
        </m:f>
        <m:sSubSup>
          <m:sSubSupPr>
            <m:ctrlPr>
              <w:rPr>
                <w:rFonts w:ascii="Cambria Math" w:eastAsiaTheme="minorHAnsi" w:hAnsi="Cambria Math" w:cstheme="majorBidi"/>
                <w:i/>
                <w:lang w:bidi="fa-IR"/>
              </w:rPr>
            </m:ctrlPr>
          </m:sSubSupPr>
          <m:e>
            <m:r>
              <w:rPr>
                <w:rFonts w:ascii="Cambria Math" w:eastAsiaTheme="minorHAnsi" w:hAnsi="Cambria Math" w:cstheme="majorBidi"/>
                <w:lang w:bidi="fa-IR"/>
              </w:rPr>
              <m:t>z</m:t>
            </m:r>
          </m:e>
          <m:sub>
            <m:r>
              <w:rPr>
                <w:rFonts w:ascii="Cambria Math" w:eastAsiaTheme="minorHAnsi" w:hAnsi="Cambria Math" w:cstheme="majorBidi"/>
                <w:lang w:bidi="fa-IR"/>
              </w:rPr>
              <m:t>1</m:t>
            </m:r>
          </m:sub>
          <m:sup>
            <m:r>
              <w:rPr>
                <w:rFonts w:ascii="Cambria Math" w:eastAsiaTheme="minorHAnsi" w:hAnsi="Cambria Math" w:cstheme="majorBidi"/>
                <w:lang w:bidi="fa-IR"/>
              </w:rPr>
              <m:t>2</m:t>
            </m:r>
          </m:sup>
        </m:sSubSup>
        <m:r>
          <w:rPr>
            <w:rFonts w:ascii="Cambria Math" w:eastAsiaTheme="minorHAnsi" w:hAnsi="Cambria Math" w:cstheme="majorBidi"/>
            <w:lang w:bidi="fa-IR"/>
          </w:rPr>
          <m:t xml:space="preserve">    </m:t>
        </m:r>
      </m:oMath>
      <w:r w:rsidR="00C251A4" w:rsidRPr="00650837">
        <w:rPr>
          <w:rFonts w:asciiTheme="majorBidi" w:eastAsiaTheme="minorEastAsia" w:hAnsiTheme="majorBidi" w:cstheme="majorBidi"/>
          <w:lang w:bidi="fa-IR"/>
        </w:rPr>
        <w:t xml:space="preserve">                                                                                                                                                      (12)</w:t>
      </w:r>
    </w:p>
    <w:p w14:paraId="3651A444" w14:textId="77777777" w:rsidR="00C251A4" w:rsidRPr="00650837" w:rsidRDefault="00C251A4" w:rsidP="00C251A4">
      <w:pPr>
        <w:spacing w:line="360" w:lineRule="auto"/>
        <w:rPr>
          <w:rFonts w:asciiTheme="majorBidi" w:eastAsiaTheme="minorHAnsi" w:hAnsiTheme="majorBidi" w:cstheme="majorBidi"/>
          <w:lang w:bidi="fa-IR"/>
        </w:rPr>
      </w:pPr>
      <w:r w:rsidRPr="00650837">
        <w:rPr>
          <w:rFonts w:asciiTheme="majorBidi" w:eastAsiaTheme="minorHAnsi" w:hAnsiTheme="majorBidi" w:cstheme="majorBidi"/>
          <w:lang w:bidi="fa-IR"/>
        </w:rPr>
        <w:t>Derived from time:</w:t>
      </w:r>
    </w:p>
    <w:p w14:paraId="751797A5" w14:textId="4E0D368A" w:rsidR="00C251A4" w:rsidRPr="00650837" w:rsidRDefault="00E702D9" w:rsidP="00C251A4">
      <w:pPr>
        <w:spacing w:line="360" w:lineRule="auto"/>
        <w:rPr>
          <w:rFonts w:asciiTheme="majorBidi" w:eastAsiaTheme="minorEastAsia" w:hAnsiTheme="majorBidi" w:cstheme="majorBidi"/>
          <w:lang w:bidi="fa-IR"/>
        </w:rPr>
      </w:pPr>
      <m:oMath>
        <m:sSub>
          <m:sSubPr>
            <m:ctrlPr>
              <w:rPr>
                <w:rFonts w:ascii="Cambria Math" w:eastAsiaTheme="minorHAnsi" w:hAnsi="Cambria Math" w:cstheme="majorBidi"/>
                <w:i/>
                <w:lang w:bidi="fa-IR"/>
              </w:rPr>
            </m:ctrlPr>
          </m:sSubPr>
          <m:e>
            <m:acc>
              <m:accPr>
                <m:chr m:val="̇"/>
                <m:ctrlPr>
                  <w:rPr>
                    <w:rFonts w:ascii="Cambria Math" w:eastAsiaTheme="minorHAnsi" w:hAnsi="Cambria Math" w:cstheme="majorBidi"/>
                    <w:i/>
                    <w:lang w:bidi="fa-IR"/>
                  </w:rPr>
                </m:ctrlPr>
              </m:accPr>
              <m:e>
                <m:r>
                  <w:rPr>
                    <w:rFonts w:ascii="Cambria Math" w:eastAsiaTheme="minorHAnsi" w:hAnsi="Cambria Math" w:cstheme="majorBidi"/>
                    <w:lang w:bidi="fa-IR"/>
                  </w:rPr>
                  <m:t>V</m:t>
                </m:r>
              </m:e>
            </m:acc>
          </m:e>
          <m:sub>
            <m:r>
              <w:rPr>
                <w:rFonts w:ascii="Cambria Math" w:eastAsiaTheme="minorHAnsi" w:hAnsi="Cambria Math" w:cstheme="majorBidi"/>
                <w:lang w:bidi="fa-IR"/>
              </w:rPr>
              <m:t>1</m:t>
            </m:r>
          </m:sub>
        </m:sSub>
        <m:r>
          <w:rPr>
            <w:rFonts w:ascii="Cambria Math" w:eastAsiaTheme="minorHAnsi" w:hAnsi="Cambria Math" w:cstheme="majorBidi"/>
            <w:lang w:bidi="fa-IR"/>
          </w:rPr>
          <m:t>=</m:t>
        </m:r>
        <m:sSub>
          <m:sSubPr>
            <m:ctrlPr>
              <w:rPr>
                <w:rFonts w:ascii="Cambria Math" w:eastAsiaTheme="minorHAnsi" w:hAnsi="Cambria Math" w:cstheme="majorBidi"/>
                <w:i/>
                <w:lang w:bidi="fa-IR"/>
              </w:rPr>
            </m:ctrlPr>
          </m:sSubPr>
          <m:e>
            <m:acc>
              <m:accPr>
                <m:chr m:val="̇"/>
                <m:ctrlPr>
                  <w:rPr>
                    <w:rFonts w:ascii="Cambria Math" w:eastAsiaTheme="minorHAnsi" w:hAnsi="Cambria Math" w:cstheme="majorBidi"/>
                    <w:i/>
                    <w:lang w:bidi="fa-IR"/>
                  </w:rPr>
                </m:ctrlPr>
              </m:accPr>
              <m:e>
                <m:r>
                  <w:rPr>
                    <w:rFonts w:ascii="Cambria Math" w:eastAsiaTheme="minorHAnsi" w:hAnsi="Cambria Math" w:cstheme="majorBidi"/>
                    <w:lang w:bidi="fa-IR"/>
                  </w:rPr>
                  <m:t>Z</m:t>
                </m:r>
              </m:e>
            </m:acc>
          </m:e>
          <m:sub>
            <m:r>
              <w:rPr>
                <w:rFonts w:ascii="Cambria Math" w:eastAsiaTheme="minorHAnsi" w:hAnsi="Cambria Math" w:cstheme="majorBidi"/>
                <w:lang w:bidi="fa-IR"/>
              </w:rPr>
              <m:t>1</m:t>
            </m:r>
          </m:sub>
        </m:sSub>
        <m:sSubSup>
          <m:sSubSupPr>
            <m:ctrlPr>
              <w:rPr>
                <w:rFonts w:ascii="Cambria Math" w:eastAsiaTheme="minorHAnsi" w:hAnsi="Cambria Math" w:cstheme="majorBidi"/>
                <w:i/>
                <w:lang w:bidi="fa-IR"/>
              </w:rPr>
            </m:ctrlPr>
          </m:sSubSupPr>
          <m:e>
            <m:acc>
              <m:accPr>
                <m:chr m:val="̇"/>
                <m:ctrlPr>
                  <w:rPr>
                    <w:rFonts w:ascii="Cambria Math" w:eastAsiaTheme="minorHAnsi" w:hAnsi="Cambria Math" w:cstheme="majorBidi"/>
                    <w:i/>
                    <w:lang w:bidi="fa-IR"/>
                  </w:rPr>
                </m:ctrlPr>
              </m:accPr>
              <m:e>
                <m:r>
                  <w:rPr>
                    <w:rFonts w:ascii="Cambria Math" w:eastAsiaTheme="minorHAnsi" w:hAnsi="Cambria Math" w:cstheme="majorBidi"/>
                    <w:lang w:bidi="fa-IR"/>
                  </w:rPr>
                  <m:t>Z</m:t>
                </m:r>
              </m:e>
            </m:acc>
          </m:e>
          <m:sub>
            <m:r>
              <w:rPr>
                <w:rFonts w:ascii="Cambria Math" w:eastAsiaTheme="minorHAnsi" w:hAnsi="Cambria Math" w:cstheme="majorBidi"/>
                <w:lang w:bidi="fa-IR"/>
              </w:rPr>
              <m:t>1</m:t>
            </m:r>
          </m:sub>
          <m:sup>
            <m:r>
              <w:rPr>
                <w:rFonts w:ascii="Cambria Math" w:eastAsiaTheme="minorHAnsi" w:hAnsi="Cambria Math" w:cstheme="majorBidi"/>
                <w:lang w:bidi="fa-IR"/>
              </w:rPr>
              <m:t xml:space="preserve"> </m:t>
            </m:r>
          </m:sup>
        </m:sSubSup>
        <m:r>
          <w:rPr>
            <w:rFonts w:ascii="Cambria Math" w:eastAsiaTheme="minorHAnsi" w:hAnsi="Cambria Math" w:cstheme="majorBidi"/>
            <w:lang w:bidi="fa-IR"/>
          </w:rPr>
          <m:t xml:space="preserve">  </m:t>
        </m:r>
      </m:oMath>
      <w:r w:rsidR="00C251A4" w:rsidRPr="00650837">
        <w:rPr>
          <w:rFonts w:asciiTheme="majorBidi" w:eastAsiaTheme="minorEastAsia" w:hAnsiTheme="majorBidi" w:cstheme="majorBidi"/>
          <w:lang w:bidi="fa-IR"/>
        </w:rPr>
        <w:t xml:space="preserve">                                                                                                                                                      (13)</w:t>
      </w:r>
    </w:p>
    <w:p w14:paraId="25219811" w14:textId="77777777" w:rsidR="00C251A4" w:rsidRPr="00650837" w:rsidRDefault="00C251A4" w:rsidP="00C251A4">
      <w:pPr>
        <w:spacing w:line="360" w:lineRule="auto"/>
        <w:rPr>
          <w:rFonts w:asciiTheme="majorBidi" w:eastAsiaTheme="minorHAnsi" w:hAnsiTheme="majorBidi" w:cstheme="majorBidi"/>
          <w:lang w:bidi="fa-IR"/>
        </w:rPr>
      </w:pPr>
      <w:r w:rsidRPr="00650837">
        <w:rPr>
          <w:rFonts w:asciiTheme="majorBidi" w:eastAsiaTheme="minorHAnsi" w:hAnsiTheme="majorBidi" w:cstheme="majorBidi"/>
          <w:lang w:bidi="fa-IR"/>
        </w:rPr>
        <w:t>By choosing:</w:t>
      </w:r>
    </w:p>
    <w:p w14:paraId="14D39939" w14:textId="1F5A6A78" w:rsidR="00C251A4" w:rsidRPr="00650837" w:rsidRDefault="00E702D9" w:rsidP="00C251A4">
      <w:pPr>
        <w:spacing w:line="360" w:lineRule="auto"/>
        <w:rPr>
          <w:rFonts w:asciiTheme="majorBidi" w:eastAsiaTheme="minorEastAsia" w:hAnsiTheme="majorBidi" w:cstheme="majorBidi"/>
          <w:lang w:bidi="fa-IR"/>
        </w:rPr>
      </w:pPr>
      <m:oMath>
        <m:sSub>
          <m:sSubPr>
            <m:ctrlPr>
              <w:rPr>
                <w:rFonts w:ascii="Cambria Math" w:eastAsiaTheme="minorHAnsi" w:hAnsi="Cambria Math" w:cstheme="majorBidi"/>
                <w:i/>
                <w:lang w:bidi="fa-IR"/>
              </w:rPr>
            </m:ctrlPr>
          </m:sSubPr>
          <m:e>
            <m:acc>
              <m:accPr>
                <m:chr m:val="̇"/>
                <m:ctrlPr>
                  <w:rPr>
                    <w:rFonts w:ascii="Cambria Math" w:eastAsiaTheme="minorHAnsi" w:hAnsi="Cambria Math" w:cstheme="majorBidi"/>
                    <w:i/>
                    <w:lang w:bidi="fa-IR"/>
                  </w:rPr>
                </m:ctrlPr>
              </m:accPr>
              <m:e>
                <m:r>
                  <w:rPr>
                    <w:rFonts w:ascii="Cambria Math" w:eastAsiaTheme="minorHAnsi" w:hAnsi="Cambria Math" w:cstheme="majorBidi"/>
                    <w:lang w:bidi="fa-IR"/>
                  </w:rPr>
                  <m:t>Z</m:t>
                </m:r>
              </m:e>
            </m:acc>
          </m:e>
          <m:sub>
            <m:r>
              <w:rPr>
                <w:rFonts w:ascii="Cambria Math" w:eastAsiaTheme="minorHAnsi" w:hAnsi="Cambria Math" w:cstheme="majorBidi"/>
                <w:lang w:bidi="fa-IR"/>
              </w:rPr>
              <m:t>1</m:t>
            </m:r>
          </m:sub>
        </m:sSub>
        <m:r>
          <w:rPr>
            <w:rFonts w:ascii="Cambria Math" w:eastAsiaTheme="minorHAnsi" w:hAnsi="Cambria Math" w:cstheme="majorBidi"/>
            <w:lang w:bidi="fa-IR"/>
          </w:rPr>
          <m:t>=-</m:t>
        </m:r>
        <m:sSub>
          <m:sSubPr>
            <m:ctrlPr>
              <w:rPr>
                <w:rFonts w:ascii="Cambria Math" w:eastAsiaTheme="minorHAnsi" w:hAnsi="Cambria Math" w:cstheme="majorBidi"/>
                <w:i/>
                <w:lang w:bidi="fa-IR"/>
              </w:rPr>
            </m:ctrlPr>
          </m:sSubPr>
          <m:e>
            <m:r>
              <w:rPr>
                <w:rFonts w:ascii="Cambria Math" w:eastAsiaTheme="minorHAnsi" w:hAnsi="Cambria Math" w:cstheme="majorBidi"/>
                <w:lang w:bidi="fa-IR"/>
              </w:rPr>
              <m:t>k</m:t>
            </m:r>
          </m:e>
          <m:sub>
            <m:r>
              <w:rPr>
                <w:rFonts w:ascii="Cambria Math" w:eastAsiaTheme="minorHAnsi" w:hAnsi="Cambria Math" w:cstheme="majorBidi"/>
                <w:lang w:bidi="fa-IR"/>
              </w:rPr>
              <m:t>1</m:t>
            </m:r>
          </m:sub>
        </m:sSub>
        <m:sSub>
          <m:sSubPr>
            <m:ctrlPr>
              <w:rPr>
                <w:rFonts w:ascii="Cambria Math" w:eastAsiaTheme="minorHAnsi" w:hAnsi="Cambria Math" w:cstheme="majorBidi"/>
                <w:i/>
                <w:lang w:bidi="fa-IR"/>
              </w:rPr>
            </m:ctrlPr>
          </m:sSubPr>
          <m:e>
            <m:r>
              <w:rPr>
                <w:rFonts w:ascii="Cambria Math" w:eastAsiaTheme="minorHAnsi" w:hAnsi="Cambria Math" w:cstheme="majorBidi"/>
                <w:lang w:bidi="fa-IR"/>
              </w:rPr>
              <m:t>z</m:t>
            </m:r>
          </m:e>
          <m:sub>
            <m:r>
              <w:rPr>
                <w:rFonts w:ascii="Cambria Math" w:eastAsiaTheme="minorHAnsi" w:hAnsi="Cambria Math" w:cstheme="majorBidi"/>
                <w:lang w:bidi="fa-IR"/>
              </w:rPr>
              <m:t>1</m:t>
            </m:r>
          </m:sub>
        </m:sSub>
        <m:r>
          <w:rPr>
            <w:rFonts w:ascii="Cambria Math" w:eastAsiaTheme="minorHAnsi" w:hAnsi="Cambria Math" w:cstheme="majorBidi"/>
            <w:lang w:bidi="fa-IR"/>
          </w:rPr>
          <m:t>→</m:t>
        </m:r>
        <m:sSub>
          <m:sSubPr>
            <m:ctrlPr>
              <w:rPr>
                <w:rFonts w:ascii="Cambria Math" w:eastAsiaTheme="minorHAnsi" w:hAnsi="Cambria Math" w:cstheme="majorBidi"/>
                <w:i/>
                <w:lang w:bidi="fa-IR"/>
              </w:rPr>
            </m:ctrlPr>
          </m:sSubPr>
          <m:e>
            <m:r>
              <w:rPr>
                <w:rFonts w:ascii="Cambria Math" w:eastAsiaTheme="minorHAnsi" w:hAnsi="Cambria Math" w:cstheme="majorBidi"/>
                <w:lang w:bidi="fa-IR"/>
              </w:rPr>
              <m:t>z</m:t>
            </m:r>
          </m:e>
          <m:sub>
            <m:r>
              <w:rPr>
                <w:rFonts w:ascii="Cambria Math" w:eastAsiaTheme="minorHAnsi" w:hAnsi="Cambria Math" w:cstheme="majorBidi"/>
                <w:lang w:bidi="fa-IR"/>
              </w:rPr>
              <m:t>1</m:t>
            </m:r>
          </m:sub>
        </m:sSub>
        <m:d>
          <m:dPr>
            <m:ctrlPr>
              <w:rPr>
                <w:rFonts w:ascii="Cambria Math" w:eastAsiaTheme="minorHAnsi" w:hAnsi="Cambria Math" w:cstheme="majorBidi"/>
                <w:i/>
                <w:lang w:bidi="fa-IR"/>
              </w:rPr>
            </m:ctrlPr>
          </m:dPr>
          <m:e>
            <m:r>
              <w:rPr>
                <w:rFonts w:ascii="Cambria Math" w:eastAsiaTheme="minorHAnsi" w:hAnsi="Cambria Math" w:cstheme="majorBidi"/>
                <w:lang w:bidi="fa-IR"/>
              </w:rPr>
              <m:t>τ</m:t>
            </m:r>
          </m:e>
        </m:d>
        <m:r>
          <w:rPr>
            <w:rFonts w:ascii="Cambria Math" w:eastAsiaTheme="minorHAnsi" w:hAnsi="Cambria Math" w:cstheme="majorBidi"/>
            <w:lang w:bidi="fa-IR"/>
          </w:rPr>
          <m:t>=</m:t>
        </m:r>
        <m:sSub>
          <m:sSubPr>
            <m:ctrlPr>
              <w:rPr>
                <w:rFonts w:ascii="Cambria Math" w:eastAsiaTheme="minorHAnsi" w:hAnsi="Cambria Math" w:cstheme="majorBidi"/>
                <w:i/>
                <w:lang w:bidi="fa-IR"/>
              </w:rPr>
            </m:ctrlPr>
          </m:sSubPr>
          <m:e>
            <m:r>
              <w:rPr>
                <w:rFonts w:ascii="Cambria Math" w:eastAsiaTheme="minorHAnsi" w:hAnsi="Cambria Math" w:cstheme="majorBidi"/>
                <w:lang w:bidi="fa-IR"/>
              </w:rPr>
              <m:t>z</m:t>
            </m:r>
          </m:e>
          <m:sub>
            <m:r>
              <w:rPr>
                <w:rFonts w:ascii="Cambria Math" w:eastAsiaTheme="minorHAnsi" w:hAnsi="Cambria Math" w:cstheme="majorBidi"/>
                <w:lang w:bidi="fa-IR"/>
              </w:rPr>
              <m:t>1</m:t>
            </m:r>
          </m:sub>
        </m:sSub>
        <m:d>
          <m:dPr>
            <m:ctrlPr>
              <w:rPr>
                <w:rFonts w:ascii="Cambria Math" w:eastAsiaTheme="minorHAnsi" w:hAnsi="Cambria Math" w:cstheme="majorBidi"/>
                <w:i/>
                <w:lang w:bidi="fa-IR"/>
              </w:rPr>
            </m:ctrlPr>
          </m:dPr>
          <m:e>
            <m:r>
              <w:rPr>
                <w:rFonts w:ascii="Cambria Math" w:eastAsiaTheme="minorHAnsi" w:hAnsi="Cambria Math" w:cstheme="majorBidi"/>
                <w:lang w:bidi="fa-IR"/>
              </w:rPr>
              <m:t>0</m:t>
            </m:r>
          </m:e>
        </m:d>
        <m:sSup>
          <m:sSupPr>
            <m:ctrlPr>
              <w:rPr>
                <w:rFonts w:ascii="Cambria Math" w:eastAsiaTheme="minorHAnsi" w:hAnsi="Cambria Math" w:cstheme="majorBidi"/>
                <w:i/>
                <w:lang w:bidi="fa-IR"/>
              </w:rPr>
            </m:ctrlPr>
          </m:sSupPr>
          <m:e>
            <m:r>
              <w:rPr>
                <w:rFonts w:ascii="Cambria Math" w:eastAsiaTheme="minorHAnsi" w:hAnsi="Cambria Math" w:cstheme="majorBidi"/>
                <w:lang w:bidi="fa-IR"/>
              </w:rPr>
              <m:t>e</m:t>
            </m:r>
          </m:e>
          <m:sup>
            <m:r>
              <w:rPr>
                <w:rFonts w:ascii="Cambria Math" w:eastAsiaTheme="minorHAnsi" w:hAnsi="Cambria Math" w:cstheme="majorBidi"/>
                <w:lang w:bidi="fa-IR"/>
              </w:rPr>
              <m:t>-</m:t>
            </m:r>
            <m:sSub>
              <m:sSubPr>
                <m:ctrlPr>
                  <w:rPr>
                    <w:rFonts w:ascii="Cambria Math" w:eastAsiaTheme="minorHAnsi" w:hAnsi="Cambria Math" w:cstheme="majorBidi"/>
                    <w:i/>
                    <w:lang w:bidi="fa-IR"/>
                  </w:rPr>
                </m:ctrlPr>
              </m:sSubPr>
              <m:e>
                <m:r>
                  <w:rPr>
                    <w:rFonts w:ascii="Cambria Math" w:eastAsiaTheme="minorHAnsi" w:hAnsi="Cambria Math" w:cstheme="majorBidi"/>
                    <w:lang w:bidi="fa-IR"/>
                  </w:rPr>
                  <m:t>k</m:t>
                </m:r>
              </m:e>
              <m:sub>
                <m:r>
                  <w:rPr>
                    <w:rFonts w:ascii="Cambria Math" w:eastAsiaTheme="minorHAnsi" w:hAnsi="Cambria Math" w:cstheme="majorBidi"/>
                    <w:lang w:bidi="fa-IR"/>
                  </w:rPr>
                  <m:t>1</m:t>
                </m:r>
              </m:sub>
            </m:sSub>
            <m:r>
              <w:rPr>
                <w:rFonts w:ascii="Cambria Math" w:eastAsiaTheme="minorHAnsi" w:hAnsi="Cambria Math" w:cstheme="majorBidi"/>
                <w:lang w:bidi="fa-IR"/>
              </w:rPr>
              <m:t>τ</m:t>
            </m:r>
          </m:sup>
        </m:sSup>
        <m:r>
          <w:rPr>
            <w:rFonts w:ascii="Cambria Math" w:eastAsiaTheme="minorHAnsi" w:hAnsi="Cambria Math" w:cstheme="majorBidi"/>
            <w:lang w:bidi="fa-IR"/>
          </w:rPr>
          <m:t xml:space="preserve">   </m:t>
        </m:r>
      </m:oMath>
      <w:r w:rsidR="00C251A4" w:rsidRPr="00650837">
        <w:rPr>
          <w:rFonts w:asciiTheme="majorBidi" w:eastAsiaTheme="minorEastAsia" w:hAnsiTheme="majorBidi" w:cstheme="majorBidi"/>
          <w:lang w:bidi="fa-IR"/>
        </w:rPr>
        <w:t xml:space="preserve">   </w:t>
      </w:r>
      <w:r w:rsidR="006159DB">
        <w:rPr>
          <w:rFonts w:asciiTheme="majorBidi" w:eastAsiaTheme="minorEastAsia" w:hAnsiTheme="majorBidi" w:cstheme="majorBidi"/>
          <w:lang w:bidi="fa-IR"/>
        </w:rPr>
        <w:t xml:space="preserve">                         </w:t>
      </w:r>
      <w:r w:rsidR="00C251A4" w:rsidRPr="00650837">
        <w:rPr>
          <w:rFonts w:asciiTheme="majorBidi" w:eastAsiaTheme="minorEastAsia" w:hAnsiTheme="majorBidi" w:cstheme="majorBidi"/>
          <w:lang w:bidi="fa-IR"/>
        </w:rPr>
        <w:t xml:space="preserve">                                                                                 (14)</w:t>
      </w:r>
    </w:p>
    <w:p w14:paraId="14A9D968" w14:textId="0CDBEE4D" w:rsidR="00C251A4" w:rsidRDefault="00C251A4" w:rsidP="006B5400">
      <w:pPr>
        <w:jc w:val="both"/>
        <w:rPr>
          <w:rFonts w:asciiTheme="majorBidi" w:eastAsiaTheme="minorHAnsi" w:hAnsiTheme="majorBidi" w:cstheme="majorBidi"/>
          <w:lang w:bidi="fa-IR"/>
        </w:rPr>
      </w:pPr>
      <w:r w:rsidRPr="00650837">
        <w:rPr>
          <w:rFonts w:asciiTheme="majorBidi" w:eastAsiaTheme="minorHAnsi" w:hAnsiTheme="majorBidi" w:cstheme="majorBidi"/>
          <w:lang w:bidi="fa-IR"/>
        </w:rPr>
        <w:t xml:space="preserve">Here, </w:t>
      </w:r>
      <m:oMath>
        <m:sSub>
          <m:sSubPr>
            <m:ctrlPr>
              <w:rPr>
                <w:rFonts w:ascii="Cambria Math" w:hAnsi="Cambria Math"/>
                <w:i/>
              </w:rPr>
            </m:ctrlPr>
          </m:sSubPr>
          <m:e>
            <m:r>
              <w:rPr>
                <w:rFonts w:ascii="Cambria Math" w:hAnsi="Cambria Math"/>
              </w:rPr>
              <m:t>k</m:t>
            </m:r>
          </m:e>
          <m:sub>
            <m:r>
              <w:rPr>
                <w:rFonts w:ascii="Cambria Math" w:hAnsi="Cambria Math"/>
              </w:rPr>
              <m:t>1</m:t>
            </m:r>
          </m:sub>
        </m:sSub>
      </m:oMath>
      <w:r w:rsidRPr="00650837">
        <w:rPr>
          <w:rFonts w:asciiTheme="majorBidi" w:eastAsiaTheme="minorHAnsi" w:hAnsiTheme="majorBidi" w:cstheme="majorBidi"/>
          <w:lang w:bidi="fa-IR"/>
        </w:rPr>
        <w:t>is a positive constant. This leads to a candidate function of Lyapunov, which has a completely negative dynamics. So get it:</w:t>
      </w:r>
    </w:p>
    <w:p w14:paraId="5DF0578A" w14:textId="77777777" w:rsidR="009D1199" w:rsidRPr="00650837" w:rsidRDefault="009D1199" w:rsidP="006B5400">
      <w:pPr>
        <w:jc w:val="both"/>
        <w:rPr>
          <w:rFonts w:asciiTheme="majorBidi" w:eastAsiaTheme="minorHAnsi" w:hAnsiTheme="majorBidi" w:cstheme="majorBidi"/>
          <w:lang w:bidi="fa-IR"/>
        </w:rPr>
      </w:pPr>
    </w:p>
    <w:p w14:paraId="53061903" w14:textId="5959F8B3" w:rsidR="00C251A4" w:rsidRPr="00650837" w:rsidRDefault="00E702D9" w:rsidP="00C251A4">
      <w:pPr>
        <w:spacing w:line="360" w:lineRule="auto"/>
        <w:rPr>
          <w:rFonts w:asciiTheme="majorBidi" w:eastAsiaTheme="minorEastAsia" w:hAnsiTheme="majorBidi" w:cstheme="majorBidi"/>
          <w:lang w:bidi="fa-IR"/>
        </w:rPr>
      </w:pPr>
      <m:oMath>
        <m:sSub>
          <m:sSubPr>
            <m:ctrlPr>
              <w:rPr>
                <w:rFonts w:ascii="Cambria Math" w:eastAsiaTheme="minorHAnsi" w:hAnsi="Cambria Math" w:cstheme="majorBidi"/>
                <w:i/>
                <w:lang w:bidi="fa-IR"/>
              </w:rPr>
            </m:ctrlPr>
          </m:sSubPr>
          <m:e>
            <m:acc>
              <m:accPr>
                <m:chr m:val="̇"/>
                <m:ctrlPr>
                  <w:rPr>
                    <w:rFonts w:ascii="Cambria Math" w:eastAsiaTheme="minorHAnsi" w:hAnsi="Cambria Math" w:cstheme="majorBidi"/>
                    <w:i/>
                    <w:lang w:bidi="fa-IR"/>
                  </w:rPr>
                </m:ctrlPr>
              </m:accPr>
              <m:e>
                <m:r>
                  <w:rPr>
                    <w:rFonts w:ascii="Cambria Math" w:eastAsiaTheme="minorHAnsi" w:hAnsi="Cambria Math" w:cstheme="majorBidi"/>
                    <w:lang w:bidi="fa-IR"/>
                  </w:rPr>
                  <m:t>V</m:t>
                </m:r>
              </m:e>
            </m:acc>
          </m:e>
          <m:sub>
            <m:r>
              <w:rPr>
                <w:rFonts w:ascii="Cambria Math" w:eastAsiaTheme="minorHAnsi" w:hAnsi="Cambria Math" w:cstheme="majorBidi"/>
                <w:lang w:bidi="fa-IR"/>
              </w:rPr>
              <m:t>1</m:t>
            </m:r>
          </m:sub>
        </m:sSub>
        <m:r>
          <w:rPr>
            <w:rFonts w:ascii="Cambria Math" w:eastAsiaTheme="minorHAnsi" w:hAnsi="Cambria Math" w:cstheme="majorBidi"/>
            <w:lang w:bidi="fa-IR"/>
          </w:rPr>
          <m:t>=-</m:t>
        </m:r>
        <m:sSub>
          <m:sSubPr>
            <m:ctrlPr>
              <w:rPr>
                <w:rFonts w:ascii="Cambria Math" w:eastAsiaTheme="minorHAnsi" w:hAnsi="Cambria Math" w:cstheme="majorBidi"/>
                <w:i/>
                <w:lang w:bidi="fa-IR"/>
              </w:rPr>
            </m:ctrlPr>
          </m:sSubPr>
          <m:e>
            <m:r>
              <w:rPr>
                <w:rFonts w:ascii="Cambria Math" w:eastAsiaTheme="minorHAnsi" w:hAnsi="Cambria Math" w:cstheme="majorBidi"/>
                <w:lang w:bidi="fa-IR"/>
              </w:rPr>
              <m:t>k</m:t>
            </m:r>
          </m:e>
          <m:sub>
            <m:r>
              <w:rPr>
                <w:rFonts w:ascii="Cambria Math" w:eastAsiaTheme="minorHAnsi" w:hAnsi="Cambria Math" w:cstheme="majorBidi"/>
                <w:lang w:bidi="fa-IR"/>
              </w:rPr>
              <m:t>1</m:t>
            </m:r>
          </m:sub>
        </m:sSub>
        <m:sSubSup>
          <m:sSubSupPr>
            <m:ctrlPr>
              <w:rPr>
                <w:rFonts w:ascii="Cambria Math" w:eastAsiaTheme="minorHAnsi" w:hAnsi="Cambria Math" w:cstheme="majorBidi"/>
                <w:i/>
                <w:lang w:bidi="fa-IR"/>
              </w:rPr>
            </m:ctrlPr>
          </m:sSubSupPr>
          <m:e>
            <m:r>
              <w:rPr>
                <w:rFonts w:ascii="Cambria Math" w:eastAsiaTheme="minorHAnsi" w:hAnsi="Cambria Math" w:cstheme="majorBidi"/>
                <w:lang w:bidi="fa-IR"/>
              </w:rPr>
              <m:t>z</m:t>
            </m:r>
          </m:e>
          <m:sub>
            <m:r>
              <w:rPr>
                <w:rFonts w:ascii="Cambria Math" w:eastAsiaTheme="minorHAnsi" w:hAnsi="Cambria Math" w:cstheme="majorBidi"/>
                <w:lang w:bidi="fa-IR"/>
              </w:rPr>
              <m:t>1</m:t>
            </m:r>
          </m:sub>
          <m:sup>
            <m:r>
              <w:rPr>
                <w:rFonts w:ascii="Cambria Math" w:eastAsiaTheme="minorHAnsi" w:hAnsi="Cambria Math" w:cstheme="majorBidi"/>
                <w:lang w:bidi="fa-IR"/>
              </w:rPr>
              <m:t>2</m:t>
            </m:r>
          </m:sup>
        </m:sSubSup>
      </m:oMath>
      <w:r w:rsidR="006159DB">
        <w:rPr>
          <w:rFonts w:asciiTheme="majorBidi" w:eastAsiaTheme="minorEastAsia" w:hAnsiTheme="majorBidi" w:cstheme="majorBidi"/>
          <w:lang w:bidi="fa-IR"/>
        </w:rPr>
        <w:t xml:space="preserve">                       </w:t>
      </w:r>
      <w:r w:rsidR="00C251A4" w:rsidRPr="00650837">
        <w:rPr>
          <w:rFonts w:asciiTheme="majorBidi" w:eastAsiaTheme="minorEastAsia" w:hAnsiTheme="majorBidi" w:cstheme="majorBidi"/>
          <w:lang w:bidi="fa-IR"/>
        </w:rPr>
        <w:t xml:space="preserve">                                                                                                                              (15)</w:t>
      </w:r>
    </w:p>
    <w:p w14:paraId="2BFA64B4" w14:textId="5FBC0E96" w:rsidR="00C251A4" w:rsidRPr="00650837" w:rsidRDefault="00C251A4" w:rsidP="00F2228B">
      <w:pPr>
        <w:spacing w:after="200"/>
        <w:jc w:val="both"/>
        <w:rPr>
          <w:rFonts w:asciiTheme="majorBidi" w:eastAsiaTheme="minorHAnsi" w:hAnsiTheme="majorBidi" w:cstheme="majorBidi"/>
          <w:lang w:bidi="fa-IR"/>
        </w:rPr>
      </w:pPr>
      <w:r w:rsidRPr="00650837">
        <w:rPr>
          <w:rFonts w:asciiTheme="majorBidi" w:eastAsiaTheme="minorHAnsi" w:hAnsiTheme="majorBidi" w:cstheme="majorBidi"/>
          <w:lang w:bidi="fa-IR"/>
        </w:rPr>
        <w:t xml:space="preserve">As a result, the asymptotic stability is achieved and </w:t>
      </w:r>
      <m:oMath>
        <m:sSub>
          <m:sSubPr>
            <m:ctrlPr>
              <w:rPr>
                <w:rFonts w:ascii="Cambria Math" w:hAnsi="Cambria Math"/>
                <w:i/>
              </w:rPr>
            </m:ctrlPr>
          </m:sSubPr>
          <m:e>
            <m:r>
              <w:rPr>
                <w:rFonts w:ascii="Cambria Math" w:hAnsi="Cambria Math"/>
              </w:rPr>
              <m:t>Z</m:t>
            </m:r>
          </m:e>
          <m:sub>
            <m:r>
              <w:rPr>
                <w:rFonts w:ascii="Cambria Math" w:hAnsi="Cambria Math"/>
              </w:rPr>
              <m:t>1</m:t>
            </m:r>
          </m:sub>
        </m:sSub>
      </m:oMath>
      <w:r w:rsidRPr="00650837">
        <w:rPr>
          <w:rFonts w:asciiTheme="majorBidi" w:eastAsiaTheme="minorHAnsi" w:hAnsiTheme="majorBidi" w:cstheme="majorBidi"/>
          <w:lang w:bidi="fa-IR"/>
        </w:rPr>
        <w:t xml:space="preserve">ultimately aspires to </w:t>
      </w:r>
      <w:r w:rsidRPr="00F2228B">
        <w:rPr>
          <w:rFonts w:asciiTheme="majorBidi" w:eastAsiaTheme="minorHAnsi" w:hAnsiTheme="majorBidi" w:cstheme="majorBidi"/>
          <w:lang w:bidi="fa-IR"/>
        </w:rPr>
        <w:t>zero</w:t>
      </w:r>
      <w:r w:rsidRPr="00F2228B">
        <w:rPr>
          <w:rFonts w:asciiTheme="majorBidi" w:hAnsiTheme="majorBidi" w:cstheme="majorBidi"/>
        </w:rPr>
        <w:t xml:space="preserve"> </w:t>
      </w:r>
      <w:r w:rsidRPr="00F2228B">
        <w:rPr>
          <w:rFonts w:asciiTheme="majorBidi" w:eastAsiaTheme="minorHAnsi" w:hAnsiTheme="majorBidi" w:cstheme="majorBidi"/>
          <w:lang w:bidi="fa-IR"/>
        </w:rPr>
        <w:t>[19</w:t>
      </w:r>
      <w:r w:rsidR="00404A23">
        <w:rPr>
          <w:rFonts w:asciiTheme="majorBidi" w:eastAsiaTheme="minorHAnsi" w:hAnsiTheme="majorBidi" w:cstheme="majorBidi"/>
          <w:lang w:bidi="fa-IR"/>
        </w:rPr>
        <w:t>-21</w:t>
      </w:r>
      <w:r w:rsidRPr="00F2228B">
        <w:rPr>
          <w:rFonts w:asciiTheme="majorBidi" w:eastAsiaTheme="minorHAnsi" w:hAnsiTheme="majorBidi" w:cstheme="majorBidi"/>
          <w:lang w:bidi="fa-IR"/>
        </w:rPr>
        <w:t xml:space="preserve">]. </w:t>
      </w:r>
      <w:proofErr w:type="gramStart"/>
      <w:r w:rsidRPr="00650837">
        <w:rPr>
          <w:rFonts w:asciiTheme="majorBidi" w:eastAsiaTheme="minorHAnsi" w:hAnsiTheme="majorBidi" w:cstheme="majorBidi"/>
          <w:lang w:bidi="fa-IR"/>
        </w:rPr>
        <w:t>in</w:t>
      </w:r>
      <w:proofErr w:type="gramEnd"/>
      <w:r w:rsidRPr="00650837">
        <w:rPr>
          <w:rFonts w:asciiTheme="majorBidi" w:eastAsiaTheme="minorHAnsi" w:hAnsiTheme="majorBidi" w:cstheme="majorBidi"/>
          <w:lang w:bidi="fa-IR"/>
        </w:rPr>
        <w:t xml:space="preserve"> the system </w:t>
      </w:r>
      <m:oMath>
        <m:r>
          <w:rPr>
            <w:rFonts w:ascii="Cambria Math" w:hAnsi="Cambria Math"/>
          </w:rPr>
          <m:t>X2</m:t>
        </m:r>
        <m:r>
          <w:rPr>
            <w:rFonts w:ascii="Cambria Math" w:hAnsi="Cambria Math" w:hint="cs"/>
            <w:rtl/>
          </w:rPr>
          <m:t>(7)</m:t>
        </m:r>
      </m:oMath>
      <w:r w:rsidRPr="00650837">
        <w:rPr>
          <w:rFonts w:asciiTheme="majorBidi" w:eastAsiaTheme="minorHAnsi" w:hAnsiTheme="majorBidi" w:cstheme="majorBidi"/>
          <w:lang w:bidi="fa-IR"/>
        </w:rPr>
        <w:t xml:space="preserve">, it's like a virtual control input. So </w:t>
      </w:r>
      <m:oMath>
        <m:sSub>
          <m:sSubPr>
            <m:ctrlPr>
              <w:rPr>
                <w:rFonts w:ascii="Cambria Math" w:hAnsi="Cambria Math"/>
                <w:i/>
              </w:rPr>
            </m:ctrlPr>
          </m:sSubPr>
          <m:e>
            <m:r>
              <w:rPr>
                <w:rFonts w:ascii="Cambria Math" w:hAnsi="Cambria Math"/>
              </w:rPr>
              <m:t>Z</m:t>
            </m:r>
          </m:e>
          <m:sub>
            <m:r>
              <w:rPr>
                <w:rFonts w:ascii="Cambria Math" w:hAnsi="Cambria Math"/>
              </w:rPr>
              <m:t>1</m:t>
            </m:r>
          </m:sub>
        </m:sSub>
      </m:oMath>
      <w:r w:rsidRPr="00650837">
        <w:rPr>
          <w:rFonts w:asciiTheme="majorBidi" w:eastAsiaTheme="minorHAnsi" w:hAnsiTheme="majorBidi" w:cstheme="majorBidi"/>
          <w:lang w:bidi="fa-IR"/>
        </w:rPr>
        <w:t xml:space="preserve">can be set to zero if: </w:t>
      </w:r>
      <m:oMath>
        <m:sSub>
          <m:sSubPr>
            <m:ctrlPr>
              <w:rPr>
                <w:rFonts w:ascii="Cambria Math" w:eastAsiaTheme="minorHAnsi" w:hAnsi="Cambria Math" w:cstheme="majorBidi"/>
                <w:i/>
                <w:lang w:bidi="fa-IR"/>
              </w:rPr>
            </m:ctrlPr>
          </m:sSubPr>
          <m:e>
            <m:r>
              <w:rPr>
                <w:rFonts w:ascii="Cambria Math" w:eastAsiaTheme="minorHAnsi" w:hAnsi="Cambria Math" w:cstheme="majorBidi"/>
                <w:lang w:bidi="fa-IR"/>
              </w:rPr>
              <m:t>x</m:t>
            </m:r>
          </m:e>
          <m:sub>
            <m:r>
              <w:rPr>
                <w:rFonts w:ascii="Cambria Math" w:eastAsiaTheme="minorHAnsi" w:hAnsi="Cambria Math" w:cstheme="majorBidi"/>
                <w:lang w:bidi="fa-IR"/>
              </w:rPr>
              <m:t>2</m:t>
            </m:r>
          </m:sub>
        </m:sSub>
        <m:r>
          <w:rPr>
            <w:rFonts w:ascii="Cambria Math" w:eastAsiaTheme="minorHAnsi" w:hAnsi="Cambria Math" w:cstheme="majorBidi"/>
            <w:lang w:bidi="fa-IR"/>
          </w:rPr>
          <m:t>=</m:t>
        </m:r>
        <m:sSubSup>
          <m:sSubSupPr>
            <m:ctrlPr>
              <w:rPr>
                <w:rFonts w:ascii="Cambria Math" w:eastAsiaTheme="minorHAnsi" w:hAnsi="Cambria Math" w:cstheme="majorBidi"/>
                <w:i/>
                <w:lang w:bidi="fa-IR"/>
              </w:rPr>
            </m:ctrlPr>
          </m:sSubSupPr>
          <m:e>
            <m:r>
              <w:rPr>
                <w:rFonts w:ascii="Cambria Math" w:eastAsiaTheme="minorHAnsi" w:hAnsi="Cambria Math" w:cstheme="majorBidi"/>
                <w:lang w:bidi="fa-IR"/>
              </w:rPr>
              <m:t>x</m:t>
            </m:r>
          </m:e>
          <m:sub>
            <m:r>
              <w:rPr>
                <w:rFonts w:ascii="Cambria Math" w:eastAsiaTheme="minorHAnsi" w:hAnsi="Cambria Math" w:cstheme="majorBidi"/>
                <w:lang w:bidi="fa-IR"/>
              </w:rPr>
              <m:t>2</m:t>
            </m:r>
          </m:sub>
          <m:sup>
            <m:r>
              <w:rPr>
                <w:rFonts w:ascii="Cambria Math" w:eastAsiaTheme="minorHAnsi" w:hAnsi="Cambria Math" w:cstheme="majorBidi"/>
                <w:lang w:bidi="fa-IR"/>
              </w:rPr>
              <m:t>*</m:t>
            </m:r>
          </m:sup>
        </m:sSubSup>
      </m:oMath>
    </w:p>
    <w:p w14:paraId="3FF61459" w14:textId="438F5A63" w:rsidR="00C251A4" w:rsidRDefault="00E702D9" w:rsidP="00C251A4">
      <w:pPr>
        <w:spacing w:line="360" w:lineRule="auto"/>
        <w:rPr>
          <w:rFonts w:asciiTheme="majorBidi" w:eastAsiaTheme="minorEastAsia" w:hAnsiTheme="majorBidi" w:cstheme="majorBidi"/>
          <w:lang w:bidi="fa-IR"/>
        </w:rPr>
      </w:pPr>
      <m:oMath>
        <m:sSubSup>
          <m:sSubSupPr>
            <m:ctrlPr>
              <w:rPr>
                <w:rFonts w:ascii="Cambria Math" w:eastAsiaTheme="minorHAnsi" w:hAnsi="Cambria Math" w:cstheme="majorBidi"/>
                <w:i/>
                <w:lang w:bidi="fa-IR"/>
              </w:rPr>
            </m:ctrlPr>
          </m:sSubSupPr>
          <m:e>
            <m:r>
              <w:rPr>
                <w:rFonts w:ascii="Cambria Math" w:eastAsiaTheme="minorHAnsi" w:hAnsi="Cambria Math" w:cstheme="majorBidi"/>
                <w:lang w:bidi="fa-IR"/>
              </w:rPr>
              <m:t>x</m:t>
            </m:r>
          </m:e>
          <m:sub>
            <m:r>
              <w:rPr>
                <w:rFonts w:ascii="Cambria Math" w:eastAsiaTheme="minorHAnsi" w:hAnsi="Cambria Math" w:cstheme="majorBidi"/>
                <w:lang w:bidi="fa-IR"/>
              </w:rPr>
              <m:t>2</m:t>
            </m:r>
          </m:sub>
          <m:sup>
            <m:r>
              <w:rPr>
                <w:rFonts w:ascii="Cambria Math" w:eastAsiaTheme="minorHAnsi" w:hAnsi="Cambria Math" w:cstheme="majorBidi"/>
                <w:lang w:bidi="fa-IR"/>
              </w:rPr>
              <m:t>*</m:t>
            </m:r>
          </m:sup>
        </m:sSubSup>
        <m:r>
          <w:rPr>
            <w:rFonts w:ascii="Cambria Math" w:eastAsiaTheme="minorHAnsi" w:hAnsi="Cambria Math" w:cstheme="majorBidi"/>
            <w:lang w:bidi="fa-IR"/>
          </w:rPr>
          <m:t>=-</m:t>
        </m:r>
        <m:sSub>
          <m:sSubPr>
            <m:ctrlPr>
              <w:rPr>
                <w:rFonts w:ascii="Cambria Math" w:eastAsiaTheme="minorHAnsi" w:hAnsi="Cambria Math" w:cstheme="majorBidi"/>
                <w:i/>
                <w:lang w:bidi="fa-IR"/>
              </w:rPr>
            </m:ctrlPr>
          </m:sSubPr>
          <m:e>
            <m:r>
              <w:rPr>
                <w:rFonts w:ascii="Cambria Math" w:eastAsiaTheme="minorHAnsi" w:hAnsi="Cambria Math" w:cstheme="majorBidi"/>
                <w:lang w:bidi="fa-IR"/>
              </w:rPr>
              <m:t>k</m:t>
            </m:r>
          </m:e>
          <m:sub>
            <m:r>
              <w:rPr>
                <w:rFonts w:ascii="Cambria Math" w:eastAsiaTheme="minorHAnsi" w:hAnsi="Cambria Math" w:cstheme="majorBidi"/>
                <w:lang w:bidi="fa-IR"/>
              </w:rPr>
              <m:t>1</m:t>
            </m:r>
          </m:sub>
        </m:sSub>
        <m:sSub>
          <m:sSubPr>
            <m:ctrlPr>
              <w:rPr>
                <w:rFonts w:ascii="Cambria Math" w:eastAsiaTheme="minorHAnsi" w:hAnsi="Cambria Math" w:cstheme="majorBidi"/>
                <w:i/>
                <w:lang w:bidi="fa-IR"/>
              </w:rPr>
            </m:ctrlPr>
          </m:sSubPr>
          <m:e>
            <m:r>
              <w:rPr>
                <w:rFonts w:ascii="Cambria Math" w:eastAsiaTheme="minorHAnsi" w:hAnsi="Cambria Math" w:cstheme="majorBidi"/>
                <w:lang w:bidi="fa-IR"/>
              </w:rPr>
              <m:t>z</m:t>
            </m:r>
          </m:e>
          <m:sub>
            <m:r>
              <w:rPr>
                <w:rFonts w:ascii="Cambria Math" w:eastAsiaTheme="minorHAnsi" w:hAnsi="Cambria Math" w:cstheme="majorBidi"/>
                <w:lang w:bidi="fa-IR"/>
              </w:rPr>
              <m:t>1</m:t>
            </m:r>
          </m:sub>
        </m:sSub>
        <m:r>
          <w:rPr>
            <w:rFonts w:ascii="Cambria Math" w:eastAsiaTheme="minorHAnsi" w:hAnsi="Cambria Math" w:cstheme="majorBidi"/>
            <w:lang w:bidi="fa-IR"/>
          </w:rPr>
          <m:t>+</m:t>
        </m:r>
        <m:sSub>
          <m:sSubPr>
            <m:ctrlPr>
              <w:rPr>
                <w:rFonts w:ascii="Cambria Math" w:eastAsiaTheme="minorHAnsi" w:hAnsi="Cambria Math" w:cstheme="majorBidi"/>
                <w:i/>
                <w:lang w:bidi="fa-IR"/>
              </w:rPr>
            </m:ctrlPr>
          </m:sSubPr>
          <m:e>
            <m:r>
              <w:rPr>
                <w:rFonts w:ascii="Cambria Math" w:eastAsiaTheme="minorHAnsi" w:hAnsi="Cambria Math" w:cstheme="majorBidi"/>
                <w:lang w:bidi="fa-IR"/>
              </w:rPr>
              <m:t>i</m:t>
            </m:r>
          </m:e>
          <m:sub>
            <m:r>
              <w:rPr>
                <w:rFonts w:ascii="Cambria Math" w:eastAsiaTheme="minorHAnsi" w:hAnsi="Cambria Math" w:cstheme="majorBidi"/>
                <w:lang w:bidi="fa-IR"/>
              </w:rPr>
              <m:t>s</m:t>
            </m:r>
          </m:sub>
        </m:sSub>
        <m:r>
          <w:rPr>
            <w:rFonts w:ascii="Cambria Math" w:eastAsiaTheme="minorHAnsi" w:hAnsi="Cambria Math" w:cstheme="majorBidi"/>
            <w:lang w:bidi="fa-IR"/>
          </w:rPr>
          <m:t>+C</m:t>
        </m:r>
        <m:sSubSup>
          <m:sSubSupPr>
            <m:ctrlPr>
              <w:rPr>
                <w:rFonts w:ascii="Cambria Math" w:eastAsiaTheme="minorHAnsi" w:hAnsi="Cambria Math" w:cstheme="majorBidi"/>
                <w:i/>
                <w:lang w:bidi="fa-IR"/>
              </w:rPr>
            </m:ctrlPr>
          </m:sSubSupPr>
          <m:e>
            <m:acc>
              <m:accPr>
                <m:chr m:val="̇"/>
                <m:ctrlPr>
                  <w:rPr>
                    <w:rFonts w:ascii="Cambria Math" w:eastAsiaTheme="minorHAnsi" w:hAnsi="Cambria Math" w:cstheme="majorBidi"/>
                    <w:i/>
                    <w:lang w:bidi="fa-IR"/>
                  </w:rPr>
                </m:ctrlPr>
              </m:accPr>
              <m:e>
                <m:r>
                  <w:rPr>
                    <w:rFonts w:ascii="Cambria Math" w:eastAsiaTheme="minorHAnsi" w:hAnsi="Cambria Math" w:cstheme="majorBidi"/>
                    <w:lang w:bidi="fa-IR"/>
                  </w:rPr>
                  <m:t>x</m:t>
                </m:r>
              </m:e>
            </m:acc>
          </m:e>
          <m:sub>
            <m:r>
              <w:rPr>
                <w:rFonts w:ascii="Cambria Math" w:eastAsiaTheme="minorHAnsi" w:hAnsi="Cambria Math" w:cstheme="majorBidi"/>
                <w:lang w:bidi="fa-IR"/>
              </w:rPr>
              <m:t>1</m:t>
            </m:r>
          </m:sub>
          <m:sup>
            <m:r>
              <w:rPr>
                <w:rFonts w:ascii="Cambria Math" w:eastAsiaTheme="minorHAnsi" w:hAnsi="Cambria Math" w:cstheme="majorBidi"/>
                <w:lang w:bidi="fa-IR"/>
              </w:rPr>
              <m:t>*</m:t>
            </m:r>
          </m:sup>
        </m:sSubSup>
        <m:r>
          <w:rPr>
            <w:rFonts w:ascii="Cambria Math" w:eastAsiaTheme="minorHAnsi" w:hAnsi="Cambria Math" w:cstheme="majorBidi"/>
            <w:lang w:bidi="fa-IR"/>
          </w:rPr>
          <m:t xml:space="preserve">       </m:t>
        </m:r>
      </m:oMath>
      <w:r w:rsidR="00C251A4" w:rsidRPr="00650837">
        <w:rPr>
          <w:rFonts w:asciiTheme="majorBidi" w:eastAsiaTheme="minorEastAsia" w:hAnsiTheme="majorBidi" w:cstheme="majorBidi"/>
          <w:lang w:bidi="fa-IR"/>
        </w:rPr>
        <w:t xml:space="preserve">     </w:t>
      </w:r>
      <w:r w:rsidR="00736F1D">
        <w:rPr>
          <w:rFonts w:asciiTheme="majorBidi" w:eastAsiaTheme="minorEastAsia" w:hAnsiTheme="majorBidi" w:cstheme="majorBidi"/>
          <w:lang w:bidi="fa-IR"/>
        </w:rPr>
        <w:t xml:space="preserve">             </w:t>
      </w:r>
      <w:r w:rsidR="00C251A4" w:rsidRPr="00650837">
        <w:rPr>
          <w:rFonts w:asciiTheme="majorBidi" w:eastAsiaTheme="minorEastAsia" w:hAnsiTheme="majorBidi" w:cstheme="majorBidi"/>
          <w:lang w:bidi="fa-IR"/>
        </w:rPr>
        <w:t xml:space="preserve">                                                                                                          (16)</w:t>
      </w:r>
    </w:p>
    <w:p w14:paraId="04C20236" w14:textId="77777777" w:rsidR="007A0797" w:rsidRPr="00650837" w:rsidRDefault="007A0797" w:rsidP="00C251A4">
      <w:pPr>
        <w:spacing w:line="360" w:lineRule="auto"/>
        <w:rPr>
          <w:rFonts w:asciiTheme="majorBidi" w:eastAsiaTheme="minorEastAsia" w:hAnsiTheme="majorBidi" w:cstheme="majorBidi"/>
          <w:lang w:bidi="fa-IR"/>
        </w:rPr>
      </w:pPr>
    </w:p>
    <w:p w14:paraId="5E7774B2" w14:textId="7BCA5A5A" w:rsidR="00C251A4" w:rsidRDefault="00C251A4" w:rsidP="00B339CC">
      <w:pPr>
        <w:rPr>
          <w:rFonts w:asciiTheme="majorBidi" w:eastAsiaTheme="minorHAnsi" w:hAnsiTheme="majorBidi" w:cstheme="majorBidi"/>
          <w:lang w:bidi="fa-IR"/>
        </w:rPr>
      </w:pPr>
      <w:r w:rsidRPr="00650837">
        <w:rPr>
          <w:rFonts w:asciiTheme="majorBidi" w:eastAsiaTheme="minorHAnsi" w:hAnsiTheme="majorBidi" w:cstheme="majorBidi"/>
          <w:lang w:bidi="fa-IR"/>
        </w:rPr>
        <w:t xml:space="preserve">Here, </w:t>
      </w:r>
      <m:oMath>
        <m:sSub>
          <m:sSubPr>
            <m:ctrlPr>
              <w:rPr>
                <w:rFonts w:ascii="Cambria Math" w:hAnsi="Cambria Math"/>
                <w:i/>
              </w:rPr>
            </m:ctrlPr>
          </m:sSubPr>
          <m:e>
            <m:r>
              <w:rPr>
                <w:rFonts w:ascii="Cambria Math" w:hAnsi="Cambria Math"/>
              </w:rPr>
              <m:t>X</m:t>
            </m:r>
          </m:e>
          <m:sub>
            <m:r>
              <w:rPr>
                <w:rFonts w:ascii="Cambria Math" w:hAnsi="Cambria Math"/>
              </w:rPr>
              <m:t>2</m:t>
            </m:r>
          </m:sub>
        </m:sSub>
      </m:oMath>
      <w:r w:rsidR="00B339CC" w:rsidRPr="002C358A">
        <w:rPr>
          <w:rFonts w:hint="cs"/>
          <w:rtl/>
        </w:rPr>
        <w:t xml:space="preserve"> </w:t>
      </w:r>
      <w:r w:rsidRPr="00650837">
        <w:rPr>
          <w:rFonts w:asciiTheme="majorBidi" w:eastAsiaTheme="minorHAnsi" w:hAnsiTheme="majorBidi" w:cstheme="majorBidi"/>
          <w:lang w:bidi="fa-IR"/>
        </w:rPr>
        <w:t>is called constant stability. A new variable error is defined between the virtual value and the desired value.</w:t>
      </w:r>
    </w:p>
    <w:p w14:paraId="21DB7715" w14:textId="77777777" w:rsidR="007A0797" w:rsidRPr="00650837" w:rsidRDefault="007A0797" w:rsidP="00B339CC">
      <w:pPr>
        <w:rPr>
          <w:rFonts w:asciiTheme="majorBidi" w:eastAsiaTheme="minorHAnsi" w:hAnsiTheme="majorBidi" w:cstheme="majorBidi"/>
          <w:lang w:bidi="fa-IR"/>
        </w:rPr>
      </w:pPr>
    </w:p>
    <w:p w14:paraId="27C4ACC1" w14:textId="338FBB34" w:rsidR="00C251A4" w:rsidRPr="00650837" w:rsidRDefault="00E702D9" w:rsidP="00C251A4">
      <w:pPr>
        <w:spacing w:line="360" w:lineRule="auto"/>
        <w:rPr>
          <w:rFonts w:asciiTheme="majorBidi" w:eastAsiaTheme="minorEastAsia" w:hAnsiTheme="majorBidi" w:cstheme="majorBidi"/>
          <w:lang w:bidi="fa-IR"/>
        </w:rPr>
      </w:pPr>
      <m:oMath>
        <m:sSub>
          <m:sSubPr>
            <m:ctrlPr>
              <w:rPr>
                <w:rFonts w:ascii="Cambria Math" w:eastAsiaTheme="minorHAnsi" w:hAnsi="Cambria Math" w:cstheme="majorBidi"/>
                <w:i/>
                <w:lang w:bidi="fa-IR"/>
              </w:rPr>
            </m:ctrlPr>
          </m:sSubPr>
          <m:e>
            <m:r>
              <w:rPr>
                <w:rFonts w:ascii="Cambria Math" w:eastAsiaTheme="minorHAnsi" w:hAnsi="Cambria Math" w:cstheme="majorBidi"/>
                <w:lang w:bidi="fa-IR"/>
              </w:rPr>
              <m:t>z</m:t>
            </m:r>
          </m:e>
          <m:sub>
            <m:r>
              <w:rPr>
                <w:rFonts w:ascii="Cambria Math" w:eastAsiaTheme="minorHAnsi" w:hAnsi="Cambria Math" w:cstheme="majorBidi"/>
                <w:lang w:bidi="fa-IR"/>
              </w:rPr>
              <m:t>2</m:t>
            </m:r>
          </m:sub>
        </m:sSub>
        <m:r>
          <w:rPr>
            <w:rFonts w:ascii="Cambria Math" w:eastAsiaTheme="minorHAnsi" w:hAnsi="Cambria Math" w:cstheme="majorBidi"/>
            <w:lang w:bidi="fa-IR"/>
          </w:rPr>
          <m:t>=</m:t>
        </m:r>
        <m:sSub>
          <m:sSubPr>
            <m:ctrlPr>
              <w:rPr>
                <w:rFonts w:ascii="Cambria Math" w:eastAsiaTheme="minorHAnsi" w:hAnsi="Cambria Math" w:cstheme="majorBidi"/>
                <w:i/>
                <w:lang w:bidi="fa-IR"/>
              </w:rPr>
            </m:ctrlPr>
          </m:sSubPr>
          <m:e>
            <m:r>
              <w:rPr>
                <w:rFonts w:ascii="Cambria Math" w:eastAsiaTheme="minorHAnsi" w:hAnsi="Cambria Math" w:cstheme="majorBidi"/>
                <w:lang w:bidi="fa-IR"/>
              </w:rPr>
              <m:t>x</m:t>
            </m:r>
          </m:e>
          <m:sub>
            <m:r>
              <w:rPr>
                <w:rFonts w:ascii="Cambria Math" w:eastAsiaTheme="minorHAnsi" w:hAnsi="Cambria Math" w:cstheme="majorBidi"/>
                <w:lang w:bidi="fa-IR"/>
              </w:rPr>
              <m:t>2</m:t>
            </m:r>
          </m:sub>
        </m:sSub>
        <m:r>
          <w:rPr>
            <w:rFonts w:ascii="Cambria Math" w:eastAsiaTheme="minorHAnsi" w:hAnsi="Cambria Math" w:cstheme="majorBidi"/>
            <w:lang w:bidi="fa-IR"/>
          </w:rPr>
          <m:t>+</m:t>
        </m:r>
        <m:sSubSup>
          <m:sSubSupPr>
            <m:ctrlPr>
              <w:rPr>
                <w:rFonts w:ascii="Cambria Math" w:eastAsiaTheme="minorHAnsi" w:hAnsi="Cambria Math" w:cstheme="majorBidi"/>
                <w:i/>
                <w:lang w:bidi="fa-IR"/>
              </w:rPr>
            </m:ctrlPr>
          </m:sSubSupPr>
          <m:e>
            <m:r>
              <w:rPr>
                <w:rFonts w:ascii="Cambria Math" w:eastAsiaTheme="minorHAnsi" w:hAnsi="Cambria Math" w:cstheme="majorBidi"/>
                <w:lang w:bidi="fa-IR"/>
              </w:rPr>
              <m:t>x</m:t>
            </m:r>
          </m:e>
          <m:sub>
            <m:r>
              <w:rPr>
                <w:rFonts w:ascii="Cambria Math" w:eastAsiaTheme="minorHAnsi" w:hAnsi="Cambria Math" w:cstheme="majorBidi"/>
                <w:lang w:bidi="fa-IR"/>
              </w:rPr>
              <m:t>2</m:t>
            </m:r>
          </m:sub>
          <m:sup>
            <m:r>
              <w:rPr>
                <w:rFonts w:ascii="Cambria Math" w:eastAsiaTheme="minorHAnsi" w:hAnsi="Cambria Math" w:cstheme="majorBidi"/>
                <w:lang w:bidi="fa-IR"/>
              </w:rPr>
              <m:t>*</m:t>
            </m:r>
          </m:sup>
        </m:sSubSup>
        <m:r>
          <w:rPr>
            <w:rFonts w:ascii="Cambria Math" w:eastAsiaTheme="minorHAnsi" w:hAnsi="Cambria Math" w:cstheme="majorBidi"/>
            <w:lang w:bidi="fa-IR"/>
          </w:rPr>
          <m:t xml:space="preserve">  </m:t>
        </m:r>
      </m:oMath>
      <w:r w:rsidR="00736F1D">
        <w:rPr>
          <w:rFonts w:asciiTheme="majorBidi" w:eastAsiaTheme="minorEastAsia" w:hAnsiTheme="majorBidi" w:cstheme="majorBidi"/>
          <w:lang w:bidi="fa-IR"/>
        </w:rPr>
        <w:t xml:space="preserve">                      </w:t>
      </w:r>
      <w:r w:rsidR="00C251A4" w:rsidRPr="00650837">
        <w:rPr>
          <w:rFonts w:asciiTheme="majorBidi" w:eastAsiaTheme="minorEastAsia" w:hAnsiTheme="majorBidi" w:cstheme="majorBidi"/>
          <w:lang w:bidi="fa-IR"/>
        </w:rPr>
        <w:t xml:space="preserve">                                                                                                                           (17)</w:t>
      </w:r>
    </w:p>
    <w:p w14:paraId="7B743392" w14:textId="77777777" w:rsidR="007A0797" w:rsidRDefault="007A0797" w:rsidP="00C251A4">
      <w:pPr>
        <w:rPr>
          <w:rFonts w:asciiTheme="majorBidi" w:eastAsiaTheme="minorHAnsi" w:hAnsiTheme="majorBidi" w:cstheme="majorBidi"/>
          <w:lang w:bidi="fa-IR"/>
        </w:rPr>
      </w:pPr>
    </w:p>
    <w:p w14:paraId="3F2424A8" w14:textId="77777777" w:rsidR="00C251A4" w:rsidRDefault="00C251A4" w:rsidP="00C251A4">
      <w:pPr>
        <w:rPr>
          <w:rFonts w:asciiTheme="majorBidi" w:eastAsiaTheme="minorHAnsi" w:hAnsiTheme="majorBidi" w:cstheme="majorBidi"/>
          <w:lang w:bidi="fa-IR"/>
        </w:rPr>
      </w:pPr>
      <w:r w:rsidRPr="00650837">
        <w:rPr>
          <w:rFonts w:asciiTheme="majorBidi" w:eastAsiaTheme="minorHAnsi" w:hAnsiTheme="majorBidi" w:cstheme="majorBidi"/>
          <w:lang w:bidi="fa-IR"/>
        </w:rPr>
        <w:t>This can be deduced from equations (10), (16), and (17).</w:t>
      </w:r>
    </w:p>
    <w:p w14:paraId="354E7960" w14:textId="77777777" w:rsidR="00130CF2" w:rsidRPr="00650837" w:rsidRDefault="00130CF2" w:rsidP="00C251A4">
      <w:pPr>
        <w:rPr>
          <w:rFonts w:asciiTheme="majorBidi" w:eastAsiaTheme="minorHAnsi" w:hAnsiTheme="majorBidi" w:cstheme="majorBidi"/>
          <w:lang w:bidi="fa-IR"/>
        </w:rPr>
      </w:pPr>
    </w:p>
    <w:p w14:paraId="689F11E0" w14:textId="37770233" w:rsidR="00C251A4" w:rsidRPr="00650837" w:rsidRDefault="00E702D9" w:rsidP="00C251A4">
      <w:pPr>
        <w:spacing w:after="200" w:line="360" w:lineRule="auto"/>
        <w:rPr>
          <w:rFonts w:asciiTheme="majorBidi" w:eastAsiaTheme="minorEastAsia" w:hAnsiTheme="majorBidi" w:cstheme="majorBidi"/>
          <w:lang w:bidi="fa-IR"/>
        </w:rPr>
      </w:pPr>
      <m:oMath>
        <m:sSub>
          <m:sSubPr>
            <m:ctrlPr>
              <w:rPr>
                <w:rFonts w:ascii="Cambria Math" w:eastAsiaTheme="minorHAnsi" w:hAnsi="Cambria Math" w:cstheme="majorBidi"/>
                <w:i/>
                <w:lang w:bidi="fa-IR"/>
              </w:rPr>
            </m:ctrlPr>
          </m:sSubPr>
          <m:e>
            <m:acc>
              <m:accPr>
                <m:chr m:val="̇"/>
                <m:ctrlPr>
                  <w:rPr>
                    <w:rFonts w:ascii="Cambria Math" w:eastAsiaTheme="minorHAnsi" w:hAnsi="Cambria Math" w:cstheme="majorBidi"/>
                    <w:i/>
                    <w:lang w:bidi="fa-IR"/>
                  </w:rPr>
                </m:ctrlPr>
              </m:accPr>
              <m:e>
                <m:r>
                  <w:rPr>
                    <w:rFonts w:ascii="Cambria Math" w:eastAsiaTheme="minorHAnsi" w:hAnsi="Cambria Math" w:cstheme="majorBidi"/>
                    <w:lang w:bidi="fa-IR"/>
                  </w:rPr>
                  <m:t>Z</m:t>
                </m:r>
              </m:e>
            </m:acc>
          </m:e>
          <m:sub>
            <m:r>
              <w:rPr>
                <w:rFonts w:ascii="Cambria Math" w:eastAsiaTheme="minorHAnsi" w:hAnsi="Cambria Math" w:cstheme="majorBidi"/>
                <w:lang w:bidi="fa-IR"/>
              </w:rPr>
              <m:t>1</m:t>
            </m:r>
          </m:sub>
        </m:sSub>
        <m:r>
          <w:rPr>
            <w:rFonts w:ascii="Cambria Math" w:eastAsiaTheme="minorHAnsi" w:hAnsi="Cambria Math" w:cstheme="majorBidi"/>
            <w:lang w:bidi="fa-IR"/>
          </w:rPr>
          <m:t>=-</m:t>
        </m:r>
        <m:sSub>
          <m:sSubPr>
            <m:ctrlPr>
              <w:rPr>
                <w:rFonts w:ascii="Cambria Math" w:eastAsiaTheme="minorHAnsi" w:hAnsi="Cambria Math" w:cstheme="majorBidi"/>
                <w:i/>
                <w:lang w:bidi="fa-IR"/>
              </w:rPr>
            </m:ctrlPr>
          </m:sSubPr>
          <m:e>
            <m:r>
              <w:rPr>
                <w:rFonts w:ascii="Cambria Math" w:eastAsiaTheme="minorHAnsi" w:hAnsi="Cambria Math" w:cstheme="majorBidi"/>
                <w:lang w:bidi="fa-IR"/>
              </w:rPr>
              <m:t>k</m:t>
            </m:r>
          </m:e>
          <m:sub>
            <m:r>
              <w:rPr>
                <w:rFonts w:ascii="Cambria Math" w:eastAsiaTheme="minorHAnsi" w:hAnsi="Cambria Math" w:cstheme="majorBidi"/>
                <w:lang w:bidi="fa-IR"/>
              </w:rPr>
              <m:t>1</m:t>
            </m:r>
          </m:sub>
        </m:sSub>
        <m:sSub>
          <m:sSubPr>
            <m:ctrlPr>
              <w:rPr>
                <w:rFonts w:ascii="Cambria Math" w:eastAsiaTheme="minorHAnsi" w:hAnsi="Cambria Math" w:cstheme="majorBidi"/>
                <w:i/>
                <w:lang w:bidi="fa-IR"/>
              </w:rPr>
            </m:ctrlPr>
          </m:sSubPr>
          <m:e>
            <m:r>
              <w:rPr>
                <w:rFonts w:ascii="Cambria Math" w:eastAsiaTheme="minorHAnsi" w:hAnsi="Cambria Math" w:cstheme="majorBidi"/>
                <w:lang w:bidi="fa-IR"/>
              </w:rPr>
              <m:t>z</m:t>
            </m:r>
          </m:e>
          <m:sub>
            <m:r>
              <w:rPr>
                <w:rFonts w:ascii="Cambria Math" w:eastAsiaTheme="minorHAnsi" w:hAnsi="Cambria Math" w:cstheme="majorBidi"/>
                <w:lang w:bidi="fa-IR"/>
              </w:rPr>
              <m:t>1</m:t>
            </m:r>
          </m:sub>
        </m:sSub>
        <m:r>
          <w:rPr>
            <w:rFonts w:ascii="Cambria Math" w:eastAsiaTheme="minorHAnsi" w:hAnsi="Cambria Math" w:cstheme="majorBidi"/>
            <w:lang w:bidi="fa-IR"/>
          </w:rPr>
          <m:t>+</m:t>
        </m:r>
        <m:sSub>
          <m:sSubPr>
            <m:ctrlPr>
              <w:rPr>
                <w:rFonts w:ascii="Cambria Math" w:eastAsiaTheme="minorHAnsi" w:hAnsi="Cambria Math" w:cstheme="majorBidi"/>
                <w:i/>
                <w:lang w:bidi="fa-IR"/>
              </w:rPr>
            </m:ctrlPr>
          </m:sSubPr>
          <m:e>
            <m:r>
              <w:rPr>
                <w:rFonts w:ascii="Cambria Math" w:eastAsiaTheme="minorHAnsi" w:hAnsi="Cambria Math" w:cstheme="majorBidi"/>
                <w:lang w:bidi="fa-IR"/>
              </w:rPr>
              <m:t>z</m:t>
            </m:r>
          </m:e>
          <m:sub>
            <m:r>
              <w:rPr>
                <w:rFonts w:ascii="Cambria Math" w:eastAsiaTheme="minorHAnsi" w:hAnsi="Cambria Math" w:cstheme="majorBidi"/>
                <w:lang w:bidi="fa-IR"/>
              </w:rPr>
              <m:t>2</m:t>
            </m:r>
          </m:sub>
        </m:sSub>
        <m:r>
          <w:rPr>
            <w:rFonts w:ascii="Cambria Math" w:eastAsiaTheme="minorHAnsi" w:hAnsi="Cambria Math" w:cstheme="majorBidi"/>
            <w:lang w:bidi="fa-IR"/>
          </w:rPr>
          <m:t xml:space="preserve">  </m:t>
        </m:r>
      </m:oMath>
      <w:r w:rsidR="00736F1D">
        <w:rPr>
          <w:rFonts w:asciiTheme="majorBidi" w:eastAsiaTheme="minorEastAsia" w:hAnsiTheme="majorBidi" w:cstheme="majorBidi"/>
          <w:lang w:bidi="fa-IR"/>
        </w:rPr>
        <w:t xml:space="preserve">                    </w:t>
      </w:r>
      <w:r w:rsidR="00C251A4" w:rsidRPr="00650837">
        <w:rPr>
          <w:rFonts w:asciiTheme="majorBidi" w:eastAsiaTheme="minorEastAsia" w:hAnsiTheme="majorBidi" w:cstheme="majorBidi"/>
          <w:lang w:bidi="fa-IR"/>
        </w:rPr>
        <w:t xml:space="preserve">                                                                                                                       (18)</w:t>
      </w:r>
    </w:p>
    <w:p w14:paraId="397DBE34" w14:textId="77777777" w:rsidR="00C251A4" w:rsidRDefault="00C251A4" w:rsidP="00C251A4">
      <w:pPr>
        <w:rPr>
          <w:rFonts w:asciiTheme="majorBidi" w:eastAsiaTheme="minorHAnsi" w:hAnsiTheme="majorBidi" w:cstheme="majorBidi"/>
          <w:lang w:bidi="fa-IR"/>
        </w:rPr>
      </w:pPr>
      <w:r w:rsidRPr="00650837">
        <w:rPr>
          <w:rFonts w:asciiTheme="majorBidi" w:eastAsiaTheme="minorHAnsi" w:hAnsiTheme="majorBidi" w:cstheme="majorBidi"/>
          <w:lang w:bidi="fa-IR"/>
        </w:rPr>
        <w:t>The Z2 time derivative is calculated as follows:</w:t>
      </w:r>
    </w:p>
    <w:p w14:paraId="4C0F5F26" w14:textId="77777777" w:rsidR="007A0797" w:rsidRPr="00650837" w:rsidRDefault="007A0797" w:rsidP="00C251A4">
      <w:pPr>
        <w:rPr>
          <w:rFonts w:asciiTheme="majorBidi" w:eastAsiaTheme="minorHAnsi" w:hAnsiTheme="majorBidi" w:cstheme="majorBidi"/>
          <w:lang w:bidi="fa-IR"/>
        </w:rPr>
      </w:pPr>
    </w:p>
    <w:p w14:paraId="27F6A616" w14:textId="1FA92350" w:rsidR="00C251A4" w:rsidRPr="00650837" w:rsidRDefault="00E702D9" w:rsidP="00C251A4">
      <w:pPr>
        <w:spacing w:line="360" w:lineRule="auto"/>
        <w:rPr>
          <w:rFonts w:asciiTheme="majorBidi" w:eastAsiaTheme="minorEastAsia" w:hAnsiTheme="majorBidi" w:cstheme="majorBidi"/>
          <w:lang w:bidi="fa-IR"/>
        </w:rPr>
      </w:pPr>
      <m:oMath>
        <m:sSubSup>
          <m:sSubSupPr>
            <m:ctrlPr>
              <w:rPr>
                <w:rFonts w:ascii="Cambria Math" w:eastAsiaTheme="minorHAnsi" w:hAnsi="Cambria Math" w:cstheme="majorBidi"/>
                <w:i/>
                <w:lang w:bidi="fa-IR"/>
              </w:rPr>
            </m:ctrlPr>
          </m:sSubSupPr>
          <m:e>
            <m:acc>
              <m:accPr>
                <m:chr m:val="̇"/>
                <m:ctrlPr>
                  <w:rPr>
                    <w:rFonts w:ascii="Cambria Math" w:eastAsiaTheme="minorHAnsi" w:hAnsi="Cambria Math" w:cstheme="majorBidi"/>
                    <w:i/>
                    <w:lang w:bidi="fa-IR"/>
                  </w:rPr>
                </m:ctrlPr>
              </m:accPr>
              <m:e>
                <m:r>
                  <w:rPr>
                    <w:rFonts w:ascii="Cambria Math" w:eastAsiaTheme="minorHAnsi" w:hAnsi="Cambria Math" w:cstheme="majorBidi"/>
                    <w:lang w:bidi="fa-IR"/>
                  </w:rPr>
                  <m:t>x</m:t>
                </m:r>
              </m:e>
            </m:acc>
          </m:e>
          <m:sub>
            <m:r>
              <w:rPr>
                <w:rFonts w:ascii="Cambria Math" w:eastAsiaTheme="minorHAnsi" w:hAnsi="Cambria Math" w:cstheme="majorBidi"/>
                <w:lang w:bidi="fa-IR"/>
              </w:rPr>
              <m:t>2</m:t>
            </m:r>
          </m:sub>
          <m:sup>
            <m:r>
              <w:rPr>
                <w:rFonts w:ascii="Cambria Math" w:eastAsiaTheme="minorHAnsi" w:hAnsi="Cambria Math" w:cstheme="majorBidi"/>
                <w:lang w:bidi="fa-IR"/>
              </w:rPr>
              <m:t>*</m:t>
            </m:r>
          </m:sup>
        </m:sSubSup>
        <m:r>
          <w:rPr>
            <w:rFonts w:ascii="Cambria Math" w:eastAsiaTheme="minorHAnsi" w:hAnsi="Cambria Math" w:cstheme="majorBidi"/>
            <w:lang w:bidi="fa-IR"/>
          </w:rPr>
          <m:t>=</m:t>
        </m:r>
        <m:sSubSup>
          <m:sSubSupPr>
            <m:ctrlPr>
              <w:rPr>
                <w:rFonts w:ascii="Cambria Math" w:eastAsiaTheme="minorHAnsi" w:hAnsi="Cambria Math" w:cstheme="majorBidi"/>
                <w:i/>
                <w:lang w:bidi="fa-IR"/>
              </w:rPr>
            </m:ctrlPr>
          </m:sSubSupPr>
          <m:e>
            <m:acc>
              <m:accPr>
                <m:chr m:val="̇"/>
                <m:ctrlPr>
                  <w:rPr>
                    <w:rFonts w:ascii="Cambria Math" w:eastAsiaTheme="minorHAnsi" w:hAnsi="Cambria Math" w:cstheme="majorBidi"/>
                    <w:i/>
                    <w:lang w:bidi="fa-IR"/>
                  </w:rPr>
                </m:ctrlPr>
              </m:accPr>
              <m:e>
                <m:r>
                  <w:rPr>
                    <w:rFonts w:ascii="Cambria Math" w:eastAsiaTheme="minorHAnsi" w:hAnsi="Cambria Math" w:cstheme="majorBidi"/>
                    <w:lang w:bidi="fa-IR"/>
                  </w:rPr>
                  <m:t>x</m:t>
                </m:r>
              </m:e>
            </m:acc>
          </m:e>
          <m:sub>
            <m:r>
              <w:rPr>
                <w:rFonts w:ascii="Cambria Math" w:eastAsiaTheme="minorHAnsi" w:hAnsi="Cambria Math" w:cstheme="majorBidi"/>
                <w:lang w:bidi="fa-IR"/>
              </w:rPr>
              <m:t>2</m:t>
            </m:r>
          </m:sub>
          <m:sup>
            <m:r>
              <w:rPr>
                <w:rFonts w:ascii="Cambria Math" w:eastAsiaTheme="minorHAnsi" w:hAnsi="Cambria Math" w:cstheme="majorBidi"/>
                <w:lang w:bidi="fa-IR"/>
              </w:rPr>
              <m:t xml:space="preserve"> </m:t>
            </m:r>
          </m:sup>
        </m:sSubSup>
        <m:r>
          <w:rPr>
            <w:rFonts w:ascii="Cambria Math" w:eastAsiaTheme="minorHAnsi" w:hAnsi="Cambria Math" w:cstheme="majorBidi"/>
            <w:lang w:bidi="fa-IR"/>
          </w:rPr>
          <m:t>-</m:t>
        </m:r>
        <m:sSubSup>
          <m:sSubSupPr>
            <m:ctrlPr>
              <w:rPr>
                <w:rFonts w:ascii="Cambria Math" w:eastAsiaTheme="minorHAnsi" w:hAnsi="Cambria Math" w:cstheme="majorBidi"/>
                <w:i/>
                <w:lang w:bidi="fa-IR"/>
              </w:rPr>
            </m:ctrlPr>
          </m:sSubSupPr>
          <m:e>
            <m:acc>
              <m:accPr>
                <m:chr m:val="̇"/>
                <m:ctrlPr>
                  <w:rPr>
                    <w:rFonts w:ascii="Cambria Math" w:eastAsiaTheme="minorHAnsi" w:hAnsi="Cambria Math" w:cstheme="majorBidi"/>
                    <w:i/>
                    <w:lang w:bidi="fa-IR"/>
                  </w:rPr>
                </m:ctrlPr>
              </m:accPr>
              <m:e>
                <m:r>
                  <w:rPr>
                    <w:rFonts w:ascii="Cambria Math" w:eastAsiaTheme="minorHAnsi" w:hAnsi="Cambria Math" w:cstheme="majorBidi"/>
                    <w:lang w:bidi="fa-IR"/>
                  </w:rPr>
                  <m:t>x</m:t>
                </m:r>
              </m:e>
            </m:acc>
          </m:e>
          <m:sub>
            <m:r>
              <w:rPr>
                <w:rFonts w:ascii="Cambria Math" w:eastAsiaTheme="minorHAnsi" w:hAnsi="Cambria Math" w:cstheme="majorBidi"/>
                <w:lang w:bidi="fa-IR"/>
              </w:rPr>
              <m:t>2</m:t>
            </m:r>
          </m:sub>
          <m:sup>
            <m:r>
              <w:rPr>
                <w:rFonts w:ascii="Cambria Math" w:eastAsiaTheme="minorHAnsi" w:hAnsi="Cambria Math" w:cstheme="majorBidi"/>
                <w:lang w:bidi="fa-IR"/>
              </w:rPr>
              <m:t>*</m:t>
            </m:r>
          </m:sup>
        </m:sSubSup>
        <m:r>
          <w:rPr>
            <w:rFonts w:ascii="Cambria Math" w:eastAsiaTheme="minorHAnsi" w:hAnsi="Cambria Math" w:cstheme="majorBidi"/>
            <w:lang w:bidi="fa-IR"/>
          </w:rPr>
          <m:t xml:space="preserve">   </m:t>
        </m:r>
      </m:oMath>
      <w:r w:rsidR="00736F1D">
        <w:rPr>
          <w:rFonts w:asciiTheme="majorBidi" w:eastAsiaTheme="minorEastAsia" w:hAnsiTheme="majorBidi" w:cstheme="majorBidi"/>
          <w:lang w:bidi="fa-IR"/>
        </w:rPr>
        <w:t xml:space="preserve">                 </w:t>
      </w:r>
      <w:r w:rsidR="00C251A4" w:rsidRPr="00650837">
        <w:rPr>
          <w:rFonts w:asciiTheme="majorBidi" w:eastAsiaTheme="minorEastAsia" w:hAnsiTheme="majorBidi" w:cstheme="majorBidi"/>
          <w:lang w:bidi="fa-IR"/>
        </w:rPr>
        <w:t xml:space="preserve">                                                                                                                               (19)</w:t>
      </w:r>
    </w:p>
    <w:p w14:paraId="3C4E61A0" w14:textId="33EBCB1D" w:rsidR="00C251A4" w:rsidRPr="00650837" w:rsidRDefault="00E702D9" w:rsidP="004B73C8">
      <w:pPr>
        <w:spacing w:line="360" w:lineRule="auto"/>
        <w:rPr>
          <w:rFonts w:asciiTheme="majorBidi" w:eastAsiaTheme="minorEastAsia" w:hAnsiTheme="majorBidi" w:cstheme="majorBidi"/>
          <w:lang w:bidi="fa-IR"/>
        </w:rPr>
      </w:pPr>
      <m:oMath>
        <m:sSub>
          <m:sSubPr>
            <m:ctrlPr>
              <w:rPr>
                <w:rFonts w:ascii="Cambria Math" w:eastAsiaTheme="minorHAnsi" w:hAnsi="Cambria Math" w:cstheme="majorBidi"/>
                <w:i/>
                <w:lang w:bidi="fa-IR"/>
              </w:rPr>
            </m:ctrlPr>
          </m:sSubPr>
          <m:e>
            <m:acc>
              <m:accPr>
                <m:chr m:val="̇"/>
                <m:ctrlPr>
                  <w:rPr>
                    <w:rFonts w:ascii="Cambria Math" w:eastAsiaTheme="minorHAnsi" w:hAnsi="Cambria Math" w:cstheme="majorBidi"/>
                    <w:i/>
                    <w:lang w:bidi="fa-IR"/>
                  </w:rPr>
                </m:ctrlPr>
              </m:accPr>
              <m:e>
                <m:r>
                  <w:rPr>
                    <w:rFonts w:ascii="Cambria Math" w:eastAsiaTheme="minorHAnsi" w:hAnsi="Cambria Math" w:cstheme="majorBidi"/>
                    <w:lang w:bidi="fa-IR"/>
                  </w:rPr>
                  <m:t>Z</m:t>
                </m:r>
              </m:e>
            </m:acc>
          </m:e>
          <m:sub>
            <m:r>
              <w:rPr>
                <w:rFonts w:ascii="Cambria Math" w:eastAsiaTheme="minorHAnsi" w:hAnsi="Cambria Math" w:cstheme="majorBidi"/>
                <w:lang w:bidi="fa-IR"/>
              </w:rPr>
              <m:t>2</m:t>
            </m:r>
          </m:sub>
        </m:sSub>
        <m:r>
          <w:rPr>
            <w:rFonts w:ascii="Cambria Math" w:eastAsiaTheme="minorHAnsi" w:hAnsi="Cambria Math" w:cstheme="majorBidi"/>
            <w:lang w:bidi="fa-IR"/>
          </w:rPr>
          <m:t>=</m:t>
        </m:r>
        <m:f>
          <m:fPr>
            <m:ctrlPr>
              <w:rPr>
                <w:rFonts w:ascii="Cambria Math" w:eastAsiaTheme="minorHAnsi" w:hAnsi="Cambria Math" w:cstheme="majorBidi"/>
                <w:i/>
                <w:lang w:bidi="fa-IR"/>
              </w:rPr>
            </m:ctrlPr>
          </m:fPr>
          <m:num>
            <m:r>
              <w:rPr>
                <w:rFonts w:ascii="Cambria Math" w:eastAsiaTheme="minorHAnsi" w:hAnsi="Cambria Math" w:cstheme="majorBidi"/>
                <w:lang w:bidi="fa-IR"/>
              </w:rPr>
              <m:t>1</m:t>
            </m:r>
          </m:num>
          <m:den>
            <m:r>
              <w:rPr>
                <w:rFonts w:ascii="Cambria Math" w:eastAsiaTheme="minorHAnsi" w:hAnsi="Cambria Math" w:cstheme="majorBidi"/>
                <w:lang w:bidi="fa-IR"/>
              </w:rPr>
              <m:t>L</m:t>
            </m:r>
          </m:den>
        </m:f>
        <m:d>
          <m:dPr>
            <m:ctrlPr>
              <w:rPr>
                <w:rFonts w:ascii="Cambria Math" w:eastAsiaTheme="minorHAnsi" w:hAnsi="Cambria Math" w:cstheme="majorBidi"/>
                <w:i/>
                <w:lang w:bidi="fa-IR"/>
              </w:rPr>
            </m:ctrlPr>
          </m:dPr>
          <m:e>
            <m:r>
              <w:rPr>
                <w:rFonts w:ascii="Cambria Math" w:eastAsiaTheme="minorHAnsi" w:hAnsi="Cambria Math" w:cstheme="majorBidi"/>
                <w:lang w:bidi="fa-IR"/>
              </w:rPr>
              <m:t>uE-</m:t>
            </m:r>
            <m:sSub>
              <m:sSubPr>
                <m:ctrlPr>
                  <w:rPr>
                    <w:rFonts w:ascii="Cambria Math" w:eastAsiaTheme="minorHAnsi" w:hAnsi="Cambria Math" w:cstheme="majorBidi"/>
                    <w:i/>
                    <w:lang w:bidi="fa-IR"/>
                  </w:rPr>
                </m:ctrlPr>
              </m:sSubPr>
              <m:e>
                <m:r>
                  <w:rPr>
                    <w:rFonts w:ascii="Cambria Math" w:eastAsiaTheme="minorHAnsi" w:hAnsi="Cambria Math" w:cstheme="majorBidi"/>
                    <w:lang w:bidi="fa-IR"/>
                  </w:rPr>
                  <m:t>x</m:t>
                </m:r>
              </m:e>
              <m:sub>
                <m:r>
                  <w:rPr>
                    <w:rFonts w:ascii="Cambria Math" w:eastAsiaTheme="minorHAnsi" w:hAnsi="Cambria Math" w:cstheme="majorBidi"/>
                    <w:lang w:bidi="fa-IR"/>
                  </w:rPr>
                  <m:t>1</m:t>
                </m:r>
              </m:sub>
            </m:sSub>
          </m:e>
        </m:d>
        <m:r>
          <w:rPr>
            <w:rFonts w:ascii="Cambria Math" w:eastAsiaTheme="minorHAnsi" w:hAnsi="Cambria Math" w:cstheme="majorBidi"/>
            <w:lang w:bidi="fa-IR"/>
          </w:rPr>
          <m:t>-</m:t>
        </m:r>
        <m:sSubSup>
          <m:sSubSupPr>
            <m:ctrlPr>
              <w:rPr>
                <w:rFonts w:ascii="Cambria Math" w:eastAsiaTheme="minorHAnsi" w:hAnsi="Cambria Math" w:cstheme="majorBidi"/>
                <w:i/>
                <w:lang w:bidi="fa-IR"/>
              </w:rPr>
            </m:ctrlPr>
          </m:sSubSupPr>
          <m:e>
            <m:acc>
              <m:accPr>
                <m:chr m:val="̇"/>
                <m:ctrlPr>
                  <w:rPr>
                    <w:rFonts w:ascii="Cambria Math" w:eastAsiaTheme="minorHAnsi" w:hAnsi="Cambria Math" w:cstheme="majorBidi"/>
                    <w:i/>
                    <w:lang w:bidi="fa-IR"/>
                  </w:rPr>
                </m:ctrlPr>
              </m:accPr>
              <m:e>
                <m:r>
                  <w:rPr>
                    <w:rFonts w:ascii="Cambria Math" w:eastAsiaTheme="minorHAnsi" w:hAnsi="Cambria Math" w:cstheme="majorBidi"/>
                    <w:lang w:bidi="fa-IR"/>
                  </w:rPr>
                  <m:t>x</m:t>
                </m:r>
              </m:e>
            </m:acc>
          </m:e>
          <m:sub>
            <m:r>
              <w:rPr>
                <w:rFonts w:ascii="Cambria Math" w:eastAsiaTheme="minorHAnsi" w:hAnsi="Cambria Math" w:cstheme="majorBidi"/>
                <w:lang w:bidi="fa-IR"/>
              </w:rPr>
              <m:t>2</m:t>
            </m:r>
          </m:sub>
          <m:sup>
            <m:r>
              <w:rPr>
                <w:rFonts w:ascii="Cambria Math" w:eastAsiaTheme="minorHAnsi" w:hAnsi="Cambria Math" w:cstheme="majorBidi"/>
                <w:lang w:bidi="fa-IR"/>
              </w:rPr>
              <m:t>*</m:t>
            </m:r>
          </m:sup>
        </m:sSubSup>
        <m:r>
          <w:rPr>
            <w:rFonts w:ascii="Cambria Math" w:eastAsiaTheme="minorHAnsi" w:hAnsi="Cambria Math" w:cstheme="majorBidi"/>
            <w:lang w:bidi="fa-IR"/>
          </w:rPr>
          <m:t xml:space="preserve">   </m:t>
        </m:r>
      </m:oMath>
      <w:r w:rsidR="00C251A4" w:rsidRPr="00650837">
        <w:rPr>
          <w:rFonts w:asciiTheme="majorBidi" w:eastAsiaTheme="minorEastAsia" w:hAnsiTheme="majorBidi" w:cstheme="majorBidi"/>
          <w:lang w:bidi="fa-IR"/>
        </w:rPr>
        <w:t xml:space="preserve">                 </w:t>
      </w:r>
      <w:r w:rsidR="00736F1D">
        <w:rPr>
          <w:rFonts w:asciiTheme="majorBidi" w:eastAsiaTheme="minorEastAsia" w:hAnsiTheme="majorBidi" w:cstheme="majorBidi"/>
          <w:lang w:bidi="fa-IR"/>
        </w:rPr>
        <w:t xml:space="preserve">  </w:t>
      </w:r>
      <w:r w:rsidR="00C251A4" w:rsidRPr="00650837">
        <w:rPr>
          <w:rFonts w:asciiTheme="majorBidi" w:eastAsiaTheme="minorEastAsia" w:hAnsiTheme="majorBidi" w:cstheme="majorBidi"/>
          <w:lang w:bidi="fa-IR"/>
        </w:rPr>
        <w:t xml:space="preserve">                                                                                                              (20)</w:t>
      </w:r>
    </w:p>
    <w:p w14:paraId="77B37C53" w14:textId="64637828" w:rsidR="00C455A4" w:rsidRDefault="00C455A4" w:rsidP="00C455A4">
      <w:pPr>
        <w:rPr>
          <w:rFonts w:asciiTheme="majorBidi" w:eastAsiaTheme="minorHAnsi" w:hAnsiTheme="majorBidi" w:cstheme="majorBidi"/>
          <w:color w:val="00B0F0"/>
          <w:lang w:bidi="fa-IR"/>
        </w:rPr>
      </w:pPr>
      <w:r w:rsidRPr="00650837">
        <w:rPr>
          <w:rFonts w:asciiTheme="majorBidi" w:eastAsiaTheme="minorHAnsi" w:hAnsiTheme="majorBidi" w:cstheme="majorBidi"/>
          <w:lang w:bidi="fa-IR"/>
        </w:rPr>
        <w:lastRenderedPageBreak/>
        <w:t xml:space="preserve">The actual control system should be considered. The system stability problem presented in (18) and (21) can be understood by the following </w:t>
      </w:r>
      <w:proofErr w:type="spellStart"/>
      <w:r w:rsidRPr="00650837">
        <w:rPr>
          <w:rFonts w:asciiTheme="majorBidi" w:eastAsiaTheme="minorHAnsi" w:hAnsiTheme="majorBidi" w:cstheme="majorBidi"/>
          <w:lang w:bidi="fa-IR"/>
        </w:rPr>
        <w:t>Lyapunov</w:t>
      </w:r>
      <w:proofErr w:type="spellEnd"/>
      <w:r w:rsidRPr="00650837">
        <w:rPr>
          <w:rFonts w:asciiTheme="majorBidi" w:eastAsiaTheme="minorHAnsi" w:hAnsiTheme="majorBidi" w:cstheme="majorBidi"/>
          <w:lang w:bidi="fa-IR"/>
        </w:rPr>
        <w:t xml:space="preserve"> function: </w:t>
      </w:r>
      <w:r w:rsidRPr="00F2228B">
        <w:rPr>
          <w:rFonts w:asciiTheme="majorBidi" w:eastAsiaTheme="minorHAnsi" w:hAnsiTheme="majorBidi" w:cstheme="majorBidi"/>
          <w:lang w:bidi="fa-IR"/>
        </w:rPr>
        <w:t>[</w:t>
      </w:r>
      <w:r w:rsidR="00D179C6" w:rsidRPr="00F2228B">
        <w:rPr>
          <w:rFonts w:asciiTheme="majorBidi" w:eastAsiaTheme="minorHAnsi" w:hAnsiTheme="majorBidi" w:cstheme="majorBidi"/>
          <w:lang w:bidi="fa-IR"/>
        </w:rPr>
        <w:t>7-</w:t>
      </w:r>
      <w:r w:rsidRPr="00F2228B">
        <w:rPr>
          <w:rFonts w:asciiTheme="majorBidi" w:eastAsiaTheme="minorHAnsi" w:hAnsiTheme="majorBidi" w:cstheme="majorBidi"/>
          <w:lang w:bidi="fa-IR"/>
        </w:rPr>
        <w:t>20</w:t>
      </w:r>
      <w:r w:rsidR="00AD1CC7">
        <w:rPr>
          <w:rFonts w:asciiTheme="majorBidi" w:eastAsiaTheme="minorHAnsi" w:hAnsiTheme="majorBidi" w:cstheme="majorBidi"/>
          <w:lang w:bidi="fa-IR"/>
        </w:rPr>
        <w:t>-23</w:t>
      </w:r>
      <w:r w:rsidRPr="00F2228B">
        <w:rPr>
          <w:rFonts w:asciiTheme="majorBidi" w:eastAsiaTheme="minorHAnsi" w:hAnsiTheme="majorBidi" w:cstheme="majorBidi"/>
          <w:lang w:bidi="fa-IR"/>
        </w:rPr>
        <w:t xml:space="preserve">].  </w:t>
      </w:r>
    </w:p>
    <w:p w14:paraId="33EB6B2A" w14:textId="77777777" w:rsidR="007A0797" w:rsidRPr="00650837" w:rsidRDefault="007A0797" w:rsidP="00C455A4">
      <w:pPr>
        <w:rPr>
          <w:rFonts w:asciiTheme="majorBidi" w:eastAsiaTheme="minorHAnsi" w:hAnsiTheme="majorBidi" w:cstheme="majorBidi"/>
          <w:lang w:bidi="fa-IR"/>
        </w:rPr>
      </w:pPr>
    </w:p>
    <w:p w14:paraId="3BB571B7" w14:textId="67E988C2" w:rsidR="00C455A4" w:rsidRPr="00650837" w:rsidRDefault="00E702D9" w:rsidP="00C455A4">
      <w:pPr>
        <w:spacing w:line="360" w:lineRule="auto"/>
        <w:rPr>
          <w:rFonts w:asciiTheme="majorBidi" w:eastAsiaTheme="minorEastAsia" w:hAnsiTheme="majorBidi" w:cstheme="majorBidi"/>
          <w:lang w:bidi="fa-IR"/>
        </w:rPr>
      </w:pPr>
      <m:oMath>
        <m:sSub>
          <m:sSubPr>
            <m:ctrlPr>
              <w:rPr>
                <w:rFonts w:ascii="Cambria Math" w:eastAsiaTheme="minorHAnsi" w:hAnsi="Cambria Math" w:cstheme="majorBidi"/>
                <w:i/>
                <w:lang w:bidi="fa-IR"/>
              </w:rPr>
            </m:ctrlPr>
          </m:sSubPr>
          <m:e>
            <m:r>
              <w:rPr>
                <w:rFonts w:ascii="Cambria Math" w:eastAsiaTheme="minorHAnsi" w:hAnsi="Cambria Math" w:cstheme="majorBidi"/>
                <w:lang w:bidi="fa-IR"/>
              </w:rPr>
              <m:t>v</m:t>
            </m:r>
          </m:e>
          <m:sub>
            <m:r>
              <w:rPr>
                <w:rFonts w:ascii="Cambria Math" w:eastAsiaTheme="minorHAnsi" w:hAnsi="Cambria Math" w:cstheme="majorBidi"/>
                <w:lang w:bidi="fa-IR"/>
              </w:rPr>
              <m:t>2</m:t>
            </m:r>
          </m:sub>
        </m:sSub>
        <m:r>
          <w:rPr>
            <w:rFonts w:ascii="Cambria Math" w:eastAsiaTheme="minorHAnsi" w:hAnsi="Cambria Math" w:cstheme="majorBidi"/>
            <w:lang w:bidi="fa-IR"/>
          </w:rPr>
          <m:t>=</m:t>
        </m:r>
        <m:f>
          <m:fPr>
            <m:ctrlPr>
              <w:rPr>
                <w:rFonts w:ascii="Cambria Math" w:eastAsiaTheme="minorHAnsi" w:hAnsi="Cambria Math" w:cstheme="majorBidi"/>
                <w:i/>
                <w:lang w:bidi="fa-IR"/>
              </w:rPr>
            </m:ctrlPr>
          </m:fPr>
          <m:num>
            <m:r>
              <w:rPr>
                <w:rFonts w:ascii="Cambria Math" w:eastAsiaTheme="minorHAnsi" w:hAnsi="Cambria Math" w:cstheme="majorBidi"/>
                <w:lang w:bidi="fa-IR"/>
              </w:rPr>
              <m:t>1</m:t>
            </m:r>
          </m:num>
          <m:den>
            <m:r>
              <w:rPr>
                <w:rFonts w:ascii="Cambria Math" w:eastAsiaTheme="minorHAnsi" w:hAnsi="Cambria Math" w:cstheme="majorBidi"/>
                <w:lang w:bidi="fa-IR"/>
              </w:rPr>
              <m:t>2</m:t>
            </m:r>
          </m:den>
        </m:f>
        <m:sSubSup>
          <m:sSubSupPr>
            <m:ctrlPr>
              <w:rPr>
                <w:rFonts w:ascii="Cambria Math" w:eastAsiaTheme="minorHAnsi" w:hAnsi="Cambria Math" w:cstheme="majorBidi"/>
                <w:i/>
                <w:lang w:bidi="fa-IR"/>
              </w:rPr>
            </m:ctrlPr>
          </m:sSubSupPr>
          <m:e>
            <m:r>
              <w:rPr>
                <w:rFonts w:ascii="Cambria Math" w:eastAsiaTheme="minorHAnsi" w:hAnsi="Cambria Math" w:cstheme="majorBidi"/>
                <w:lang w:bidi="fa-IR"/>
              </w:rPr>
              <m:t>z</m:t>
            </m:r>
          </m:e>
          <m:sub>
            <m:r>
              <w:rPr>
                <w:rFonts w:ascii="Cambria Math" w:eastAsiaTheme="minorHAnsi" w:hAnsi="Cambria Math" w:cstheme="majorBidi"/>
                <w:lang w:bidi="fa-IR"/>
              </w:rPr>
              <m:t>1</m:t>
            </m:r>
          </m:sub>
          <m:sup>
            <m:r>
              <w:rPr>
                <w:rFonts w:ascii="Cambria Math" w:eastAsiaTheme="minorHAnsi" w:hAnsi="Cambria Math" w:cstheme="majorBidi"/>
                <w:lang w:bidi="fa-IR"/>
              </w:rPr>
              <m:t>2</m:t>
            </m:r>
          </m:sup>
        </m:sSubSup>
        <m:r>
          <w:rPr>
            <w:rFonts w:ascii="Cambria Math" w:eastAsiaTheme="minorHAnsi" w:hAnsi="Cambria Math" w:cstheme="majorBidi"/>
            <w:lang w:bidi="fa-IR"/>
          </w:rPr>
          <m:t>+</m:t>
        </m:r>
        <m:f>
          <m:fPr>
            <m:ctrlPr>
              <w:rPr>
                <w:rFonts w:ascii="Cambria Math" w:eastAsiaTheme="minorHAnsi" w:hAnsi="Cambria Math" w:cstheme="majorBidi"/>
                <w:i/>
                <w:lang w:bidi="fa-IR"/>
              </w:rPr>
            </m:ctrlPr>
          </m:fPr>
          <m:num>
            <m:r>
              <w:rPr>
                <w:rFonts w:ascii="Cambria Math" w:eastAsiaTheme="minorHAnsi" w:hAnsi="Cambria Math" w:cstheme="majorBidi"/>
                <w:lang w:bidi="fa-IR"/>
              </w:rPr>
              <m:t>1</m:t>
            </m:r>
          </m:num>
          <m:den>
            <m:r>
              <w:rPr>
                <w:rFonts w:ascii="Cambria Math" w:eastAsiaTheme="minorHAnsi" w:hAnsi="Cambria Math" w:cstheme="majorBidi"/>
                <w:lang w:bidi="fa-IR"/>
              </w:rPr>
              <m:t>2</m:t>
            </m:r>
          </m:den>
        </m:f>
        <m:sSubSup>
          <m:sSubSupPr>
            <m:ctrlPr>
              <w:rPr>
                <w:rFonts w:ascii="Cambria Math" w:eastAsiaTheme="minorHAnsi" w:hAnsi="Cambria Math" w:cstheme="majorBidi"/>
                <w:i/>
                <w:lang w:bidi="fa-IR"/>
              </w:rPr>
            </m:ctrlPr>
          </m:sSubSupPr>
          <m:e>
            <m:r>
              <w:rPr>
                <w:rFonts w:ascii="Cambria Math" w:eastAsiaTheme="minorHAnsi" w:hAnsi="Cambria Math" w:cstheme="majorBidi"/>
                <w:lang w:bidi="fa-IR"/>
              </w:rPr>
              <m:t>z</m:t>
            </m:r>
          </m:e>
          <m:sub>
            <m:r>
              <w:rPr>
                <w:rFonts w:ascii="Cambria Math" w:eastAsiaTheme="minorHAnsi" w:hAnsi="Cambria Math" w:cstheme="majorBidi"/>
                <w:lang w:bidi="fa-IR"/>
              </w:rPr>
              <m:t>2</m:t>
            </m:r>
          </m:sub>
          <m:sup>
            <m:r>
              <w:rPr>
                <w:rFonts w:ascii="Cambria Math" w:eastAsiaTheme="minorHAnsi" w:hAnsi="Cambria Math" w:cstheme="majorBidi"/>
                <w:lang w:bidi="fa-IR"/>
              </w:rPr>
              <m:t>2</m:t>
            </m:r>
          </m:sup>
        </m:sSubSup>
        <m:r>
          <w:rPr>
            <w:rFonts w:ascii="Cambria Math" w:eastAsiaTheme="minorHAnsi" w:hAnsi="Cambria Math" w:cstheme="majorBidi"/>
            <w:lang w:bidi="fa-IR"/>
          </w:rPr>
          <m:t xml:space="preserve">    </m:t>
        </m:r>
      </m:oMath>
      <w:r w:rsidR="00C455A4" w:rsidRPr="00650837">
        <w:rPr>
          <w:rFonts w:asciiTheme="majorBidi" w:eastAsiaTheme="minorEastAsia" w:hAnsiTheme="majorBidi" w:cstheme="majorBidi"/>
          <w:lang w:bidi="fa-IR"/>
        </w:rPr>
        <w:t xml:space="preserve">               </w:t>
      </w:r>
      <w:r w:rsidR="00736F1D">
        <w:rPr>
          <w:rFonts w:asciiTheme="majorBidi" w:eastAsiaTheme="minorEastAsia" w:hAnsiTheme="majorBidi" w:cstheme="majorBidi"/>
          <w:lang w:bidi="fa-IR"/>
        </w:rPr>
        <w:t xml:space="preserve">  </w:t>
      </w:r>
      <w:r w:rsidR="00C455A4" w:rsidRPr="00650837">
        <w:rPr>
          <w:rFonts w:asciiTheme="majorBidi" w:eastAsiaTheme="minorEastAsia" w:hAnsiTheme="majorBidi" w:cstheme="majorBidi"/>
          <w:lang w:bidi="fa-IR"/>
        </w:rPr>
        <w:t xml:space="preserve">                                                                                                                          (21)</w:t>
      </w:r>
    </w:p>
    <w:p w14:paraId="3AD8532C" w14:textId="0F4B508F" w:rsidR="00C455A4" w:rsidRPr="00650837" w:rsidRDefault="00E702D9" w:rsidP="00C455A4">
      <w:pPr>
        <w:spacing w:line="360" w:lineRule="auto"/>
        <w:rPr>
          <w:rFonts w:asciiTheme="majorBidi" w:eastAsiaTheme="minorEastAsia" w:hAnsiTheme="majorBidi" w:cstheme="majorBidi"/>
          <w:lang w:bidi="fa-IR"/>
        </w:rPr>
      </w:pPr>
      <m:oMath>
        <m:sSub>
          <m:sSubPr>
            <m:ctrlPr>
              <w:rPr>
                <w:rFonts w:ascii="Cambria Math" w:eastAsiaTheme="minorHAnsi" w:hAnsi="Cambria Math" w:cstheme="majorBidi"/>
                <w:i/>
                <w:lang w:bidi="fa-IR"/>
              </w:rPr>
            </m:ctrlPr>
          </m:sSubPr>
          <m:e>
            <m:acc>
              <m:accPr>
                <m:chr m:val="̇"/>
                <m:ctrlPr>
                  <w:rPr>
                    <w:rFonts w:ascii="Cambria Math" w:eastAsiaTheme="minorHAnsi" w:hAnsi="Cambria Math" w:cstheme="majorBidi"/>
                    <w:i/>
                    <w:lang w:bidi="fa-IR"/>
                  </w:rPr>
                </m:ctrlPr>
              </m:accPr>
              <m:e>
                <m:r>
                  <w:rPr>
                    <w:rFonts w:ascii="Cambria Math" w:eastAsiaTheme="minorHAnsi" w:hAnsi="Cambria Math" w:cstheme="majorBidi"/>
                    <w:lang w:bidi="fa-IR"/>
                  </w:rPr>
                  <m:t>V</m:t>
                </m:r>
              </m:e>
            </m:acc>
          </m:e>
          <m:sub>
            <m:r>
              <w:rPr>
                <w:rFonts w:ascii="Cambria Math" w:eastAsiaTheme="minorHAnsi" w:hAnsi="Cambria Math" w:cstheme="majorBidi"/>
                <w:lang w:bidi="fa-IR"/>
              </w:rPr>
              <m:t>2</m:t>
            </m:r>
          </m:sub>
        </m:sSub>
        <m:r>
          <w:rPr>
            <w:rFonts w:ascii="Cambria Math" w:eastAsiaTheme="minorHAnsi" w:hAnsi="Cambria Math" w:cstheme="majorBidi"/>
            <w:lang w:bidi="fa-IR"/>
          </w:rPr>
          <m:t>=</m:t>
        </m:r>
        <m:sSub>
          <m:sSubPr>
            <m:ctrlPr>
              <w:rPr>
                <w:rFonts w:ascii="Cambria Math" w:eastAsiaTheme="minorHAnsi" w:hAnsi="Cambria Math" w:cstheme="majorBidi"/>
                <w:i/>
                <w:lang w:bidi="fa-IR"/>
              </w:rPr>
            </m:ctrlPr>
          </m:sSubPr>
          <m:e>
            <m:acc>
              <m:accPr>
                <m:chr m:val="̇"/>
                <m:ctrlPr>
                  <w:rPr>
                    <w:rFonts w:ascii="Cambria Math" w:eastAsiaTheme="minorHAnsi" w:hAnsi="Cambria Math" w:cstheme="majorBidi"/>
                    <w:i/>
                    <w:lang w:bidi="fa-IR"/>
                  </w:rPr>
                </m:ctrlPr>
              </m:accPr>
              <m:e>
                <m:r>
                  <w:rPr>
                    <w:rFonts w:ascii="Cambria Math" w:eastAsiaTheme="minorHAnsi" w:hAnsi="Cambria Math" w:cstheme="majorBidi"/>
                    <w:lang w:bidi="fa-IR"/>
                  </w:rPr>
                  <m:t>Z</m:t>
                </m:r>
              </m:e>
            </m:acc>
          </m:e>
          <m:sub>
            <m:r>
              <w:rPr>
                <w:rFonts w:ascii="Cambria Math" w:eastAsiaTheme="minorHAnsi" w:hAnsi="Cambria Math" w:cstheme="majorBidi"/>
                <w:lang w:bidi="fa-IR"/>
              </w:rPr>
              <m:t>1</m:t>
            </m:r>
          </m:sub>
        </m:sSub>
        <m:sSub>
          <m:sSubPr>
            <m:ctrlPr>
              <w:rPr>
                <w:rFonts w:ascii="Cambria Math" w:eastAsiaTheme="minorHAnsi" w:hAnsi="Cambria Math" w:cstheme="majorBidi"/>
                <w:i/>
                <w:lang w:bidi="fa-IR"/>
              </w:rPr>
            </m:ctrlPr>
          </m:sSubPr>
          <m:e>
            <m:r>
              <w:rPr>
                <w:rFonts w:ascii="Cambria Math" w:eastAsiaTheme="minorHAnsi" w:hAnsi="Cambria Math" w:cstheme="majorBidi"/>
                <w:lang w:bidi="fa-IR"/>
              </w:rPr>
              <m:t>Z</m:t>
            </m:r>
          </m:e>
          <m:sub>
            <m:r>
              <w:rPr>
                <w:rFonts w:ascii="Cambria Math" w:eastAsiaTheme="minorHAnsi" w:hAnsi="Cambria Math" w:cstheme="majorBidi"/>
                <w:lang w:bidi="fa-IR"/>
              </w:rPr>
              <m:t>1</m:t>
            </m:r>
          </m:sub>
        </m:sSub>
        <m:r>
          <w:rPr>
            <w:rFonts w:ascii="Cambria Math" w:eastAsiaTheme="minorHAnsi" w:hAnsi="Cambria Math" w:cstheme="majorBidi"/>
            <w:lang w:bidi="fa-IR"/>
          </w:rPr>
          <m:t>+</m:t>
        </m:r>
        <m:sSub>
          <m:sSubPr>
            <m:ctrlPr>
              <w:rPr>
                <w:rFonts w:ascii="Cambria Math" w:eastAsiaTheme="minorHAnsi" w:hAnsi="Cambria Math" w:cstheme="majorBidi"/>
                <w:i/>
                <w:lang w:bidi="fa-IR"/>
              </w:rPr>
            </m:ctrlPr>
          </m:sSubPr>
          <m:e>
            <m:acc>
              <m:accPr>
                <m:chr m:val="̇"/>
                <m:ctrlPr>
                  <w:rPr>
                    <w:rFonts w:ascii="Cambria Math" w:eastAsiaTheme="minorHAnsi" w:hAnsi="Cambria Math" w:cstheme="majorBidi"/>
                    <w:i/>
                    <w:lang w:bidi="fa-IR"/>
                  </w:rPr>
                </m:ctrlPr>
              </m:accPr>
              <m:e>
                <m:r>
                  <w:rPr>
                    <w:rFonts w:ascii="Cambria Math" w:eastAsiaTheme="minorHAnsi" w:hAnsi="Cambria Math" w:cstheme="majorBidi"/>
                    <w:lang w:bidi="fa-IR"/>
                  </w:rPr>
                  <m:t>Z</m:t>
                </m:r>
              </m:e>
            </m:acc>
          </m:e>
          <m:sub>
            <m:r>
              <w:rPr>
                <w:rFonts w:ascii="Cambria Math" w:eastAsiaTheme="minorHAnsi" w:hAnsi="Cambria Math" w:cstheme="majorBidi"/>
                <w:lang w:bidi="fa-IR"/>
              </w:rPr>
              <m:t>2</m:t>
            </m:r>
          </m:sub>
        </m:sSub>
        <m:sSub>
          <m:sSubPr>
            <m:ctrlPr>
              <w:rPr>
                <w:rFonts w:ascii="Cambria Math" w:eastAsiaTheme="minorHAnsi" w:hAnsi="Cambria Math" w:cstheme="majorBidi"/>
                <w:i/>
                <w:lang w:bidi="fa-IR"/>
              </w:rPr>
            </m:ctrlPr>
          </m:sSubPr>
          <m:e>
            <m:r>
              <w:rPr>
                <w:rFonts w:ascii="Cambria Math" w:eastAsiaTheme="minorHAnsi" w:hAnsi="Cambria Math" w:cstheme="majorBidi"/>
                <w:lang w:bidi="fa-IR"/>
              </w:rPr>
              <m:t>Z</m:t>
            </m:r>
          </m:e>
          <m:sub>
            <m:r>
              <w:rPr>
                <w:rFonts w:ascii="Cambria Math" w:eastAsiaTheme="minorHAnsi" w:hAnsi="Cambria Math" w:cstheme="majorBidi"/>
                <w:lang w:bidi="fa-IR"/>
              </w:rPr>
              <m:t>2</m:t>
            </m:r>
          </m:sub>
        </m:sSub>
      </m:oMath>
      <w:r w:rsidR="00736F1D">
        <w:rPr>
          <w:rFonts w:asciiTheme="majorBidi" w:eastAsiaTheme="minorEastAsia" w:hAnsiTheme="majorBidi" w:cstheme="majorBidi"/>
          <w:lang w:bidi="fa-IR"/>
        </w:rPr>
        <w:t xml:space="preserve">                      </w:t>
      </w:r>
      <w:r w:rsidR="00C455A4" w:rsidRPr="00650837">
        <w:rPr>
          <w:rFonts w:asciiTheme="majorBidi" w:eastAsiaTheme="minorEastAsia" w:hAnsiTheme="majorBidi" w:cstheme="majorBidi"/>
          <w:lang w:bidi="fa-IR"/>
        </w:rPr>
        <w:t xml:space="preserve">                                                                                                                     (22)</w:t>
      </w:r>
    </w:p>
    <w:p w14:paraId="17FB82B9" w14:textId="5E7EF7F7" w:rsidR="00C455A4" w:rsidRPr="00650837" w:rsidRDefault="00E702D9" w:rsidP="00C455A4">
      <w:pPr>
        <w:spacing w:line="360" w:lineRule="auto"/>
        <w:rPr>
          <w:rFonts w:asciiTheme="majorBidi" w:eastAsiaTheme="minorEastAsia" w:hAnsiTheme="majorBidi" w:cstheme="majorBidi"/>
          <w:lang w:bidi="fa-IR"/>
        </w:rPr>
      </w:pPr>
      <m:oMath>
        <m:sSub>
          <m:sSubPr>
            <m:ctrlPr>
              <w:rPr>
                <w:rFonts w:ascii="Cambria Math" w:eastAsiaTheme="minorHAnsi" w:hAnsi="Cambria Math" w:cstheme="majorBidi"/>
                <w:i/>
                <w:lang w:bidi="fa-IR"/>
              </w:rPr>
            </m:ctrlPr>
          </m:sSubPr>
          <m:e>
            <m:acc>
              <m:accPr>
                <m:chr m:val="̇"/>
                <m:ctrlPr>
                  <w:rPr>
                    <w:rFonts w:ascii="Cambria Math" w:eastAsiaTheme="minorHAnsi" w:hAnsi="Cambria Math" w:cstheme="majorBidi"/>
                    <w:i/>
                    <w:lang w:bidi="fa-IR"/>
                  </w:rPr>
                </m:ctrlPr>
              </m:accPr>
              <m:e>
                <m:r>
                  <w:rPr>
                    <w:rFonts w:ascii="Cambria Math" w:eastAsiaTheme="minorHAnsi" w:hAnsi="Cambria Math" w:cstheme="majorBidi"/>
                    <w:lang w:bidi="fa-IR"/>
                  </w:rPr>
                  <m:t>v</m:t>
                </m:r>
              </m:e>
            </m:acc>
          </m:e>
          <m:sub>
            <m:r>
              <w:rPr>
                <w:rFonts w:ascii="Cambria Math" w:eastAsiaTheme="minorHAnsi" w:hAnsi="Cambria Math" w:cstheme="majorBidi"/>
                <w:lang w:bidi="fa-IR"/>
              </w:rPr>
              <m:t>2</m:t>
            </m:r>
          </m:sub>
        </m:sSub>
        <m:r>
          <w:rPr>
            <w:rFonts w:ascii="Cambria Math" w:eastAsiaTheme="minorHAnsi" w:hAnsi="Cambria Math" w:cstheme="majorBidi"/>
            <w:lang w:bidi="fa-IR"/>
          </w:rPr>
          <m:t>=-</m:t>
        </m:r>
        <m:sSub>
          <m:sSubPr>
            <m:ctrlPr>
              <w:rPr>
                <w:rFonts w:ascii="Cambria Math" w:eastAsiaTheme="minorHAnsi" w:hAnsi="Cambria Math" w:cstheme="majorBidi"/>
                <w:i/>
                <w:lang w:bidi="fa-IR"/>
              </w:rPr>
            </m:ctrlPr>
          </m:sSubPr>
          <m:e>
            <m:r>
              <w:rPr>
                <w:rFonts w:ascii="Cambria Math" w:eastAsiaTheme="minorHAnsi" w:hAnsi="Cambria Math" w:cstheme="majorBidi"/>
                <w:lang w:bidi="fa-IR"/>
              </w:rPr>
              <m:t>k</m:t>
            </m:r>
          </m:e>
          <m:sub>
            <m:r>
              <w:rPr>
                <w:rFonts w:ascii="Cambria Math" w:eastAsiaTheme="minorHAnsi" w:hAnsi="Cambria Math" w:cstheme="majorBidi"/>
                <w:lang w:bidi="fa-IR"/>
              </w:rPr>
              <m:t>1</m:t>
            </m:r>
          </m:sub>
        </m:sSub>
        <m:sSubSup>
          <m:sSubSupPr>
            <m:ctrlPr>
              <w:rPr>
                <w:rFonts w:ascii="Cambria Math" w:eastAsiaTheme="minorHAnsi" w:hAnsi="Cambria Math" w:cstheme="majorBidi"/>
                <w:i/>
                <w:lang w:bidi="fa-IR"/>
              </w:rPr>
            </m:ctrlPr>
          </m:sSubSupPr>
          <m:e>
            <m:r>
              <w:rPr>
                <w:rFonts w:ascii="Cambria Math" w:eastAsiaTheme="minorHAnsi" w:hAnsi="Cambria Math" w:cstheme="majorBidi"/>
                <w:lang w:bidi="fa-IR"/>
              </w:rPr>
              <m:t>z</m:t>
            </m:r>
          </m:e>
          <m:sub>
            <m:r>
              <w:rPr>
                <w:rFonts w:ascii="Cambria Math" w:eastAsiaTheme="minorHAnsi" w:hAnsi="Cambria Math" w:cstheme="majorBidi"/>
                <w:lang w:bidi="fa-IR"/>
              </w:rPr>
              <m:t>1</m:t>
            </m:r>
          </m:sub>
          <m:sup>
            <m:r>
              <w:rPr>
                <w:rFonts w:ascii="Cambria Math" w:eastAsiaTheme="minorHAnsi" w:hAnsi="Cambria Math" w:cstheme="majorBidi"/>
                <w:lang w:bidi="fa-IR"/>
              </w:rPr>
              <m:t>2</m:t>
            </m:r>
          </m:sup>
        </m:sSubSup>
        <m:r>
          <w:rPr>
            <w:rFonts w:ascii="Cambria Math" w:eastAsiaTheme="minorHAnsi" w:hAnsi="Cambria Math" w:cstheme="majorBidi"/>
            <w:lang w:bidi="fa-IR"/>
          </w:rPr>
          <m:t>+</m:t>
        </m:r>
        <m:sSub>
          <m:sSubPr>
            <m:ctrlPr>
              <w:rPr>
                <w:rFonts w:ascii="Cambria Math" w:eastAsiaTheme="minorHAnsi" w:hAnsi="Cambria Math" w:cstheme="majorBidi"/>
                <w:i/>
                <w:lang w:bidi="fa-IR"/>
              </w:rPr>
            </m:ctrlPr>
          </m:sSubPr>
          <m:e>
            <m:r>
              <w:rPr>
                <w:rFonts w:ascii="Cambria Math" w:eastAsiaTheme="minorHAnsi" w:hAnsi="Cambria Math" w:cstheme="majorBidi"/>
                <w:lang w:bidi="fa-IR"/>
              </w:rPr>
              <m:t>z</m:t>
            </m:r>
          </m:e>
          <m:sub>
            <m:r>
              <w:rPr>
                <w:rFonts w:ascii="Cambria Math" w:eastAsiaTheme="minorHAnsi" w:hAnsi="Cambria Math" w:cstheme="majorBidi"/>
                <w:lang w:bidi="fa-IR"/>
              </w:rPr>
              <m:t>2</m:t>
            </m:r>
          </m:sub>
        </m:sSub>
        <m:d>
          <m:dPr>
            <m:ctrlPr>
              <w:rPr>
                <w:rFonts w:ascii="Cambria Math" w:eastAsiaTheme="minorHAnsi" w:hAnsi="Cambria Math" w:cstheme="majorBidi"/>
                <w:i/>
                <w:lang w:bidi="fa-IR"/>
              </w:rPr>
            </m:ctrlPr>
          </m:dPr>
          <m:e>
            <m:sSub>
              <m:sSubPr>
                <m:ctrlPr>
                  <w:rPr>
                    <w:rFonts w:ascii="Cambria Math" w:eastAsiaTheme="minorHAnsi" w:hAnsi="Cambria Math" w:cstheme="majorBidi"/>
                    <w:i/>
                    <w:lang w:bidi="fa-IR"/>
                  </w:rPr>
                </m:ctrlPr>
              </m:sSubPr>
              <m:e>
                <m:r>
                  <w:rPr>
                    <w:rFonts w:ascii="Cambria Math" w:eastAsiaTheme="minorHAnsi" w:hAnsi="Cambria Math" w:cstheme="majorBidi"/>
                    <w:lang w:bidi="fa-IR"/>
                  </w:rPr>
                  <m:t>z</m:t>
                </m:r>
              </m:e>
              <m:sub>
                <m:r>
                  <w:rPr>
                    <w:rFonts w:ascii="Cambria Math" w:eastAsiaTheme="minorHAnsi" w:hAnsi="Cambria Math" w:cstheme="majorBidi"/>
                    <w:lang w:bidi="fa-IR"/>
                  </w:rPr>
                  <m:t>1</m:t>
                </m:r>
              </m:sub>
            </m:sSub>
            <m:r>
              <w:rPr>
                <w:rFonts w:ascii="Cambria Math" w:eastAsiaTheme="minorHAnsi" w:hAnsi="Cambria Math" w:cstheme="majorBidi"/>
                <w:lang w:bidi="fa-IR"/>
              </w:rPr>
              <m:t>+</m:t>
            </m:r>
            <m:sSub>
              <m:sSubPr>
                <m:ctrlPr>
                  <w:rPr>
                    <w:rFonts w:ascii="Cambria Math" w:eastAsiaTheme="minorHAnsi" w:hAnsi="Cambria Math" w:cstheme="majorBidi"/>
                    <w:i/>
                    <w:lang w:bidi="fa-IR"/>
                  </w:rPr>
                </m:ctrlPr>
              </m:sSubPr>
              <m:e>
                <m:acc>
                  <m:accPr>
                    <m:chr m:val="̇"/>
                    <m:ctrlPr>
                      <w:rPr>
                        <w:rFonts w:ascii="Cambria Math" w:eastAsiaTheme="minorHAnsi" w:hAnsi="Cambria Math" w:cstheme="majorBidi"/>
                        <w:i/>
                        <w:lang w:bidi="fa-IR"/>
                      </w:rPr>
                    </m:ctrlPr>
                  </m:accPr>
                  <m:e>
                    <m:r>
                      <w:rPr>
                        <w:rFonts w:ascii="Cambria Math" w:eastAsiaTheme="minorHAnsi" w:hAnsi="Cambria Math" w:cstheme="majorBidi"/>
                        <w:lang w:bidi="fa-IR"/>
                      </w:rPr>
                      <m:t>Z</m:t>
                    </m:r>
                  </m:e>
                </m:acc>
              </m:e>
              <m:sub>
                <m:r>
                  <w:rPr>
                    <w:rFonts w:ascii="Cambria Math" w:eastAsiaTheme="minorHAnsi" w:hAnsi="Cambria Math" w:cstheme="majorBidi"/>
                    <w:lang w:bidi="fa-IR"/>
                  </w:rPr>
                  <m:t>2</m:t>
                </m:r>
              </m:sub>
            </m:sSub>
          </m:e>
        </m:d>
        <m:r>
          <w:rPr>
            <w:rFonts w:ascii="Cambria Math" w:eastAsiaTheme="minorHAnsi" w:hAnsi="Cambria Math" w:cstheme="majorBidi"/>
            <w:lang w:bidi="fa-IR"/>
          </w:rPr>
          <m:t xml:space="preserve">  </m:t>
        </m:r>
      </m:oMath>
      <w:r w:rsidR="00C455A4" w:rsidRPr="00650837">
        <w:rPr>
          <w:rFonts w:asciiTheme="majorBidi" w:eastAsiaTheme="minorEastAsia" w:hAnsiTheme="majorBidi" w:cstheme="majorBidi"/>
          <w:lang w:bidi="fa-IR"/>
        </w:rPr>
        <w:t xml:space="preserve">              </w:t>
      </w:r>
      <w:r w:rsidR="00736F1D">
        <w:rPr>
          <w:rFonts w:asciiTheme="majorBidi" w:eastAsiaTheme="minorEastAsia" w:hAnsiTheme="majorBidi" w:cstheme="majorBidi"/>
          <w:lang w:bidi="fa-IR"/>
        </w:rPr>
        <w:t xml:space="preserve">            </w:t>
      </w:r>
      <w:r w:rsidR="00C455A4" w:rsidRPr="00650837">
        <w:rPr>
          <w:rFonts w:asciiTheme="majorBidi" w:eastAsiaTheme="minorEastAsia" w:hAnsiTheme="majorBidi" w:cstheme="majorBidi"/>
          <w:lang w:bidi="fa-IR"/>
        </w:rPr>
        <w:t xml:space="preserve">                                                                                                 (23)</w:t>
      </w:r>
    </w:p>
    <w:p w14:paraId="697AFF4D" w14:textId="77777777" w:rsidR="007A0797" w:rsidRDefault="007A0797" w:rsidP="00C455A4">
      <w:pPr>
        <w:rPr>
          <w:rFonts w:asciiTheme="majorBidi" w:eastAsiaTheme="minorHAnsi" w:hAnsiTheme="majorBidi" w:cstheme="majorBidi"/>
          <w:lang w:bidi="fa-IR"/>
        </w:rPr>
      </w:pPr>
    </w:p>
    <w:p w14:paraId="26D2AE7A" w14:textId="77777777" w:rsidR="00C455A4" w:rsidRDefault="00C455A4" w:rsidP="00C455A4">
      <w:pPr>
        <w:rPr>
          <w:rFonts w:asciiTheme="majorBidi" w:eastAsiaTheme="minorHAnsi" w:hAnsiTheme="majorBidi" w:cstheme="majorBidi"/>
          <w:lang w:bidi="fa-IR"/>
        </w:rPr>
      </w:pPr>
      <w:r w:rsidRPr="00650837">
        <w:rPr>
          <w:rFonts w:asciiTheme="majorBidi" w:eastAsiaTheme="minorHAnsi" w:hAnsiTheme="majorBidi" w:cstheme="majorBidi"/>
          <w:lang w:bidi="fa-IR"/>
        </w:rPr>
        <w:t>Applying the equation below:</w:t>
      </w:r>
    </w:p>
    <w:p w14:paraId="2EA10D08" w14:textId="77777777" w:rsidR="007A0797" w:rsidRPr="00650837" w:rsidRDefault="007A0797" w:rsidP="00C455A4">
      <w:pPr>
        <w:rPr>
          <w:rFonts w:asciiTheme="majorBidi" w:eastAsiaTheme="minorHAnsi" w:hAnsiTheme="majorBidi" w:cstheme="majorBidi"/>
          <w:lang w:bidi="fa-IR"/>
        </w:rPr>
      </w:pPr>
    </w:p>
    <w:p w14:paraId="7B7C4BCB" w14:textId="7D55B2DD" w:rsidR="00C455A4" w:rsidRPr="00650837" w:rsidRDefault="00E702D9" w:rsidP="00C455A4">
      <w:pPr>
        <w:spacing w:line="360" w:lineRule="auto"/>
        <w:rPr>
          <w:rFonts w:asciiTheme="majorBidi" w:eastAsiaTheme="minorEastAsia" w:hAnsiTheme="majorBidi" w:cstheme="majorBidi"/>
          <w:lang w:bidi="fa-IR"/>
        </w:rPr>
      </w:pPr>
      <m:oMath>
        <m:d>
          <m:dPr>
            <m:ctrlPr>
              <w:rPr>
                <w:rFonts w:ascii="Cambria Math" w:eastAsiaTheme="minorHAnsi" w:hAnsi="Cambria Math" w:cstheme="majorBidi"/>
                <w:i/>
                <w:lang w:bidi="fa-IR"/>
              </w:rPr>
            </m:ctrlPr>
          </m:dPr>
          <m:e>
            <m:sSub>
              <m:sSubPr>
                <m:ctrlPr>
                  <w:rPr>
                    <w:rFonts w:ascii="Cambria Math" w:eastAsiaTheme="minorHAnsi" w:hAnsi="Cambria Math" w:cstheme="majorBidi"/>
                    <w:i/>
                    <w:lang w:bidi="fa-IR"/>
                  </w:rPr>
                </m:ctrlPr>
              </m:sSubPr>
              <m:e>
                <m:r>
                  <w:rPr>
                    <w:rFonts w:ascii="Cambria Math" w:eastAsiaTheme="minorHAnsi" w:hAnsi="Cambria Math" w:cstheme="majorBidi"/>
                    <w:lang w:bidi="fa-IR"/>
                  </w:rPr>
                  <m:t>z</m:t>
                </m:r>
              </m:e>
              <m:sub>
                <m:r>
                  <w:rPr>
                    <w:rFonts w:ascii="Cambria Math" w:eastAsiaTheme="minorHAnsi" w:hAnsi="Cambria Math" w:cstheme="majorBidi"/>
                    <w:lang w:bidi="fa-IR"/>
                  </w:rPr>
                  <m:t>1</m:t>
                </m:r>
              </m:sub>
            </m:sSub>
            <m:r>
              <w:rPr>
                <w:rFonts w:ascii="Cambria Math" w:eastAsiaTheme="minorHAnsi" w:hAnsi="Cambria Math" w:cstheme="majorBidi"/>
                <w:lang w:bidi="fa-IR"/>
              </w:rPr>
              <m:t>+</m:t>
            </m:r>
            <m:sSub>
              <m:sSubPr>
                <m:ctrlPr>
                  <w:rPr>
                    <w:rFonts w:ascii="Cambria Math" w:eastAsiaTheme="minorHAnsi" w:hAnsi="Cambria Math" w:cstheme="majorBidi"/>
                    <w:i/>
                    <w:lang w:bidi="fa-IR"/>
                  </w:rPr>
                </m:ctrlPr>
              </m:sSubPr>
              <m:e>
                <m:acc>
                  <m:accPr>
                    <m:chr m:val="̇"/>
                    <m:ctrlPr>
                      <w:rPr>
                        <w:rFonts w:ascii="Cambria Math" w:eastAsiaTheme="minorHAnsi" w:hAnsi="Cambria Math" w:cstheme="majorBidi"/>
                        <w:i/>
                        <w:lang w:bidi="fa-IR"/>
                      </w:rPr>
                    </m:ctrlPr>
                  </m:accPr>
                  <m:e>
                    <m:r>
                      <w:rPr>
                        <w:rFonts w:ascii="Cambria Math" w:eastAsiaTheme="minorHAnsi" w:hAnsi="Cambria Math" w:cstheme="majorBidi"/>
                        <w:lang w:bidi="fa-IR"/>
                      </w:rPr>
                      <m:t>Z</m:t>
                    </m:r>
                  </m:e>
                </m:acc>
              </m:e>
              <m:sub>
                <m:r>
                  <w:rPr>
                    <w:rFonts w:ascii="Cambria Math" w:eastAsiaTheme="minorHAnsi" w:hAnsi="Cambria Math" w:cstheme="majorBidi"/>
                    <w:lang w:bidi="fa-IR"/>
                  </w:rPr>
                  <m:t>2</m:t>
                </m:r>
              </m:sub>
            </m:sSub>
          </m:e>
        </m:d>
        <m:r>
          <w:rPr>
            <w:rFonts w:ascii="Cambria Math" w:eastAsiaTheme="minorHAnsi" w:hAnsi="Cambria Math" w:cstheme="majorBidi"/>
            <w:lang w:bidi="fa-IR"/>
          </w:rPr>
          <m:t>=-</m:t>
        </m:r>
        <m:sSub>
          <m:sSubPr>
            <m:ctrlPr>
              <w:rPr>
                <w:rFonts w:ascii="Cambria Math" w:eastAsiaTheme="minorHAnsi" w:hAnsi="Cambria Math" w:cstheme="majorBidi"/>
                <w:i/>
                <w:lang w:bidi="fa-IR"/>
              </w:rPr>
            </m:ctrlPr>
          </m:sSubPr>
          <m:e>
            <m:r>
              <w:rPr>
                <w:rFonts w:ascii="Cambria Math" w:eastAsiaTheme="minorHAnsi" w:hAnsi="Cambria Math" w:cstheme="majorBidi"/>
                <w:lang w:bidi="fa-IR"/>
              </w:rPr>
              <m:t>k</m:t>
            </m:r>
          </m:e>
          <m:sub>
            <m:r>
              <w:rPr>
                <w:rFonts w:ascii="Cambria Math" w:eastAsiaTheme="minorHAnsi" w:hAnsi="Cambria Math" w:cstheme="majorBidi"/>
                <w:lang w:bidi="fa-IR"/>
              </w:rPr>
              <m:t>2</m:t>
            </m:r>
          </m:sub>
        </m:sSub>
        <m:sSubSup>
          <m:sSubSupPr>
            <m:ctrlPr>
              <w:rPr>
                <w:rFonts w:ascii="Cambria Math" w:eastAsiaTheme="minorHAnsi" w:hAnsi="Cambria Math" w:cstheme="majorBidi"/>
                <w:i/>
                <w:lang w:bidi="fa-IR"/>
              </w:rPr>
            </m:ctrlPr>
          </m:sSubSupPr>
          <m:e>
            <m:r>
              <w:rPr>
                <w:rFonts w:ascii="Cambria Math" w:eastAsiaTheme="minorHAnsi" w:hAnsi="Cambria Math" w:cstheme="majorBidi"/>
                <w:lang w:bidi="fa-IR"/>
              </w:rPr>
              <m:t>z</m:t>
            </m:r>
          </m:e>
          <m:sub>
            <m:r>
              <w:rPr>
                <w:rFonts w:ascii="Cambria Math" w:eastAsiaTheme="minorHAnsi" w:hAnsi="Cambria Math" w:cstheme="majorBidi"/>
                <w:lang w:bidi="fa-IR"/>
              </w:rPr>
              <m:t>2</m:t>
            </m:r>
          </m:sub>
          <m:sup>
            <m:r>
              <w:rPr>
                <w:rFonts w:ascii="Cambria Math" w:eastAsiaTheme="minorHAnsi" w:hAnsi="Cambria Math" w:cstheme="majorBidi"/>
                <w:lang w:bidi="fa-IR"/>
              </w:rPr>
              <m:t xml:space="preserve"> </m:t>
            </m:r>
          </m:sup>
        </m:sSubSup>
        <m:r>
          <w:rPr>
            <w:rFonts w:ascii="Cambria Math" w:eastAsiaTheme="minorHAnsi" w:hAnsi="Cambria Math" w:cstheme="majorBidi"/>
            <w:lang w:bidi="fa-IR"/>
          </w:rPr>
          <m:t xml:space="preserve">  </m:t>
        </m:r>
      </m:oMath>
      <w:r w:rsidR="00736F1D">
        <w:rPr>
          <w:rFonts w:asciiTheme="majorBidi" w:eastAsiaTheme="minorEastAsia" w:hAnsiTheme="majorBidi" w:cstheme="majorBidi"/>
          <w:lang w:bidi="fa-IR"/>
        </w:rPr>
        <w:t xml:space="preserve">                 </w:t>
      </w:r>
      <w:r w:rsidR="00C455A4" w:rsidRPr="00650837">
        <w:rPr>
          <w:rFonts w:asciiTheme="majorBidi" w:eastAsiaTheme="minorEastAsia" w:hAnsiTheme="majorBidi" w:cstheme="majorBidi"/>
          <w:lang w:bidi="fa-IR"/>
        </w:rPr>
        <w:t xml:space="preserve">                                                                                                                      (24)</w:t>
      </w:r>
    </w:p>
    <w:p w14:paraId="6A74A3E7" w14:textId="77777777" w:rsidR="00C455A4" w:rsidRPr="00650837" w:rsidRDefault="00C455A4" w:rsidP="00C455A4">
      <w:pPr>
        <w:rPr>
          <w:rFonts w:asciiTheme="majorBidi" w:eastAsiaTheme="minorHAnsi" w:hAnsiTheme="majorBidi" w:cstheme="majorBidi"/>
          <w:lang w:bidi="fa-IR"/>
        </w:rPr>
      </w:pPr>
      <w:r w:rsidRPr="00650837">
        <w:rPr>
          <w:rFonts w:asciiTheme="majorBidi" w:eastAsiaTheme="minorHAnsi" w:hAnsiTheme="majorBidi" w:cstheme="majorBidi"/>
          <w:lang w:bidi="fa-IR"/>
        </w:rPr>
        <w:t>We get:</w:t>
      </w:r>
    </w:p>
    <w:p w14:paraId="17C0CA2F" w14:textId="41DAEE2F" w:rsidR="00C455A4" w:rsidRPr="00650837" w:rsidRDefault="00E702D9" w:rsidP="00C455A4">
      <w:pPr>
        <w:spacing w:line="360" w:lineRule="auto"/>
        <w:rPr>
          <w:rFonts w:asciiTheme="majorBidi" w:eastAsiaTheme="minorEastAsia" w:hAnsiTheme="majorBidi" w:cstheme="majorBidi"/>
          <w:lang w:bidi="fa-IR"/>
        </w:rPr>
      </w:pPr>
      <m:oMath>
        <m:sSub>
          <m:sSubPr>
            <m:ctrlPr>
              <w:rPr>
                <w:rFonts w:ascii="Cambria Math" w:eastAsiaTheme="minorHAnsi" w:hAnsi="Cambria Math" w:cstheme="majorBidi"/>
                <w:i/>
                <w:lang w:bidi="fa-IR"/>
              </w:rPr>
            </m:ctrlPr>
          </m:sSubPr>
          <m:e>
            <m:acc>
              <m:accPr>
                <m:chr m:val="̇"/>
                <m:ctrlPr>
                  <w:rPr>
                    <w:rFonts w:ascii="Cambria Math" w:eastAsiaTheme="minorHAnsi" w:hAnsi="Cambria Math" w:cstheme="majorBidi"/>
                    <w:i/>
                    <w:lang w:bidi="fa-IR"/>
                  </w:rPr>
                </m:ctrlPr>
              </m:accPr>
              <m:e>
                <m:r>
                  <w:rPr>
                    <w:rFonts w:ascii="Cambria Math" w:eastAsiaTheme="minorHAnsi" w:hAnsi="Cambria Math" w:cstheme="majorBidi"/>
                    <w:lang w:bidi="fa-IR"/>
                  </w:rPr>
                  <m:t>V</m:t>
                </m:r>
              </m:e>
            </m:acc>
          </m:e>
          <m:sub>
            <m:r>
              <w:rPr>
                <w:rFonts w:ascii="Cambria Math" w:eastAsiaTheme="minorHAnsi" w:hAnsi="Cambria Math" w:cstheme="majorBidi"/>
                <w:lang w:bidi="fa-IR"/>
              </w:rPr>
              <m:t>2</m:t>
            </m:r>
          </m:sub>
        </m:sSub>
        <m:r>
          <w:rPr>
            <w:rFonts w:ascii="Cambria Math" w:eastAsiaTheme="minorHAnsi" w:hAnsi="Cambria Math" w:cstheme="majorBidi"/>
            <w:lang w:bidi="fa-IR"/>
          </w:rPr>
          <m:t>=-</m:t>
        </m:r>
        <m:sSub>
          <m:sSubPr>
            <m:ctrlPr>
              <w:rPr>
                <w:rFonts w:ascii="Cambria Math" w:eastAsiaTheme="minorHAnsi" w:hAnsi="Cambria Math" w:cstheme="majorBidi"/>
                <w:i/>
                <w:lang w:bidi="fa-IR"/>
              </w:rPr>
            </m:ctrlPr>
          </m:sSubPr>
          <m:e>
            <m:r>
              <w:rPr>
                <w:rFonts w:ascii="Cambria Math" w:eastAsiaTheme="minorHAnsi" w:hAnsi="Cambria Math" w:cstheme="majorBidi"/>
                <w:lang w:bidi="fa-IR"/>
              </w:rPr>
              <m:t>k</m:t>
            </m:r>
          </m:e>
          <m:sub>
            <m:r>
              <w:rPr>
                <w:rFonts w:ascii="Cambria Math" w:eastAsiaTheme="minorHAnsi" w:hAnsi="Cambria Math" w:cstheme="majorBidi"/>
                <w:lang w:bidi="fa-IR"/>
              </w:rPr>
              <m:t>1</m:t>
            </m:r>
          </m:sub>
        </m:sSub>
        <m:sSubSup>
          <m:sSubSupPr>
            <m:ctrlPr>
              <w:rPr>
                <w:rFonts w:ascii="Cambria Math" w:eastAsiaTheme="minorHAnsi" w:hAnsi="Cambria Math" w:cstheme="majorBidi"/>
                <w:i/>
                <w:lang w:bidi="fa-IR"/>
              </w:rPr>
            </m:ctrlPr>
          </m:sSubSupPr>
          <m:e>
            <m:r>
              <w:rPr>
                <w:rFonts w:ascii="Cambria Math" w:eastAsiaTheme="minorHAnsi" w:hAnsi="Cambria Math" w:cstheme="majorBidi"/>
                <w:lang w:bidi="fa-IR"/>
              </w:rPr>
              <m:t>z</m:t>
            </m:r>
          </m:e>
          <m:sub>
            <m:r>
              <w:rPr>
                <w:rFonts w:ascii="Cambria Math" w:eastAsiaTheme="minorHAnsi" w:hAnsi="Cambria Math" w:cstheme="majorBidi"/>
                <w:lang w:bidi="fa-IR"/>
              </w:rPr>
              <m:t>1</m:t>
            </m:r>
          </m:sub>
          <m:sup>
            <m:r>
              <w:rPr>
                <w:rFonts w:ascii="Cambria Math" w:eastAsiaTheme="minorHAnsi" w:hAnsi="Cambria Math" w:cstheme="majorBidi"/>
                <w:lang w:bidi="fa-IR"/>
              </w:rPr>
              <m:t>2</m:t>
            </m:r>
          </m:sup>
        </m:sSubSup>
        <m:r>
          <w:rPr>
            <w:rFonts w:ascii="Cambria Math" w:eastAsiaTheme="minorHAnsi" w:hAnsi="Cambria Math" w:cstheme="majorBidi"/>
            <w:lang w:bidi="fa-IR"/>
          </w:rPr>
          <m:t>-</m:t>
        </m:r>
        <m:sSub>
          <m:sSubPr>
            <m:ctrlPr>
              <w:rPr>
                <w:rFonts w:ascii="Cambria Math" w:eastAsiaTheme="minorHAnsi" w:hAnsi="Cambria Math" w:cstheme="majorBidi"/>
                <w:i/>
                <w:lang w:bidi="fa-IR"/>
              </w:rPr>
            </m:ctrlPr>
          </m:sSubPr>
          <m:e>
            <m:r>
              <w:rPr>
                <w:rFonts w:ascii="Cambria Math" w:eastAsiaTheme="minorHAnsi" w:hAnsi="Cambria Math" w:cstheme="majorBidi"/>
                <w:lang w:bidi="fa-IR"/>
              </w:rPr>
              <m:t>k</m:t>
            </m:r>
          </m:e>
          <m:sub>
            <m:r>
              <w:rPr>
                <w:rFonts w:ascii="Cambria Math" w:eastAsiaTheme="minorHAnsi" w:hAnsi="Cambria Math" w:cstheme="majorBidi"/>
                <w:lang w:bidi="fa-IR"/>
              </w:rPr>
              <m:t>2</m:t>
            </m:r>
          </m:sub>
        </m:sSub>
        <m:sSubSup>
          <m:sSubSupPr>
            <m:ctrlPr>
              <w:rPr>
                <w:rFonts w:ascii="Cambria Math" w:eastAsiaTheme="minorHAnsi" w:hAnsi="Cambria Math" w:cstheme="majorBidi"/>
                <w:i/>
                <w:lang w:bidi="fa-IR"/>
              </w:rPr>
            </m:ctrlPr>
          </m:sSubSupPr>
          <m:e>
            <m:r>
              <w:rPr>
                <w:rFonts w:ascii="Cambria Math" w:eastAsiaTheme="minorHAnsi" w:hAnsi="Cambria Math" w:cstheme="majorBidi"/>
                <w:lang w:bidi="fa-IR"/>
              </w:rPr>
              <m:t>z</m:t>
            </m:r>
          </m:e>
          <m:sub>
            <m:r>
              <w:rPr>
                <w:rFonts w:ascii="Cambria Math" w:eastAsiaTheme="minorHAnsi" w:hAnsi="Cambria Math" w:cstheme="majorBidi"/>
                <w:lang w:bidi="fa-IR"/>
              </w:rPr>
              <m:t>2</m:t>
            </m:r>
          </m:sub>
          <m:sup>
            <m:r>
              <w:rPr>
                <w:rFonts w:ascii="Cambria Math" w:eastAsiaTheme="minorHAnsi" w:hAnsi="Cambria Math" w:cstheme="majorBidi"/>
                <w:lang w:bidi="fa-IR"/>
              </w:rPr>
              <m:t>2</m:t>
            </m:r>
          </m:sup>
        </m:sSubSup>
        <m:r>
          <w:rPr>
            <w:rFonts w:ascii="Cambria Math" w:eastAsiaTheme="minorHAnsi" w:hAnsi="Cambria Math" w:cstheme="majorBidi"/>
            <w:lang w:bidi="fa-IR"/>
          </w:rPr>
          <m:t xml:space="preserve">  </m:t>
        </m:r>
      </m:oMath>
      <w:r w:rsidR="00736F1D">
        <w:rPr>
          <w:rFonts w:asciiTheme="majorBidi" w:eastAsiaTheme="minorEastAsia" w:hAnsiTheme="majorBidi" w:cstheme="majorBidi"/>
          <w:lang w:bidi="fa-IR"/>
        </w:rPr>
        <w:t xml:space="preserve">                 </w:t>
      </w:r>
      <w:r w:rsidR="00C455A4" w:rsidRPr="00650837">
        <w:rPr>
          <w:rFonts w:asciiTheme="majorBidi" w:eastAsiaTheme="minorEastAsia" w:hAnsiTheme="majorBidi" w:cstheme="majorBidi"/>
          <w:lang w:bidi="fa-IR"/>
        </w:rPr>
        <w:t xml:space="preserve">                                                                                                                     (25)</w:t>
      </w:r>
    </w:p>
    <w:p w14:paraId="737DC07F" w14:textId="77777777" w:rsidR="007A0797" w:rsidRDefault="007A0797" w:rsidP="00C455A4">
      <w:pPr>
        <w:rPr>
          <w:rFonts w:asciiTheme="majorBidi" w:eastAsiaTheme="minorHAnsi" w:hAnsiTheme="majorBidi" w:cstheme="majorBidi"/>
          <w:lang w:bidi="fa-IR"/>
        </w:rPr>
      </w:pPr>
    </w:p>
    <w:p w14:paraId="5A192AD0" w14:textId="77777777" w:rsidR="00C455A4" w:rsidRDefault="00C455A4" w:rsidP="00C455A4">
      <w:pPr>
        <w:rPr>
          <w:rFonts w:asciiTheme="majorBidi" w:eastAsiaTheme="minorHAnsi" w:hAnsiTheme="majorBidi" w:cstheme="majorBidi"/>
          <w:lang w:bidi="fa-IR"/>
        </w:rPr>
      </w:pPr>
      <w:r w:rsidRPr="00650837">
        <w:rPr>
          <w:rFonts w:asciiTheme="majorBidi" w:eastAsiaTheme="minorHAnsi" w:hAnsiTheme="majorBidi" w:cstheme="majorBidi"/>
          <w:lang w:bidi="fa-IR"/>
        </w:rPr>
        <w:t xml:space="preserve">Therefore, equations (20) and (24) lead to the development of a </w:t>
      </w:r>
      <w:proofErr w:type="spellStart"/>
      <w:r w:rsidRPr="00650837">
        <w:rPr>
          <w:rFonts w:asciiTheme="majorBidi" w:eastAsiaTheme="minorHAnsi" w:hAnsiTheme="majorBidi" w:cstheme="majorBidi"/>
          <w:lang w:bidi="fa-IR"/>
        </w:rPr>
        <w:t>Backstepping</w:t>
      </w:r>
      <w:proofErr w:type="spellEnd"/>
      <w:r w:rsidRPr="00650837">
        <w:rPr>
          <w:rFonts w:asciiTheme="majorBidi" w:eastAsiaTheme="minorHAnsi" w:hAnsiTheme="majorBidi" w:cstheme="majorBidi"/>
          <w:lang w:bidi="fa-IR"/>
        </w:rPr>
        <w:t xml:space="preserve"> controller.</w:t>
      </w:r>
    </w:p>
    <w:p w14:paraId="18A26231" w14:textId="77777777" w:rsidR="007166F2" w:rsidRPr="00650837" w:rsidRDefault="007166F2" w:rsidP="00C455A4">
      <w:pPr>
        <w:rPr>
          <w:rFonts w:asciiTheme="majorBidi" w:eastAsiaTheme="minorHAnsi" w:hAnsiTheme="majorBidi" w:cstheme="majorBidi"/>
          <w:lang w:bidi="fa-IR"/>
        </w:rPr>
      </w:pPr>
    </w:p>
    <w:p w14:paraId="128C612E" w14:textId="79D7DF25" w:rsidR="00C455A4" w:rsidRPr="00650837" w:rsidRDefault="00C455A4" w:rsidP="00C455A4">
      <w:pPr>
        <w:spacing w:line="360" w:lineRule="auto"/>
        <w:rPr>
          <w:rFonts w:asciiTheme="majorBidi" w:eastAsiaTheme="minorEastAsia" w:hAnsiTheme="majorBidi" w:cstheme="majorBidi"/>
          <w:lang w:bidi="fa-IR"/>
        </w:rPr>
      </w:pPr>
      <m:oMath>
        <m:r>
          <w:rPr>
            <w:rFonts w:ascii="Cambria Math" w:eastAsiaTheme="minorHAnsi" w:hAnsi="Cambria Math" w:cstheme="majorBidi"/>
            <w:lang w:bidi="fa-IR"/>
          </w:rPr>
          <m:t>u=-</m:t>
        </m:r>
        <m:f>
          <m:fPr>
            <m:ctrlPr>
              <w:rPr>
                <w:rFonts w:ascii="Cambria Math" w:eastAsiaTheme="minorHAnsi" w:hAnsi="Cambria Math" w:cstheme="majorBidi"/>
                <w:i/>
                <w:lang w:bidi="fa-IR"/>
              </w:rPr>
            </m:ctrlPr>
          </m:fPr>
          <m:num>
            <m:r>
              <w:rPr>
                <w:rFonts w:ascii="Cambria Math" w:eastAsiaTheme="minorHAnsi" w:hAnsi="Cambria Math" w:cstheme="majorBidi"/>
                <w:lang w:bidi="fa-IR"/>
              </w:rPr>
              <m:t>L</m:t>
            </m:r>
          </m:num>
          <m:den>
            <m:r>
              <w:rPr>
                <w:rFonts w:ascii="Cambria Math" w:eastAsiaTheme="minorHAnsi" w:hAnsi="Cambria Math" w:cstheme="majorBidi"/>
                <w:lang w:bidi="fa-IR"/>
              </w:rPr>
              <m:t>E</m:t>
            </m:r>
          </m:den>
        </m:f>
        <m:d>
          <m:dPr>
            <m:ctrlPr>
              <w:rPr>
                <w:rFonts w:ascii="Cambria Math" w:eastAsiaTheme="minorHAnsi" w:hAnsi="Cambria Math" w:cstheme="majorBidi"/>
                <w:i/>
                <w:lang w:bidi="fa-IR"/>
              </w:rPr>
            </m:ctrlPr>
          </m:dPr>
          <m:e>
            <m:sSub>
              <m:sSubPr>
                <m:ctrlPr>
                  <w:rPr>
                    <w:rFonts w:ascii="Cambria Math" w:eastAsiaTheme="minorHAnsi" w:hAnsi="Cambria Math" w:cstheme="majorBidi"/>
                    <w:i/>
                    <w:lang w:bidi="fa-IR"/>
                  </w:rPr>
                </m:ctrlPr>
              </m:sSubPr>
              <m:e>
                <m:r>
                  <w:rPr>
                    <w:rFonts w:ascii="Cambria Math" w:eastAsiaTheme="minorHAnsi" w:hAnsi="Cambria Math" w:cstheme="majorBidi"/>
                    <w:lang w:bidi="fa-IR"/>
                  </w:rPr>
                  <m:t>z</m:t>
                </m:r>
              </m:e>
              <m:sub>
                <m:r>
                  <w:rPr>
                    <w:rFonts w:ascii="Cambria Math" w:eastAsiaTheme="minorHAnsi" w:hAnsi="Cambria Math" w:cstheme="majorBidi"/>
                    <w:lang w:bidi="fa-IR"/>
                  </w:rPr>
                  <m:t>1</m:t>
                </m:r>
              </m:sub>
            </m:sSub>
            <m:r>
              <w:rPr>
                <w:rFonts w:ascii="Cambria Math" w:eastAsiaTheme="minorHAnsi" w:hAnsi="Cambria Math" w:cstheme="majorBidi"/>
                <w:lang w:bidi="fa-IR"/>
              </w:rPr>
              <m:t>+</m:t>
            </m:r>
            <m:sSub>
              <m:sSubPr>
                <m:ctrlPr>
                  <w:rPr>
                    <w:rFonts w:ascii="Cambria Math" w:eastAsiaTheme="minorHAnsi" w:hAnsi="Cambria Math" w:cstheme="majorBidi"/>
                    <w:i/>
                    <w:lang w:bidi="fa-IR"/>
                  </w:rPr>
                </m:ctrlPr>
              </m:sSubPr>
              <m:e>
                <m:r>
                  <w:rPr>
                    <w:rFonts w:ascii="Cambria Math" w:eastAsiaTheme="minorHAnsi" w:hAnsi="Cambria Math" w:cstheme="majorBidi"/>
                    <w:lang w:bidi="fa-IR"/>
                  </w:rPr>
                  <m:t>k</m:t>
                </m:r>
              </m:e>
              <m:sub>
                <m:r>
                  <w:rPr>
                    <w:rFonts w:ascii="Cambria Math" w:eastAsiaTheme="minorHAnsi" w:hAnsi="Cambria Math" w:cstheme="majorBidi"/>
                    <w:lang w:bidi="fa-IR"/>
                  </w:rPr>
                  <m:t>2</m:t>
                </m:r>
              </m:sub>
            </m:sSub>
            <m:sSub>
              <m:sSubPr>
                <m:ctrlPr>
                  <w:rPr>
                    <w:rFonts w:ascii="Cambria Math" w:eastAsiaTheme="minorHAnsi" w:hAnsi="Cambria Math" w:cstheme="majorBidi"/>
                    <w:i/>
                    <w:lang w:bidi="fa-IR"/>
                  </w:rPr>
                </m:ctrlPr>
              </m:sSubPr>
              <m:e>
                <m:r>
                  <w:rPr>
                    <w:rFonts w:ascii="Cambria Math" w:eastAsiaTheme="minorHAnsi" w:hAnsi="Cambria Math" w:cstheme="majorBidi"/>
                    <w:lang w:bidi="fa-IR"/>
                  </w:rPr>
                  <m:t>z</m:t>
                </m:r>
              </m:e>
              <m:sub>
                <m:r>
                  <w:rPr>
                    <w:rFonts w:ascii="Cambria Math" w:eastAsiaTheme="minorHAnsi" w:hAnsi="Cambria Math" w:cstheme="majorBidi"/>
                    <w:lang w:bidi="fa-IR"/>
                  </w:rPr>
                  <m:t>2</m:t>
                </m:r>
              </m:sub>
            </m:sSub>
            <m:r>
              <w:rPr>
                <w:rFonts w:ascii="Cambria Math" w:eastAsiaTheme="minorHAnsi" w:hAnsi="Cambria Math" w:cstheme="majorBidi"/>
                <w:lang w:bidi="fa-IR"/>
              </w:rPr>
              <m:t>-</m:t>
            </m:r>
            <m:f>
              <m:fPr>
                <m:ctrlPr>
                  <w:rPr>
                    <w:rFonts w:ascii="Cambria Math" w:eastAsiaTheme="minorHAnsi" w:hAnsi="Cambria Math" w:cstheme="majorBidi"/>
                    <w:i/>
                    <w:lang w:bidi="fa-IR"/>
                  </w:rPr>
                </m:ctrlPr>
              </m:fPr>
              <m:num>
                <m:sSub>
                  <m:sSubPr>
                    <m:ctrlPr>
                      <w:rPr>
                        <w:rFonts w:ascii="Cambria Math" w:eastAsiaTheme="minorHAnsi" w:hAnsi="Cambria Math" w:cstheme="majorBidi"/>
                        <w:i/>
                        <w:lang w:bidi="fa-IR"/>
                      </w:rPr>
                    </m:ctrlPr>
                  </m:sSubPr>
                  <m:e>
                    <m:r>
                      <w:rPr>
                        <w:rFonts w:ascii="Cambria Math" w:eastAsiaTheme="minorHAnsi" w:hAnsi="Cambria Math" w:cstheme="majorBidi"/>
                        <w:lang w:bidi="fa-IR"/>
                      </w:rPr>
                      <m:t>x</m:t>
                    </m:r>
                  </m:e>
                  <m:sub>
                    <m:r>
                      <w:rPr>
                        <w:rFonts w:ascii="Cambria Math" w:eastAsiaTheme="minorHAnsi" w:hAnsi="Cambria Math" w:cstheme="majorBidi"/>
                        <w:lang w:bidi="fa-IR"/>
                      </w:rPr>
                      <m:t>1</m:t>
                    </m:r>
                  </m:sub>
                </m:sSub>
              </m:num>
              <m:den>
                <m:r>
                  <w:rPr>
                    <w:rFonts w:ascii="Cambria Math" w:eastAsiaTheme="minorHAnsi" w:hAnsi="Cambria Math" w:cstheme="majorBidi"/>
                    <w:lang w:bidi="fa-IR"/>
                  </w:rPr>
                  <m:t>L</m:t>
                </m:r>
              </m:den>
            </m:f>
            <m:r>
              <w:rPr>
                <w:rFonts w:ascii="Cambria Math" w:eastAsiaTheme="minorHAnsi" w:hAnsi="Cambria Math" w:cstheme="majorBidi"/>
                <w:lang w:bidi="fa-IR"/>
              </w:rPr>
              <m:t>-</m:t>
            </m:r>
            <m:sSubSup>
              <m:sSubSupPr>
                <m:ctrlPr>
                  <w:rPr>
                    <w:rFonts w:ascii="Cambria Math" w:eastAsiaTheme="minorHAnsi" w:hAnsi="Cambria Math" w:cstheme="majorBidi"/>
                    <w:i/>
                    <w:lang w:bidi="fa-IR"/>
                  </w:rPr>
                </m:ctrlPr>
              </m:sSubSupPr>
              <m:e>
                <m:acc>
                  <m:accPr>
                    <m:chr m:val="̇"/>
                    <m:ctrlPr>
                      <w:rPr>
                        <w:rFonts w:ascii="Cambria Math" w:eastAsiaTheme="minorHAnsi" w:hAnsi="Cambria Math" w:cstheme="majorBidi"/>
                        <w:i/>
                        <w:lang w:bidi="fa-IR"/>
                      </w:rPr>
                    </m:ctrlPr>
                  </m:accPr>
                  <m:e>
                    <m:r>
                      <w:rPr>
                        <w:rFonts w:ascii="Cambria Math" w:eastAsiaTheme="minorHAnsi" w:hAnsi="Cambria Math" w:cstheme="majorBidi"/>
                        <w:lang w:bidi="fa-IR"/>
                      </w:rPr>
                      <m:t>x</m:t>
                    </m:r>
                  </m:e>
                </m:acc>
              </m:e>
              <m:sub>
                <m:r>
                  <w:rPr>
                    <w:rFonts w:ascii="Cambria Math" w:eastAsiaTheme="minorHAnsi" w:hAnsi="Cambria Math" w:cstheme="majorBidi"/>
                    <w:lang w:bidi="fa-IR"/>
                  </w:rPr>
                  <m:t>2</m:t>
                </m:r>
              </m:sub>
              <m:sup>
                <m:r>
                  <w:rPr>
                    <w:rFonts w:ascii="Cambria Math" w:eastAsiaTheme="minorHAnsi" w:hAnsi="Cambria Math" w:cstheme="majorBidi"/>
                    <w:lang w:bidi="fa-IR"/>
                  </w:rPr>
                  <m:t>*</m:t>
                </m:r>
              </m:sup>
            </m:sSubSup>
          </m:e>
        </m:d>
        <m:r>
          <w:rPr>
            <w:rFonts w:ascii="Cambria Math" w:eastAsiaTheme="minorHAnsi" w:hAnsi="Cambria Math" w:cstheme="majorBidi"/>
            <w:lang w:bidi="fa-IR"/>
          </w:rPr>
          <m:t xml:space="preserve">  </m:t>
        </m:r>
      </m:oMath>
      <w:r w:rsidRPr="00650837">
        <w:rPr>
          <w:rFonts w:asciiTheme="majorBidi" w:eastAsiaTheme="minorEastAsia" w:hAnsiTheme="majorBidi" w:cstheme="majorBidi"/>
          <w:lang w:bidi="fa-IR"/>
        </w:rPr>
        <w:t xml:space="preserve">          </w:t>
      </w:r>
      <w:r w:rsidR="00736F1D">
        <w:rPr>
          <w:rFonts w:asciiTheme="majorBidi" w:eastAsiaTheme="minorEastAsia" w:hAnsiTheme="majorBidi" w:cstheme="majorBidi"/>
          <w:lang w:bidi="fa-IR"/>
        </w:rPr>
        <w:t xml:space="preserve">       </w:t>
      </w:r>
      <w:r w:rsidRPr="00650837">
        <w:rPr>
          <w:rFonts w:asciiTheme="majorBidi" w:eastAsiaTheme="minorEastAsia" w:hAnsiTheme="majorBidi" w:cstheme="majorBidi"/>
          <w:lang w:bidi="fa-IR"/>
        </w:rPr>
        <w:t xml:space="preserve">                </w:t>
      </w:r>
      <w:r w:rsidR="00926508" w:rsidRPr="00650837">
        <w:rPr>
          <w:rFonts w:asciiTheme="majorBidi" w:eastAsiaTheme="minorEastAsia" w:hAnsiTheme="majorBidi" w:cstheme="majorBidi"/>
          <w:lang w:bidi="fa-IR"/>
        </w:rPr>
        <w:t xml:space="preserve">                                                                 </w:t>
      </w:r>
      <w:r w:rsidRPr="00650837">
        <w:rPr>
          <w:rFonts w:asciiTheme="majorBidi" w:eastAsiaTheme="minorEastAsia" w:hAnsiTheme="majorBidi" w:cstheme="majorBidi"/>
          <w:lang w:bidi="fa-IR"/>
        </w:rPr>
        <w:t xml:space="preserve">                   (26)</w:t>
      </w:r>
    </w:p>
    <w:p w14:paraId="057D8B29" w14:textId="6F3521ED" w:rsidR="00307FEF" w:rsidRPr="00650837" w:rsidRDefault="00C455A4" w:rsidP="00AD1CC7">
      <w:pPr>
        <w:spacing w:line="360" w:lineRule="auto"/>
        <w:rPr>
          <w:rFonts w:asciiTheme="majorBidi" w:eastAsiaTheme="minorHAnsi" w:hAnsiTheme="majorBidi" w:cstheme="majorBidi"/>
          <w:lang w:bidi="fa-IR"/>
        </w:rPr>
      </w:pPr>
      <w:r w:rsidRPr="00650837">
        <w:rPr>
          <w:rFonts w:asciiTheme="majorBidi" w:eastAsiaTheme="minorHAnsi" w:hAnsiTheme="majorBidi" w:cstheme="majorBidi"/>
          <w:lang w:bidi="fa-IR"/>
        </w:rPr>
        <w:t xml:space="preserve">The control rule is chosen so that V2 &lt;0 and allows the </w:t>
      </w:r>
      <m:oMath>
        <m:r>
          <m:rPr>
            <m:sty m:val="p"/>
          </m:rPr>
          <w:rPr>
            <w:rFonts w:ascii="Cambria Math" w:hAnsi="Cambria Math" w:cstheme="majorBidi"/>
            <w:rtl/>
          </w:rPr>
          <m:t>(</m:t>
        </m:r>
        <m:sSub>
          <m:sSubPr>
            <m:ctrlPr>
              <w:rPr>
                <w:rFonts w:ascii="Cambria Math" w:hAnsi="Cambria Math" w:cstheme="majorBidi"/>
              </w:rPr>
            </m:ctrlPr>
          </m:sSubPr>
          <m:e>
            <m:r>
              <w:rPr>
                <w:rFonts w:ascii="Cambria Math" w:hAnsi="Cambria Math" w:cstheme="majorBidi"/>
              </w:rPr>
              <m:t>Z</m:t>
            </m:r>
          </m:e>
          <m:sub>
            <m:r>
              <m:rPr>
                <m:sty m:val="p"/>
              </m:rPr>
              <w:rPr>
                <w:rFonts w:ascii="Cambria Math" w:hAnsi="Cambria Math" w:cstheme="majorBidi"/>
              </w:rPr>
              <m:t>1</m:t>
            </m:r>
          </m:sub>
        </m:sSub>
        <m:r>
          <m:rPr>
            <m:sty m:val="p"/>
          </m:rPr>
          <w:rPr>
            <w:rFonts w:ascii="Cambria Math" w:hAnsi="Cambria Math" w:cstheme="majorBidi"/>
          </w:rPr>
          <m:t xml:space="preserve"> , </m:t>
        </m:r>
        <m:sSub>
          <m:sSubPr>
            <m:ctrlPr>
              <w:rPr>
                <w:rFonts w:ascii="Cambria Math" w:hAnsi="Cambria Math" w:cstheme="majorBidi"/>
              </w:rPr>
            </m:ctrlPr>
          </m:sSubPr>
          <m:e>
            <m:r>
              <w:rPr>
                <w:rFonts w:ascii="Cambria Math" w:hAnsi="Cambria Math" w:cstheme="majorBidi"/>
              </w:rPr>
              <m:t>Z</m:t>
            </m:r>
          </m:e>
          <m:sub>
            <m:r>
              <m:rPr>
                <m:sty m:val="p"/>
              </m:rPr>
              <w:rPr>
                <w:rFonts w:ascii="Cambria Math" w:hAnsi="Cambria Math" w:cstheme="majorBidi"/>
              </w:rPr>
              <m:t>2</m:t>
            </m:r>
          </m:sub>
        </m:sSub>
        <m:r>
          <m:rPr>
            <m:sty m:val="p"/>
          </m:rPr>
          <w:rPr>
            <w:rFonts w:ascii="Cambria Math" w:hAnsi="Cambria Math" w:cstheme="majorBidi"/>
            <w:rtl/>
          </w:rPr>
          <m:t>)</m:t>
        </m:r>
      </m:oMath>
      <w:r w:rsidRPr="00650837">
        <w:rPr>
          <w:rFonts w:asciiTheme="majorBidi" w:eastAsiaTheme="minorHAnsi" w:hAnsiTheme="majorBidi" w:cstheme="majorBidi"/>
          <w:lang w:bidi="fa-IR"/>
        </w:rPr>
        <w:t>system to be asymptotically</w:t>
      </w:r>
      <w:r w:rsidRPr="00650837">
        <w:rPr>
          <w:rFonts w:asciiTheme="majorBidi" w:hAnsiTheme="majorBidi" w:cstheme="majorBidi"/>
        </w:rPr>
        <w:t xml:space="preserve"> </w:t>
      </w:r>
      <w:r w:rsidRPr="00650837">
        <w:rPr>
          <w:rFonts w:asciiTheme="majorBidi" w:eastAsiaTheme="minorHAnsi" w:hAnsiTheme="majorBidi" w:cstheme="majorBidi"/>
          <w:lang w:bidi="fa-IR"/>
        </w:rPr>
        <w:t>stable.</w:t>
      </w:r>
      <w:r w:rsidR="00AD1CC7" w:rsidRPr="00AD1CC7">
        <w:t xml:space="preserve"> </w:t>
      </w:r>
      <w:r w:rsidR="00AD1CC7" w:rsidRPr="00AD1CC7">
        <w:rPr>
          <w:rFonts w:asciiTheme="majorBidi" w:eastAsiaTheme="minorHAnsi" w:hAnsiTheme="majorBidi" w:cstheme="majorBidi"/>
          <w:lang w:bidi="fa-IR"/>
        </w:rPr>
        <w:t>[</w:t>
      </w:r>
      <w:r w:rsidR="00AD1CC7">
        <w:rPr>
          <w:rFonts w:asciiTheme="majorBidi" w:eastAsiaTheme="minorHAnsi" w:hAnsiTheme="majorBidi" w:cstheme="majorBidi"/>
          <w:lang w:bidi="fa-IR"/>
        </w:rPr>
        <w:t>24-25</w:t>
      </w:r>
      <w:r w:rsidR="00AD1CC7" w:rsidRPr="00AD1CC7">
        <w:rPr>
          <w:rFonts w:asciiTheme="majorBidi" w:eastAsiaTheme="minorHAnsi" w:hAnsiTheme="majorBidi" w:cstheme="majorBidi"/>
          <w:lang w:bidi="fa-IR"/>
        </w:rPr>
        <w:t>].</w:t>
      </w:r>
    </w:p>
    <w:p w14:paraId="12249DE3" w14:textId="160E2145" w:rsidR="00354A58" w:rsidRPr="00650837" w:rsidRDefault="007F01C2" w:rsidP="00926508">
      <w:pPr>
        <w:jc w:val="both"/>
        <w:rPr>
          <w:rFonts w:asciiTheme="majorBidi" w:hAnsiTheme="majorBidi" w:cstheme="majorBidi"/>
        </w:rPr>
      </w:pPr>
      <w:r w:rsidRPr="00650837">
        <w:rPr>
          <w:rFonts w:asciiTheme="majorBidi" w:hAnsiTheme="majorBidi" w:cstheme="majorBidi"/>
          <w:b/>
          <w:lang w:val="en-ID"/>
        </w:rPr>
        <w:br/>
        <w:t xml:space="preserve">4. </w:t>
      </w:r>
      <w:r w:rsidR="00926508" w:rsidRPr="00650837">
        <w:rPr>
          <w:rFonts w:asciiTheme="majorBidi" w:hAnsiTheme="majorBidi" w:cstheme="majorBidi"/>
          <w:b/>
          <w:bCs/>
        </w:rPr>
        <w:t>SIMULATION AND RESULTS</w:t>
      </w:r>
      <w:r w:rsidR="00926508" w:rsidRPr="00650837">
        <w:rPr>
          <w:rFonts w:asciiTheme="majorBidi" w:hAnsiTheme="majorBidi" w:cstheme="majorBidi"/>
        </w:rPr>
        <w:t xml:space="preserve">  </w:t>
      </w:r>
    </w:p>
    <w:bookmarkEnd w:id="3"/>
    <w:bookmarkEnd w:id="4"/>
    <w:p w14:paraId="6D8FD5DA" w14:textId="77777777" w:rsidR="00926508" w:rsidRPr="00650837" w:rsidRDefault="00926508" w:rsidP="00037DFF">
      <w:pPr>
        <w:jc w:val="both"/>
        <w:rPr>
          <w:rFonts w:asciiTheme="majorBidi" w:eastAsiaTheme="minorHAnsi" w:hAnsiTheme="majorBidi" w:cstheme="majorBidi"/>
          <w:lang w:bidi="fa-IR"/>
        </w:rPr>
      </w:pPr>
      <w:r w:rsidRPr="00650837">
        <w:rPr>
          <w:rFonts w:asciiTheme="majorBidi" w:eastAsiaTheme="minorHAnsi" w:hAnsiTheme="majorBidi" w:cstheme="majorBidi"/>
          <w:lang w:bidi="fa-IR"/>
        </w:rPr>
        <w:t xml:space="preserve">In this section, the system and the simulation results are expressed under different conditions such as </w:t>
      </w:r>
      <w:proofErr w:type="spellStart"/>
      <w:r w:rsidRPr="00650837">
        <w:rPr>
          <w:rFonts w:asciiTheme="majorBidi" w:eastAsiaTheme="minorHAnsi" w:hAnsiTheme="majorBidi" w:cstheme="majorBidi"/>
          <w:lang w:bidi="fa-IR"/>
        </w:rPr>
        <w:t>ohmic</w:t>
      </w:r>
      <w:proofErr w:type="spellEnd"/>
      <w:r w:rsidRPr="00650837">
        <w:rPr>
          <w:rFonts w:asciiTheme="majorBidi" w:eastAsiaTheme="minorHAnsi" w:hAnsiTheme="majorBidi" w:cstheme="majorBidi"/>
          <w:lang w:bidi="fa-IR"/>
        </w:rPr>
        <w:t xml:space="preserve"> load, inductive load and non-linear. Simulation is based on MATLAM software.</w:t>
      </w:r>
      <w:r w:rsidRPr="00650837">
        <w:rPr>
          <w:rFonts w:asciiTheme="majorBidi" w:hAnsiTheme="majorBidi" w:cstheme="majorBidi"/>
        </w:rPr>
        <w:t xml:space="preserve"> </w:t>
      </w:r>
      <w:r w:rsidRPr="00650837">
        <w:rPr>
          <w:rFonts w:asciiTheme="majorBidi" w:eastAsiaTheme="minorHAnsi" w:hAnsiTheme="majorBidi" w:cstheme="majorBidi"/>
          <w:lang w:bidi="fa-IR"/>
        </w:rPr>
        <w:t>Simulation to determine the response of supposed controllers relative to the transient state and the steady state under four</w:t>
      </w:r>
      <w:r w:rsidRPr="00650837">
        <w:rPr>
          <w:rFonts w:asciiTheme="majorBidi" w:hAnsiTheme="majorBidi" w:cstheme="majorBidi"/>
        </w:rPr>
        <w:t xml:space="preserve"> </w:t>
      </w:r>
      <w:r w:rsidRPr="00650837">
        <w:rPr>
          <w:rFonts w:asciiTheme="majorBidi" w:eastAsiaTheme="minorHAnsi" w:hAnsiTheme="majorBidi" w:cstheme="majorBidi"/>
          <w:lang w:bidi="fa-IR"/>
        </w:rPr>
        <w:t>the following is done:</w:t>
      </w:r>
    </w:p>
    <w:p w14:paraId="420C049B" w14:textId="77777777" w:rsidR="00926508" w:rsidRPr="00650837" w:rsidRDefault="00926508" w:rsidP="009C7687">
      <w:pPr>
        <w:rPr>
          <w:rFonts w:asciiTheme="majorBidi" w:eastAsiaTheme="minorHAnsi" w:hAnsiTheme="majorBidi" w:cstheme="majorBidi"/>
          <w:lang w:bidi="fa-IR"/>
        </w:rPr>
      </w:pPr>
      <w:r w:rsidRPr="00650837">
        <w:rPr>
          <w:rFonts w:asciiTheme="majorBidi" w:eastAsiaTheme="minorHAnsi" w:hAnsiTheme="majorBidi" w:cstheme="majorBidi"/>
          <w:lang w:bidi="fa-IR"/>
        </w:rPr>
        <w:t>1) Symmetrical resistive load (transient behavior from% 0 to%100).</w:t>
      </w:r>
    </w:p>
    <w:p w14:paraId="02772BEE" w14:textId="7D8F75A2" w:rsidR="00926508" w:rsidRPr="00650837" w:rsidRDefault="00926508" w:rsidP="009C7687">
      <w:pPr>
        <w:rPr>
          <w:rFonts w:asciiTheme="majorBidi" w:eastAsiaTheme="minorHAnsi" w:hAnsiTheme="majorBidi" w:cstheme="majorBidi"/>
          <w:lang w:bidi="fa-IR"/>
        </w:rPr>
      </w:pPr>
      <w:r w:rsidRPr="00650837">
        <w:rPr>
          <w:rFonts w:asciiTheme="majorBidi" w:eastAsiaTheme="minorHAnsi" w:hAnsiTheme="majorBidi" w:cstheme="majorBidi"/>
          <w:lang w:bidi="fa-IR"/>
        </w:rPr>
        <w:t>2)  Symmetrical resistive load (transient behavior from 100% to 0%).</w:t>
      </w:r>
    </w:p>
    <w:p w14:paraId="07F37235" w14:textId="03A0C6B6" w:rsidR="00926508" w:rsidRPr="00650837" w:rsidRDefault="00926508" w:rsidP="009C7687">
      <w:pPr>
        <w:rPr>
          <w:rFonts w:asciiTheme="majorBidi" w:eastAsiaTheme="minorHAnsi" w:hAnsiTheme="majorBidi" w:cstheme="majorBidi"/>
          <w:lang w:bidi="fa-IR"/>
        </w:rPr>
      </w:pPr>
      <w:r w:rsidRPr="00650837">
        <w:rPr>
          <w:rFonts w:asciiTheme="majorBidi" w:eastAsiaTheme="minorHAnsi" w:hAnsiTheme="majorBidi" w:cstheme="majorBidi"/>
          <w:lang w:bidi="fa-IR"/>
        </w:rPr>
        <w:t xml:space="preserve">3) Inductive </w:t>
      </w:r>
      <w:proofErr w:type="spellStart"/>
      <w:r w:rsidRPr="00650837">
        <w:rPr>
          <w:rFonts w:asciiTheme="majorBidi" w:eastAsiaTheme="minorHAnsi" w:hAnsiTheme="majorBidi" w:cstheme="majorBidi"/>
          <w:lang w:bidi="fa-IR"/>
        </w:rPr>
        <w:t>ohmic</w:t>
      </w:r>
      <w:proofErr w:type="spellEnd"/>
      <w:r w:rsidRPr="00650837">
        <w:rPr>
          <w:rFonts w:asciiTheme="majorBidi" w:eastAsiaTheme="minorHAnsi" w:hAnsiTheme="majorBidi" w:cstheme="majorBidi"/>
          <w:lang w:bidi="fa-IR"/>
        </w:rPr>
        <w:t xml:space="preserve"> load.</w:t>
      </w:r>
    </w:p>
    <w:p w14:paraId="2170FE66" w14:textId="49F3D529" w:rsidR="00926508" w:rsidRPr="00650837" w:rsidRDefault="00926508" w:rsidP="009C7687">
      <w:pPr>
        <w:rPr>
          <w:rFonts w:asciiTheme="majorBidi" w:eastAsiaTheme="minorHAnsi" w:hAnsiTheme="majorBidi" w:cstheme="majorBidi"/>
          <w:lang w:bidi="fa-IR"/>
        </w:rPr>
      </w:pPr>
      <w:r w:rsidRPr="00650837">
        <w:rPr>
          <w:rFonts w:asciiTheme="majorBidi" w:eastAsiaTheme="minorHAnsi" w:hAnsiTheme="majorBidi" w:cstheme="majorBidi"/>
          <w:lang w:bidi="fa-IR"/>
        </w:rPr>
        <w:t>4) Nonlinear load.</w:t>
      </w:r>
    </w:p>
    <w:p w14:paraId="06DC49CD" w14:textId="477BE188" w:rsidR="00926508" w:rsidRPr="00650837" w:rsidRDefault="00926508" w:rsidP="009C7687">
      <w:pPr>
        <w:rPr>
          <w:rFonts w:asciiTheme="majorBidi" w:eastAsiaTheme="minorHAnsi" w:hAnsiTheme="majorBidi" w:cstheme="majorBidi"/>
          <w:lang w:bidi="fa-IR"/>
        </w:rPr>
      </w:pPr>
      <w:r w:rsidRPr="00650837">
        <w:rPr>
          <w:rFonts w:asciiTheme="majorBidi" w:eastAsiaTheme="minorHAnsi" w:hAnsiTheme="majorBidi" w:cstheme="majorBidi"/>
          <w:lang w:bidi="fa-IR"/>
        </w:rPr>
        <w:t>The parameters of the simulated inverter are expressed in Table 1</w:t>
      </w:r>
      <w:r w:rsidR="003B19B1">
        <w:rPr>
          <w:rFonts w:asciiTheme="majorBidi" w:eastAsiaTheme="minorHAnsi" w:hAnsiTheme="majorBidi" w:cstheme="majorBidi"/>
          <w:lang w:bidi="fa-IR"/>
        </w:rPr>
        <w:t xml:space="preserve"> </w:t>
      </w:r>
      <w:r w:rsidRPr="00650837">
        <w:rPr>
          <w:rFonts w:asciiTheme="majorBidi" w:eastAsiaTheme="minorHAnsi" w:hAnsiTheme="majorBidi" w:cstheme="majorBidi"/>
          <w:lang w:bidi="fa-IR"/>
        </w:rPr>
        <w:t>are expressed in terms of the frequency of the switching of the system.</w:t>
      </w:r>
    </w:p>
    <w:p w14:paraId="4C080088" w14:textId="77777777" w:rsidR="00926508" w:rsidRDefault="00E702D9" w:rsidP="009C7687">
      <w:pPr>
        <w:rPr>
          <w:rFonts w:asciiTheme="majorBidi" w:eastAsiaTheme="minorHAnsi" w:hAnsiTheme="majorBidi" w:cstheme="majorBidi"/>
          <w:lang w:bidi="fa-IR"/>
        </w:rPr>
      </w:pPr>
      <m:oMath>
        <m:sSub>
          <m:sSubPr>
            <m:ctrlPr>
              <w:rPr>
                <w:rFonts w:ascii="Cambria Math" w:hAnsi="Cambria Math" w:cstheme="majorBidi"/>
              </w:rPr>
            </m:ctrlPr>
          </m:sSubPr>
          <m:e>
            <m:r>
              <m:rPr>
                <m:sty m:val="p"/>
              </m:rPr>
              <w:rPr>
                <w:rFonts w:ascii="Cambria Math" w:hAnsi="Cambria Math" w:cstheme="majorBidi"/>
              </w:rPr>
              <m:t>f</m:t>
            </m:r>
          </m:e>
          <m:sub>
            <m:r>
              <m:rPr>
                <m:sty m:val="p"/>
              </m:rPr>
              <w:rPr>
                <w:rFonts w:ascii="Cambria Math" w:hAnsi="Cambria Math" w:cstheme="majorBidi"/>
              </w:rPr>
              <m:t>S</m:t>
            </m:r>
          </m:sub>
        </m:sSub>
      </m:oMath>
      <w:r w:rsidR="00926508" w:rsidRPr="00650837">
        <w:rPr>
          <w:rFonts w:asciiTheme="majorBidi" w:eastAsiaTheme="minorHAnsi" w:hAnsiTheme="majorBidi" w:cstheme="majorBidi"/>
          <w:lang w:bidi="fa-IR"/>
        </w:rPr>
        <w:t>:</w:t>
      </w:r>
      <w:r w:rsidR="00926508" w:rsidRPr="00650837">
        <w:rPr>
          <w:rFonts w:asciiTheme="majorBidi" w:hAnsiTheme="majorBidi" w:cstheme="majorBidi"/>
        </w:rPr>
        <w:t xml:space="preserve"> </w:t>
      </w:r>
      <w:r w:rsidR="00926508" w:rsidRPr="00650837">
        <w:rPr>
          <w:rFonts w:asciiTheme="majorBidi" w:eastAsiaTheme="minorHAnsi" w:hAnsiTheme="majorBidi" w:cstheme="majorBidi"/>
          <w:lang w:bidi="fa-IR"/>
        </w:rPr>
        <w:t>System switching frequency.</w:t>
      </w:r>
    </w:p>
    <w:p w14:paraId="732B6781" w14:textId="77777777" w:rsidR="00AB6D89" w:rsidRDefault="00AB6D89" w:rsidP="00926508">
      <w:pPr>
        <w:jc w:val="both"/>
        <w:rPr>
          <w:rFonts w:asciiTheme="majorBidi" w:eastAsiaTheme="minorHAnsi" w:hAnsiTheme="majorBidi" w:cstheme="majorBidi"/>
          <w:lang w:bidi="fa-IR"/>
        </w:rPr>
      </w:pPr>
    </w:p>
    <w:p w14:paraId="5700D7C9" w14:textId="77777777" w:rsidR="00926508" w:rsidRPr="00650837" w:rsidRDefault="00926508" w:rsidP="00926508">
      <w:pPr>
        <w:jc w:val="both"/>
        <w:rPr>
          <w:rFonts w:asciiTheme="majorBidi" w:eastAsiaTheme="minorHAnsi" w:hAnsiTheme="majorBidi" w:cstheme="majorBidi"/>
          <w:b/>
          <w:bCs/>
          <w:lang w:bidi="fa-IR"/>
        </w:rPr>
      </w:pPr>
    </w:p>
    <w:p w14:paraId="66F0512E" w14:textId="418C5D36" w:rsidR="00926508" w:rsidRPr="00650837" w:rsidRDefault="00926508" w:rsidP="002F433B">
      <w:pPr>
        <w:pStyle w:val="Text"/>
        <w:jc w:val="center"/>
        <w:rPr>
          <w:rFonts w:asciiTheme="majorBidi" w:hAnsiTheme="majorBidi" w:cstheme="majorBidi"/>
          <w:bCs/>
          <w:sz w:val="18"/>
          <w:szCs w:val="18"/>
        </w:rPr>
      </w:pPr>
      <w:r w:rsidRPr="00650837">
        <w:rPr>
          <w:rFonts w:asciiTheme="majorBidi" w:hAnsiTheme="majorBidi" w:cstheme="majorBidi"/>
          <w:b/>
          <w:bCs/>
        </w:rPr>
        <w:t>Table 1.</w:t>
      </w:r>
      <w:r w:rsidRPr="00650837">
        <w:rPr>
          <w:rFonts w:asciiTheme="majorBidi" w:hAnsiTheme="majorBidi" w:cstheme="majorBidi"/>
          <w:bCs/>
        </w:rPr>
        <w:t>Parameters of simulated single-phase inverter</w:t>
      </w:r>
      <w:r w:rsidR="00DA490E">
        <w:rPr>
          <w:rFonts w:asciiTheme="majorBidi" w:hAnsiTheme="majorBidi" w:cstheme="majorBidi"/>
          <w:bCs/>
        </w:rPr>
        <w:t xml:space="preserve">     </w:t>
      </w:r>
    </w:p>
    <w:tbl>
      <w:tblPr>
        <w:tblStyle w:val="LightShading1"/>
        <w:bidiVisual/>
        <w:tblW w:w="0" w:type="auto"/>
        <w:tblInd w:w="1740" w:type="dxa"/>
        <w:tblLook w:val="01E0" w:firstRow="1" w:lastRow="1" w:firstColumn="1" w:lastColumn="1" w:noHBand="0" w:noVBand="0"/>
      </w:tblPr>
      <w:tblGrid>
        <w:gridCol w:w="2952"/>
        <w:gridCol w:w="2654"/>
      </w:tblGrid>
      <w:tr w:rsidR="00926508" w:rsidRPr="00650837" w14:paraId="3A71E32E" w14:textId="77777777" w:rsidTr="00DA490E">
        <w:trPr>
          <w:cnfStyle w:val="100000000000" w:firstRow="1" w:lastRow="0" w:firstColumn="0" w:lastColumn="0" w:oddVBand="0" w:evenVBand="0" w:oddHBand="0"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2952" w:type="dxa"/>
          </w:tcPr>
          <w:p w14:paraId="2C6736CA" w14:textId="77777777" w:rsidR="00926508" w:rsidRPr="004F0407" w:rsidRDefault="00926508" w:rsidP="00DA490E">
            <w:pPr>
              <w:jc w:val="both"/>
              <w:rPr>
                <w:rFonts w:asciiTheme="majorBidi" w:hAnsiTheme="majorBidi" w:cstheme="majorBidi"/>
                <w:b w:val="0"/>
                <w:bCs w:val="0"/>
                <w:sz w:val="16"/>
                <w:szCs w:val="16"/>
                <w:rtl/>
              </w:rPr>
            </w:pPr>
            <w:r w:rsidRPr="004F0407">
              <w:rPr>
                <w:rFonts w:asciiTheme="majorBidi" w:hAnsiTheme="majorBidi" w:cstheme="majorBidi"/>
                <w:b w:val="0"/>
                <w:bCs w:val="0"/>
                <w:sz w:val="16"/>
                <w:szCs w:val="16"/>
              </w:rPr>
              <w:t>100 V</w:t>
            </w:r>
          </w:p>
        </w:tc>
        <w:tc>
          <w:tcPr>
            <w:cnfStyle w:val="000100000000" w:firstRow="0" w:lastRow="0" w:firstColumn="0" w:lastColumn="1" w:oddVBand="0" w:evenVBand="0" w:oddHBand="0" w:evenHBand="0" w:firstRowFirstColumn="0" w:firstRowLastColumn="0" w:lastRowFirstColumn="0" w:lastRowLastColumn="0"/>
            <w:tcW w:w="2654" w:type="dxa"/>
          </w:tcPr>
          <w:p w14:paraId="0EADBE80" w14:textId="2FA90AF2" w:rsidR="00926508" w:rsidRPr="004F0407" w:rsidRDefault="00E702D9" w:rsidP="00DA490E">
            <w:pPr>
              <w:jc w:val="both"/>
              <w:rPr>
                <w:rFonts w:asciiTheme="majorBidi" w:eastAsia="Calibri" w:hAnsiTheme="majorBidi" w:cstheme="majorBidi"/>
                <w:b w:val="0"/>
                <w:bCs w:val="0"/>
                <w:sz w:val="16"/>
                <w:szCs w:val="16"/>
                <w:rtl/>
              </w:rPr>
            </w:pPr>
            <m:oMathPara>
              <m:oMathParaPr>
                <m:jc m:val="left"/>
              </m:oMathParaPr>
              <m:oMath>
                <m:sSub>
                  <m:sSubPr>
                    <m:ctrlPr>
                      <w:rPr>
                        <w:rFonts w:ascii="Cambria Math" w:hAnsi="Cambria Math" w:cstheme="majorBidi"/>
                        <w:b w:val="0"/>
                        <w:bCs w:val="0"/>
                        <w:sz w:val="16"/>
                        <w:szCs w:val="16"/>
                      </w:rPr>
                    </m:ctrlPr>
                  </m:sSubPr>
                  <m:e>
                    <m:r>
                      <m:rPr>
                        <m:sty m:val="b"/>
                      </m:rPr>
                      <w:rPr>
                        <w:rFonts w:ascii="Cambria Math" w:hAnsi="Cambria Math" w:cstheme="majorBidi"/>
                        <w:sz w:val="16"/>
                        <w:szCs w:val="16"/>
                      </w:rPr>
                      <m:t>V</m:t>
                    </m:r>
                  </m:e>
                  <m:sub>
                    <m:r>
                      <m:rPr>
                        <m:sty m:val="b"/>
                      </m:rPr>
                      <w:rPr>
                        <w:rFonts w:ascii="Cambria Math" w:hAnsi="Cambria Math" w:cstheme="majorBidi"/>
                        <w:sz w:val="16"/>
                        <w:szCs w:val="16"/>
                      </w:rPr>
                      <m:t>DC</m:t>
                    </m:r>
                  </m:sub>
                </m:sSub>
              </m:oMath>
            </m:oMathPara>
          </w:p>
        </w:tc>
      </w:tr>
      <w:tr w:rsidR="00926508" w:rsidRPr="00650837" w14:paraId="0F9C0682" w14:textId="77777777" w:rsidTr="00DA490E">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2952" w:type="dxa"/>
          </w:tcPr>
          <w:p w14:paraId="3E253BC5" w14:textId="77777777" w:rsidR="00926508" w:rsidRPr="004F0407" w:rsidRDefault="00926508" w:rsidP="00DA490E">
            <w:pPr>
              <w:jc w:val="both"/>
              <w:rPr>
                <w:rFonts w:asciiTheme="majorBidi" w:hAnsiTheme="majorBidi" w:cstheme="majorBidi"/>
                <w:b w:val="0"/>
                <w:bCs w:val="0"/>
                <w:sz w:val="16"/>
                <w:szCs w:val="16"/>
                <w:rtl/>
              </w:rPr>
            </w:pPr>
            <w:r w:rsidRPr="004F0407">
              <w:rPr>
                <w:rFonts w:asciiTheme="majorBidi" w:hAnsiTheme="majorBidi" w:cstheme="majorBidi"/>
                <w:b w:val="0"/>
                <w:bCs w:val="0"/>
                <w:sz w:val="16"/>
                <w:szCs w:val="16"/>
              </w:rPr>
              <w:t>50 peak</w:t>
            </w:r>
          </w:p>
        </w:tc>
        <w:tc>
          <w:tcPr>
            <w:cnfStyle w:val="000100000000" w:firstRow="0" w:lastRow="0" w:firstColumn="0" w:lastColumn="1" w:oddVBand="0" w:evenVBand="0" w:oddHBand="0" w:evenHBand="0" w:firstRowFirstColumn="0" w:firstRowLastColumn="0" w:lastRowFirstColumn="0" w:lastRowLastColumn="0"/>
            <w:tcW w:w="2654" w:type="dxa"/>
          </w:tcPr>
          <w:p w14:paraId="3572C929" w14:textId="0EFBF3F0" w:rsidR="00926508" w:rsidRPr="004F0407" w:rsidRDefault="00E702D9" w:rsidP="00DA490E">
            <w:pPr>
              <w:jc w:val="both"/>
              <w:rPr>
                <w:rFonts w:asciiTheme="majorBidi" w:eastAsia="Calibri" w:hAnsiTheme="majorBidi" w:cstheme="majorBidi"/>
                <w:b w:val="0"/>
                <w:bCs w:val="0"/>
                <w:sz w:val="16"/>
                <w:szCs w:val="16"/>
                <w:rtl/>
              </w:rPr>
            </w:pPr>
            <m:oMathPara>
              <m:oMathParaPr>
                <m:jc m:val="left"/>
              </m:oMathParaPr>
              <m:oMath>
                <m:sSub>
                  <m:sSubPr>
                    <m:ctrlPr>
                      <w:rPr>
                        <w:rFonts w:ascii="Cambria Math" w:hAnsi="Cambria Math" w:cstheme="majorBidi"/>
                        <w:b w:val="0"/>
                        <w:bCs w:val="0"/>
                        <w:sz w:val="16"/>
                        <w:szCs w:val="16"/>
                      </w:rPr>
                    </m:ctrlPr>
                  </m:sSubPr>
                  <m:e>
                    <m:r>
                      <m:rPr>
                        <m:sty m:val="b"/>
                      </m:rPr>
                      <w:rPr>
                        <w:rFonts w:ascii="Cambria Math" w:hAnsi="Cambria Math" w:cstheme="majorBidi"/>
                        <w:sz w:val="16"/>
                        <w:szCs w:val="16"/>
                      </w:rPr>
                      <m:t>V</m:t>
                    </m:r>
                  </m:e>
                  <m:sub>
                    <m:r>
                      <m:rPr>
                        <m:sty m:val="b"/>
                      </m:rPr>
                      <w:rPr>
                        <w:rFonts w:ascii="Cambria Math" w:hAnsi="Cambria Math" w:cstheme="majorBidi"/>
                        <w:sz w:val="16"/>
                        <w:szCs w:val="16"/>
                      </w:rPr>
                      <m:t>out</m:t>
                    </m:r>
                  </m:sub>
                </m:sSub>
              </m:oMath>
            </m:oMathPara>
          </w:p>
        </w:tc>
      </w:tr>
      <w:tr w:rsidR="00926508" w:rsidRPr="00650837" w14:paraId="651FC5EC" w14:textId="77777777" w:rsidTr="00DA490E">
        <w:trPr>
          <w:trHeight w:val="263"/>
        </w:trPr>
        <w:tc>
          <w:tcPr>
            <w:cnfStyle w:val="001000000000" w:firstRow="0" w:lastRow="0" w:firstColumn="1" w:lastColumn="0" w:oddVBand="0" w:evenVBand="0" w:oddHBand="0" w:evenHBand="0" w:firstRowFirstColumn="0" w:firstRowLastColumn="0" w:lastRowFirstColumn="0" w:lastRowLastColumn="0"/>
            <w:tcW w:w="2952" w:type="dxa"/>
          </w:tcPr>
          <w:p w14:paraId="6FB2702E" w14:textId="77777777" w:rsidR="00926508" w:rsidRPr="004F0407" w:rsidRDefault="00926508" w:rsidP="00DA490E">
            <w:pPr>
              <w:jc w:val="both"/>
              <w:rPr>
                <w:rFonts w:asciiTheme="majorBidi" w:hAnsiTheme="majorBidi" w:cstheme="majorBidi"/>
                <w:b w:val="0"/>
                <w:bCs w:val="0"/>
                <w:sz w:val="16"/>
                <w:szCs w:val="16"/>
                <w:rtl/>
              </w:rPr>
            </w:pPr>
            <w:r w:rsidRPr="004F0407">
              <w:rPr>
                <w:rFonts w:asciiTheme="majorBidi" w:hAnsiTheme="majorBidi" w:cstheme="majorBidi"/>
                <w:b w:val="0"/>
                <w:bCs w:val="0"/>
                <w:sz w:val="16"/>
                <w:szCs w:val="16"/>
              </w:rPr>
              <w:t>15000</w:t>
            </w:r>
          </w:p>
        </w:tc>
        <w:tc>
          <w:tcPr>
            <w:cnfStyle w:val="000100000000" w:firstRow="0" w:lastRow="0" w:firstColumn="0" w:lastColumn="1" w:oddVBand="0" w:evenVBand="0" w:oddHBand="0" w:evenHBand="0" w:firstRowFirstColumn="0" w:firstRowLastColumn="0" w:lastRowFirstColumn="0" w:lastRowLastColumn="0"/>
            <w:tcW w:w="2654" w:type="dxa"/>
          </w:tcPr>
          <w:p w14:paraId="2B869570" w14:textId="15E26566" w:rsidR="00926508" w:rsidRPr="004F0407" w:rsidRDefault="00E702D9" w:rsidP="00DA490E">
            <w:pPr>
              <w:jc w:val="both"/>
              <w:rPr>
                <w:rFonts w:asciiTheme="majorBidi" w:eastAsia="Calibri" w:hAnsiTheme="majorBidi" w:cstheme="majorBidi"/>
                <w:b w:val="0"/>
                <w:bCs w:val="0"/>
                <w:sz w:val="16"/>
                <w:szCs w:val="16"/>
                <w:rtl/>
              </w:rPr>
            </w:pPr>
            <m:oMathPara>
              <m:oMathParaPr>
                <m:jc m:val="left"/>
              </m:oMathParaPr>
              <m:oMath>
                <m:sSub>
                  <m:sSubPr>
                    <m:ctrlPr>
                      <w:rPr>
                        <w:rFonts w:ascii="Cambria Math" w:hAnsi="Cambria Math" w:cstheme="majorBidi"/>
                        <w:b w:val="0"/>
                        <w:bCs w:val="0"/>
                        <w:sz w:val="16"/>
                        <w:szCs w:val="16"/>
                      </w:rPr>
                    </m:ctrlPr>
                  </m:sSubPr>
                  <m:e>
                    <m:r>
                      <m:rPr>
                        <m:sty m:val="b"/>
                      </m:rPr>
                      <w:rPr>
                        <w:rFonts w:ascii="Cambria Math" w:hAnsi="Cambria Math" w:cstheme="majorBidi"/>
                        <w:sz w:val="16"/>
                        <w:szCs w:val="16"/>
                      </w:rPr>
                      <m:t>f</m:t>
                    </m:r>
                  </m:e>
                  <m:sub>
                    <m:r>
                      <m:rPr>
                        <m:sty m:val="b"/>
                      </m:rPr>
                      <w:rPr>
                        <w:rFonts w:ascii="Cambria Math" w:hAnsi="Cambria Math" w:cstheme="majorBidi"/>
                        <w:sz w:val="16"/>
                        <w:szCs w:val="16"/>
                      </w:rPr>
                      <m:t>S</m:t>
                    </m:r>
                  </m:sub>
                </m:sSub>
              </m:oMath>
            </m:oMathPara>
          </w:p>
        </w:tc>
      </w:tr>
      <w:tr w:rsidR="00926508" w:rsidRPr="00650837" w14:paraId="065C8BBB" w14:textId="77777777" w:rsidTr="00DA490E">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2952" w:type="dxa"/>
          </w:tcPr>
          <w:p w14:paraId="0EF8DF94" w14:textId="77777777" w:rsidR="00926508" w:rsidRPr="004F0407" w:rsidRDefault="00926508" w:rsidP="00DA490E">
            <w:pPr>
              <w:jc w:val="both"/>
              <w:rPr>
                <w:rFonts w:asciiTheme="majorBidi" w:hAnsiTheme="majorBidi" w:cstheme="majorBidi"/>
                <w:b w:val="0"/>
                <w:bCs w:val="0"/>
                <w:sz w:val="16"/>
                <w:szCs w:val="16"/>
                <w:rtl/>
              </w:rPr>
            </w:pPr>
            <w:r w:rsidRPr="004F0407">
              <w:rPr>
                <w:rFonts w:asciiTheme="majorBidi" w:hAnsiTheme="majorBidi" w:cstheme="majorBidi"/>
                <w:b w:val="0"/>
                <w:bCs w:val="0"/>
                <w:sz w:val="16"/>
                <w:szCs w:val="16"/>
              </w:rPr>
              <w:t>50</w:t>
            </w:r>
          </w:p>
        </w:tc>
        <w:tc>
          <w:tcPr>
            <w:cnfStyle w:val="000100000000" w:firstRow="0" w:lastRow="0" w:firstColumn="0" w:lastColumn="1" w:oddVBand="0" w:evenVBand="0" w:oddHBand="0" w:evenHBand="0" w:firstRowFirstColumn="0" w:firstRowLastColumn="0" w:lastRowFirstColumn="0" w:lastRowLastColumn="0"/>
            <w:tcW w:w="2654" w:type="dxa"/>
          </w:tcPr>
          <w:p w14:paraId="7CA5F95E" w14:textId="77777777" w:rsidR="00926508" w:rsidRPr="004F0407" w:rsidRDefault="00926508" w:rsidP="00DA490E">
            <w:pPr>
              <w:jc w:val="both"/>
              <w:rPr>
                <w:rFonts w:asciiTheme="majorBidi" w:hAnsiTheme="majorBidi" w:cstheme="majorBidi"/>
                <w:b w:val="0"/>
                <w:bCs w:val="0"/>
                <w:sz w:val="16"/>
                <w:szCs w:val="16"/>
              </w:rPr>
            </w:pPr>
            <w:r w:rsidRPr="004F0407">
              <w:rPr>
                <w:rFonts w:asciiTheme="majorBidi" w:hAnsiTheme="majorBidi" w:cstheme="majorBidi"/>
                <w:b w:val="0"/>
                <w:bCs w:val="0"/>
                <w:sz w:val="16"/>
                <w:szCs w:val="16"/>
              </w:rPr>
              <w:t>F</w:t>
            </w:r>
          </w:p>
        </w:tc>
      </w:tr>
      <w:tr w:rsidR="00926508" w:rsidRPr="00650837" w14:paraId="6685D55F" w14:textId="77777777" w:rsidTr="00DA490E">
        <w:trPr>
          <w:cnfStyle w:val="010000000000" w:firstRow="0" w:lastRow="1" w:firstColumn="0" w:lastColumn="0" w:oddVBand="0" w:evenVBand="0" w:oddHBand="0"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2952" w:type="dxa"/>
          </w:tcPr>
          <w:p w14:paraId="27692CB9" w14:textId="77777777" w:rsidR="00926508" w:rsidRPr="004F0407" w:rsidRDefault="00926508" w:rsidP="00DA490E">
            <w:pPr>
              <w:jc w:val="both"/>
              <w:rPr>
                <w:rFonts w:asciiTheme="majorBidi" w:hAnsiTheme="majorBidi" w:cstheme="majorBidi"/>
                <w:b w:val="0"/>
                <w:bCs w:val="0"/>
                <w:sz w:val="16"/>
                <w:szCs w:val="16"/>
                <w:rtl/>
              </w:rPr>
            </w:pPr>
            <w:r w:rsidRPr="004F0407">
              <w:rPr>
                <w:rFonts w:asciiTheme="majorBidi" w:hAnsiTheme="majorBidi" w:cstheme="majorBidi"/>
                <w:b w:val="0"/>
                <w:bCs w:val="0"/>
                <w:sz w:val="16"/>
                <w:szCs w:val="16"/>
              </w:rPr>
              <w:t>200</w:t>
            </w:r>
          </w:p>
        </w:tc>
        <w:tc>
          <w:tcPr>
            <w:cnfStyle w:val="000100000000" w:firstRow="0" w:lastRow="0" w:firstColumn="0" w:lastColumn="1" w:oddVBand="0" w:evenVBand="0" w:oddHBand="0" w:evenHBand="0" w:firstRowFirstColumn="0" w:firstRowLastColumn="0" w:lastRowFirstColumn="0" w:lastRowLastColumn="0"/>
            <w:tcW w:w="2654" w:type="dxa"/>
          </w:tcPr>
          <w:p w14:paraId="08E579FF" w14:textId="77777777" w:rsidR="00926508" w:rsidRPr="004F0407" w:rsidRDefault="00926508" w:rsidP="00DA490E">
            <w:pPr>
              <w:jc w:val="both"/>
              <w:rPr>
                <w:rFonts w:asciiTheme="majorBidi" w:hAnsiTheme="majorBidi" w:cstheme="majorBidi"/>
                <w:b w:val="0"/>
                <w:bCs w:val="0"/>
                <w:sz w:val="16"/>
                <w:szCs w:val="16"/>
                <w:rtl/>
              </w:rPr>
            </w:pPr>
            <w:r w:rsidRPr="004F0407">
              <w:rPr>
                <w:rFonts w:asciiTheme="majorBidi" w:hAnsiTheme="majorBidi" w:cstheme="majorBidi"/>
                <w:b w:val="0"/>
                <w:bCs w:val="0"/>
                <w:sz w:val="16"/>
                <w:szCs w:val="16"/>
              </w:rPr>
              <w:t>R (full load)</w:t>
            </w:r>
          </w:p>
        </w:tc>
      </w:tr>
    </w:tbl>
    <w:p w14:paraId="5ED21B9D" w14:textId="77777777" w:rsidR="002F433B" w:rsidRDefault="002F433B" w:rsidP="00926508">
      <w:pPr>
        <w:spacing w:after="200"/>
        <w:ind w:firstLine="270"/>
        <w:jc w:val="both"/>
        <w:rPr>
          <w:rFonts w:asciiTheme="majorBidi" w:eastAsiaTheme="minorHAnsi" w:hAnsiTheme="majorBidi" w:cstheme="majorBidi"/>
          <w:lang w:bidi="fa-IR"/>
        </w:rPr>
      </w:pPr>
    </w:p>
    <w:p w14:paraId="37577E05" w14:textId="4D9B4622" w:rsidR="00926508" w:rsidRPr="00650837" w:rsidRDefault="00926508" w:rsidP="0027434B">
      <w:pPr>
        <w:spacing w:after="200"/>
        <w:ind w:firstLine="270"/>
        <w:jc w:val="both"/>
        <w:rPr>
          <w:rFonts w:asciiTheme="majorBidi" w:eastAsiaTheme="minorHAnsi" w:hAnsiTheme="majorBidi" w:cstheme="majorBidi"/>
          <w:lang w:bidi="fa-IR"/>
        </w:rPr>
      </w:pPr>
      <w:r w:rsidRPr="00650837">
        <w:rPr>
          <w:rFonts w:asciiTheme="majorBidi" w:eastAsiaTheme="minorHAnsi" w:hAnsiTheme="majorBidi" w:cstheme="majorBidi"/>
          <w:lang w:bidi="fa-IR"/>
        </w:rPr>
        <w:t>Single-phase nonlinear load is designed according to IEC</w:t>
      </w:r>
      <w:r w:rsidR="00EE3901">
        <w:rPr>
          <w:rFonts w:asciiTheme="majorBidi" w:eastAsiaTheme="minorHAnsi" w:hAnsiTheme="majorBidi" w:cstheme="majorBidi"/>
          <w:lang w:bidi="fa-IR"/>
        </w:rPr>
        <w:t xml:space="preserve">62040-3 standard, shown in Figure </w:t>
      </w:r>
      <w:r w:rsidR="00D943A5">
        <w:rPr>
          <w:rFonts w:asciiTheme="majorBidi" w:eastAsiaTheme="minorHAnsi" w:hAnsiTheme="majorBidi" w:cstheme="majorBidi"/>
          <w:lang w:bidi="fa-IR"/>
        </w:rPr>
        <w:t>3</w:t>
      </w:r>
      <w:r w:rsidR="0027434B">
        <w:rPr>
          <w:rFonts w:asciiTheme="majorBidi" w:eastAsiaTheme="minorHAnsi" w:hAnsiTheme="majorBidi" w:cstheme="majorBidi"/>
          <w:lang w:bidi="fa-IR"/>
        </w:rPr>
        <w:t>.</w:t>
      </w:r>
      <w:r w:rsidR="0027434B" w:rsidRPr="0027434B">
        <w:t xml:space="preserve"> </w:t>
      </w:r>
      <w:r w:rsidR="0027434B" w:rsidRPr="0027434B">
        <w:rPr>
          <w:rFonts w:asciiTheme="majorBidi" w:eastAsiaTheme="minorHAnsi" w:hAnsiTheme="majorBidi" w:cstheme="majorBidi"/>
          <w:lang w:bidi="fa-IR"/>
        </w:rPr>
        <w:t xml:space="preserve">Also, the reference signal with amplitude 50 and frequency 50Hz is shown in Figure </w:t>
      </w:r>
      <w:r w:rsidR="0027434B">
        <w:rPr>
          <w:rFonts w:asciiTheme="majorBidi" w:eastAsiaTheme="minorHAnsi" w:hAnsiTheme="majorBidi" w:cstheme="majorBidi"/>
          <w:lang w:bidi="fa-IR"/>
        </w:rPr>
        <w:t>4</w:t>
      </w:r>
      <w:r w:rsidR="0027434B" w:rsidRPr="0027434B">
        <w:rPr>
          <w:rFonts w:asciiTheme="majorBidi" w:eastAsiaTheme="minorHAnsi" w:hAnsiTheme="majorBidi" w:cstheme="majorBidi"/>
          <w:lang w:bidi="fa-IR"/>
        </w:rPr>
        <w:t>.</w:t>
      </w:r>
      <w:r w:rsidR="00EE3901">
        <w:rPr>
          <w:rFonts w:asciiTheme="majorBidi" w:eastAsiaTheme="minorHAnsi" w:hAnsiTheme="majorBidi" w:cstheme="majorBidi"/>
          <w:lang w:bidi="fa-IR"/>
        </w:rPr>
        <w:t xml:space="preserve"> </w:t>
      </w:r>
    </w:p>
    <w:p w14:paraId="5452FB27" w14:textId="7607562B" w:rsidR="00926508" w:rsidRPr="00650837" w:rsidRDefault="009227D0" w:rsidP="00926508">
      <w:pPr>
        <w:spacing w:after="200"/>
        <w:ind w:firstLine="270"/>
        <w:jc w:val="center"/>
        <w:rPr>
          <w:rFonts w:asciiTheme="majorBidi" w:eastAsiaTheme="minorHAnsi" w:hAnsiTheme="majorBidi" w:cstheme="majorBidi"/>
          <w:lang w:bidi="fa-IR"/>
        </w:rPr>
      </w:pPr>
      <w:r w:rsidRPr="00EA34BD">
        <w:rPr>
          <w:noProof/>
        </w:rPr>
        <w:drawing>
          <wp:inline distT="0" distB="0" distL="0" distR="0" wp14:anchorId="12819C92" wp14:editId="6E5A8920">
            <wp:extent cx="2858530" cy="1235675"/>
            <wp:effectExtent l="0" t="0" r="0" b="3175"/>
            <wp:docPr id="12" name="Picture 12" descr="Description: H:\moslem\arshad\tez\figure\fig_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H:\moslem\arshad\tez\figure\fig_3.b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00" cy="1235230"/>
                    </a:xfrm>
                    <a:prstGeom prst="rect">
                      <a:avLst/>
                    </a:prstGeom>
                    <a:noFill/>
                    <a:ln>
                      <a:noFill/>
                    </a:ln>
                  </pic:spPr>
                </pic:pic>
              </a:graphicData>
            </a:graphic>
          </wp:inline>
        </w:drawing>
      </w:r>
    </w:p>
    <w:p w14:paraId="5F59C3BB" w14:textId="4622BC3B" w:rsidR="00926508" w:rsidRDefault="00926508" w:rsidP="009227D0">
      <w:pPr>
        <w:spacing w:after="200"/>
        <w:jc w:val="center"/>
        <w:rPr>
          <w:rFonts w:asciiTheme="majorBidi" w:eastAsiaTheme="minorHAnsi" w:hAnsiTheme="majorBidi" w:cstheme="majorBidi"/>
          <w:lang w:bidi="fa-IR"/>
        </w:rPr>
      </w:pPr>
      <w:r w:rsidRPr="00650837">
        <w:rPr>
          <w:rFonts w:asciiTheme="majorBidi" w:eastAsiaTheme="minorHAnsi" w:hAnsiTheme="majorBidi" w:cstheme="majorBidi"/>
          <w:b/>
          <w:bCs/>
          <w:lang w:bidi="fa-IR"/>
        </w:rPr>
        <w:t xml:space="preserve">Figure </w:t>
      </w:r>
      <w:r w:rsidR="009227D0">
        <w:rPr>
          <w:rFonts w:asciiTheme="majorBidi" w:eastAsiaTheme="minorHAnsi" w:hAnsiTheme="majorBidi" w:cstheme="majorBidi"/>
          <w:b/>
          <w:bCs/>
          <w:lang w:bidi="fa-IR"/>
        </w:rPr>
        <w:t>3</w:t>
      </w:r>
      <w:r w:rsidRPr="00650837">
        <w:rPr>
          <w:rFonts w:asciiTheme="majorBidi" w:eastAsiaTheme="minorHAnsi" w:hAnsiTheme="majorBidi" w:cstheme="majorBidi"/>
          <w:b/>
          <w:bCs/>
          <w:lang w:bidi="fa-IR"/>
        </w:rPr>
        <w:t>.</w:t>
      </w:r>
      <w:r w:rsidRPr="00650837">
        <w:rPr>
          <w:rFonts w:asciiTheme="majorBidi" w:eastAsiaTheme="minorHAnsi" w:hAnsiTheme="majorBidi" w:cstheme="majorBidi"/>
          <w:lang w:bidi="fa-IR"/>
        </w:rPr>
        <w:t>Single-phase nonlinear load according to IEC62040-3</w:t>
      </w:r>
    </w:p>
    <w:p w14:paraId="5CD219FA" w14:textId="77777777" w:rsidR="003A70F4" w:rsidRPr="00650837" w:rsidRDefault="003A70F4" w:rsidP="003A70F4">
      <w:pPr>
        <w:spacing w:after="200"/>
        <w:rPr>
          <w:rFonts w:asciiTheme="majorBidi" w:eastAsiaTheme="minorHAnsi" w:hAnsiTheme="majorBidi" w:cstheme="majorBidi"/>
          <w:lang w:bidi="fa-IR"/>
        </w:rPr>
      </w:pPr>
    </w:p>
    <w:p w14:paraId="033B7626" w14:textId="77777777" w:rsidR="003A70F4" w:rsidRPr="00650837" w:rsidRDefault="003A70F4" w:rsidP="003A70F4">
      <w:pPr>
        <w:jc w:val="center"/>
        <w:rPr>
          <w:rFonts w:asciiTheme="majorBidi" w:eastAsiaTheme="minorHAnsi" w:hAnsiTheme="majorBidi" w:cstheme="majorBidi"/>
          <w:lang w:bidi="fa-IR"/>
        </w:rPr>
      </w:pPr>
      <w:proofErr w:type="gramStart"/>
      <w:r w:rsidRPr="00650837">
        <w:rPr>
          <w:rFonts w:asciiTheme="majorBidi" w:eastAsiaTheme="minorHAnsi" w:hAnsiTheme="majorBidi" w:cstheme="majorBidi"/>
          <w:b/>
          <w:bCs/>
          <w:lang w:bidi="fa-IR"/>
        </w:rPr>
        <w:t>Table 2.</w:t>
      </w:r>
      <w:proofErr w:type="gramEnd"/>
      <w:r w:rsidRPr="00650837">
        <w:rPr>
          <w:rFonts w:asciiTheme="majorBidi" w:hAnsiTheme="majorBidi" w:cstheme="majorBidi"/>
        </w:rPr>
        <w:t xml:space="preserve"> </w:t>
      </w:r>
      <w:r w:rsidRPr="00650837">
        <w:rPr>
          <w:rFonts w:asciiTheme="majorBidi" w:eastAsiaTheme="minorHAnsi" w:hAnsiTheme="majorBidi" w:cstheme="majorBidi"/>
          <w:lang w:bidi="fa-IR"/>
        </w:rPr>
        <w:t>Parameters of single-phase non-linear load</w:t>
      </w:r>
    </w:p>
    <w:p w14:paraId="1B30399E" w14:textId="77777777" w:rsidR="003A70F4" w:rsidRPr="00650837" w:rsidRDefault="003A70F4" w:rsidP="003A70F4">
      <w:pPr>
        <w:rPr>
          <w:rFonts w:asciiTheme="majorBidi" w:eastAsiaTheme="minorHAnsi" w:hAnsiTheme="majorBidi" w:cstheme="majorBidi"/>
          <w:sz w:val="18"/>
          <w:szCs w:val="18"/>
          <w:lang w:bidi="fa-IR"/>
        </w:rPr>
      </w:pPr>
    </w:p>
    <w:tbl>
      <w:tblPr>
        <w:tblStyle w:val="LightShading1"/>
        <w:bidiVisual/>
        <w:tblW w:w="0" w:type="auto"/>
        <w:tblInd w:w="1993" w:type="dxa"/>
        <w:tblLook w:val="01A0" w:firstRow="1" w:lastRow="0" w:firstColumn="1" w:lastColumn="1" w:noHBand="0" w:noVBand="0"/>
      </w:tblPr>
      <w:tblGrid>
        <w:gridCol w:w="2427"/>
        <w:gridCol w:w="2674"/>
      </w:tblGrid>
      <w:tr w:rsidR="003A70F4" w:rsidRPr="00650837" w14:paraId="4104DA26" w14:textId="77777777" w:rsidTr="009608A1">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427" w:type="dxa"/>
          </w:tcPr>
          <w:p w14:paraId="241F2384" w14:textId="502B4B96" w:rsidR="003A70F4" w:rsidRPr="003A70F4" w:rsidRDefault="003A70F4" w:rsidP="009608A1">
            <w:pPr>
              <w:rPr>
                <w:rFonts w:ascii="Cambria Math" w:hAnsi="Cambria Math" w:cstheme="majorBidi" w:hint="eastAsia"/>
                <w:sz w:val="16"/>
                <w:szCs w:val="16"/>
                <w:rtl/>
                <w:oMath/>
              </w:rPr>
            </w:pPr>
            <m:oMathPara>
              <m:oMath>
                <m:r>
                  <m:rPr>
                    <m:sty m:val="bi"/>
                  </m:rPr>
                  <w:rPr>
                    <w:rFonts w:ascii="Cambria Math" w:hAnsi="Cambria Math" w:cstheme="majorBidi"/>
                    <w:sz w:val="16"/>
                    <w:szCs w:val="16"/>
                  </w:rPr>
                  <m:t>2</m:t>
                </m:r>
                <m:r>
                  <m:rPr>
                    <m:sty m:val="b"/>
                  </m:rPr>
                  <w:rPr>
                    <w:rFonts w:ascii="Cambria Math" w:hAnsi="Cambria Math" w:cstheme="majorBidi"/>
                    <w:sz w:val="16"/>
                    <w:szCs w:val="16"/>
                  </w:rPr>
                  <m:t>Ω</m:t>
                </m:r>
              </m:oMath>
            </m:oMathPara>
          </w:p>
        </w:tc>
        <w:tc>
          <w:tcPr>
            <w:cnfStyle w:val="000100000000" w:firstRow="0" w:lastRow="0" w:firstColumn="0" w:lastColumn="1" w:oddVBand="0" w:evenVBand="0" w:oddHBand="0" w:evenHBand="0" w:firstRowFirstColumn="0" w:firstRowLastColumn="0" w:lastRowFirstColumn="0" w:lastRowLastColumn="0"/>
            <w:tcW w:w="2674" w:type="dxa"/>
          </w:tcPr>
          <w:p w14:paraId="59A24383" w14:textId="5690161A" w:rsidR="003A70F4" w:rsidRPr="003A70F4" w:rsidRDefault="00E702D9" w:rsidP="009608A1">
            <w:pPr>
              <w:rPr>
                <w:rFonts w:asciiTheme="majorBidi" w:eastAsia="Calibri" w:hAnsiTheme="majorBidi" w:cstheme="majorBidi"/>
                <w:b w:val="0"/>
                <w:bCs w:val="0"/>
                <w:sz w:val="16"/>
                <w:szCs w:val="16"/>
              </w:rPr>
            </w:pPr>
            <m:oMathPara>
              <m:oMath>
                <m:sSub>
                  <m:sSubPr>
                    <m:ctrlPr>
                      <w:rPr>
                        <w:rFonts w:ascii="Cambria Math" w:hAnsi="Cambria Math" w:cstheme="majorBidi"/>
                        <w:b w:val="0"/>
                        <w:bCs w:val="0"/>
                        <w:sz w:val="16"/>
                        <w:szCs w:val="16"/>
                      </w:rPr>
                    </m:ctrlPr>
                  </m:sSubPr>
                  <m:e>
                    <m:r>
                      <m:rPr>
                        <m:sty m:val="b"/>
                      </m:rPr>
                      <w:rPr>
                        <w:rFonts w:ascii="Cambria Math" w:hAnsi="Cambria Math" w:cstheme="majorBidi"/>
                        <w:sz w:val="16"/>
                        <w:szCs w:val="16"/>
                      </w:rPr>
                      <m:t>R</m:t>
                    </m:r>
                  </m:e>
                  <m:sub>
                    <m:r>
                      <m:rPr>
                        <m:sty m:val="bi"/>
                      </m:rPr>
                      <w:rPr>
                        <w:rFonts w:ascii="Cambria Math" w:hAnsi="Cambria Math" w:cstheme="majorBidi"/>
                        <w:sz w:val="16"/>
                        <w:szCs w:val="16"/>
                      </w:rPr>
                      <m:t>s</m:t>
                    </m:r>
                  </m:sub>
                </m:sSub>
              </m:oMath>
            </m:oMathPara>
          </w:p>
        </w:tc>
      </w:tr>
      <w:tr w:rsidR="003A70F4" w:rsidRPr="00650837" w14:paraId="4C098CA2" w14:textId="77777777" w:rsidTr="009608A1">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427" w:type="dxa"/>
          </w:tcPr>
          <w:p w14:paraId="7231AA4F" w14:textId="0A590705" w:rsidR="003A70F4" w:rsidRPr="003A70F4" w:rsidRDefault="003A70F4" w:rsidP="009608A1">
            <w:pPr>
              <w:rPr>
                <w:rFonts w:ascii="Cambria Math" w:hAnsi="Cambria Math" w:cstheme="majorBidi" w:hint="eastAsia"/>
                <w:sz w:val="16"/>
                <w:szCs w:val="16"/>
                <w:rtl/>
                <w:oMath/>
              </w:rPr>
            </w:pPr>
            <m:oMathPara>
              <m:oMath>
                <m:r>
                  <m:rPr>
                    <m:sty m:val="b"/>
                  </m:rPr>
                  <w:rPr>
                    <w:rFonts w:ascii="Cambria Math" w:hAnsi="Cambria Math" w:cstheme="majorBidi"/>
                    <w:sz w:val="16"/>
                    <w:szCs w:val="16"/>
                  </w:rPr>
                  <m:t>18 Ω</m:t>
                </m:r>
              </m:oMath>
            </m:oMathPara>
          </w:p>
        </w:tc>
        <w:tc>
          <w:tcPr>
            <w:cnfStyle w:val="000100000000" w:firstRow="0" w:lastRow="0" w:firstColumn="0" w:lastColumn="1" w:oddVBand="0" w:evenVBand="0" w:oddHBand="0" w:evenHBand="0" w:firstRowFirstColumn="0" w:firstRowLastColumn="0" w:lastRowFirstColumn="0" w:lastRowLastColumn="0"/>
            <w:tcW w:w="2674" w:type="dxa"/>
          </w:tcPr>
          <w:p w14:paraId="765F95FA" w14:textId="6493F056" w:rsidR="003A70F4" w:rsidRPr="003A70F4" w:rsidRDefault="00E702D9" w:rsidP="009608A1">
            <w:pPr>
              <w:rPr>
                <w:rFonts w:asciiTheme="majorBidi" w:eastAsia="Calibri" w:hAnsiTheme="majorBidi" w:cstheme="majorBidi"/>
                <w:b w:val="0"/>
                <w:bCs w:val="0"/>
                <w:sz w:val="16"/>
                <w:szCs w:val="16"/>
                <w:rtl/>
              </w:rPr>
            </w:pPr>
            <m:oMathPara>
              <m:oMath>
                <m:sSub>
                  <m:sSubPr>
                    <m:ctrlPr>
                      <w:rPr>
                        <w:rFonts w:ascii="Cambria Math" w:hAnsi="Cambria Math" w:cstheme="majorBidi"/>
                        <w:b w:val="0"/>
                        <w:bCs w:val="0"/>
                        <w:sz w:val="16"/>
                        <w:szCs w:val="16"/>
                      </w:rPr>
                    </m:ctrlPr>
                  </m:sSubPr>
                  <m:e>
                    <m:r>
                      <m:rPr>
                        <m:sty m:val="b"/>
                      </m:rPr>
                      <w:rPr>
                        <w:rFonts w:ascii="Cambria Math" w:hAnsi="Cambria Math" w:cstheme="majorBidi"/>
                        <w:sz w:val="16"/>
                        <w:szCs w:val="16"/>
                      </w:rPr>
                      <m:t>R</m:t>
                    </m:r>
                  </m:e>
                  <m:sub>
                    <m:r>
                      <m:rPr>
                        <m:sty m:val="bi"/>
                      </m:rPr>
                      <w:rPr>
                        <w:rFonts w:ascii="Cambria Math" w:hAnsi="Cambria Math" w:cstheme="majorBidi"/>
                        <w:sz w:val="16"/>
                        <w:szCs w:val="16"/>
                      </w:rPr>
                      <m:t>NL</m:t>
                    </m:r>
                  </m:sub>
                </m:sSub>
              </m:oMath>
            </m:oMathPara>
          </w:p>
        </w:tc>
      </w:tr>
      <w:tr w:rsidR="003A70F4" w:rsidRPr="00650837" w14:paraId="5F0AAEC9" w14:textId="77777777" w:rsidTr="009608A1">
        <w:trPr>
          <w:trHeight w:val="349"/>
        </w:trPr>
        <w:tc>
          <w:tcPr>
            <w:cnfStyle w:val="001000000000" w:firstRow="0" w:lastRow="0" w:firstColumn="1" w:lastColumn="0" w:oddVBand="0" w:evenVBand="0" w:oddHBand="0" w:evenHBand="0" w:firstRowFirstColumn="0" w:firstRowLastColumn="0" w:lastRowFirstColumn="0" w:lastRowLastColumn="0"/>
            <w:tcW w:w="2427" w:type="dxa"/>
          </w:tcPr>
          <w:p w14:paraId="25650396" w14:textId="5136C858" w:rsidR="003A70F4" w:rsidRPr="003A70F4" w:rsidRDefault="003A70F4" w:rsidP="009608A1">
            <w:pPr>
              <w:rPr>
                <w:rFonts w:asciiTheme="majorBidi" w:eastAsia="Calibri" w:hAnsiTheme="majorBidi" w:cstheme="majorBidi"/>
                <w:b w:val="0"/>
                <w:bCs w:val="0"/>
                <w:sz w:val="16"/>
                <w:szCs w:val="16"/>
              </w:rPr>
            </w:pPr>
            <m:oMathPara>
              <m:oMath>
                <m:r>
                  <m:rPr>
                    <m:sty m:val="b"/>
                  </m:rPr>
                  <w:rPr>
                    <w:rFonts w:ascii="Cambria Math" w:hAnsi="Cambria Math" w:cstheme="majorBidi"/>
                    <w:sz w:val="16"/>
                    <w:szCs w:val="16"/>
                  </w:rPr>
                  <m:t>8200</m:t>
                </m:r>
                <m:r>
                  <m:rPr>
                    <m:sty m:val="bi"/>
                  </m:rPr>
                  <w:rPr>
                    <w:rFonts w:ascii="Cambria Math" w:hAnsi="Cambria Math" w:cs="Cambria Math" w:hint="cs"/>
                    <w:sz w:val="16"/>
                    <w:szCs w:val="16"/>
                    <w:rtl/>
                  </w:rPr>
                  <m:t>μ</m:t>
                </m:r>
                <m:r>
                  <m:rPr>
                    <m:sty m:val="bi"/>
                  </m:rPr>
                  <w:rPr>
                    <w:rFonts w:ascii="Cambria Math" w:hAnsi="Cambria Math" w:cstheme="majorBidi"/>
                    <w:sz w:val="16"/>
                    <w:szCs w:val="16"/>
                  </w:rPr>
                  <m:t>F</m:t>
                </m:r>
              </m:oMath>
            </m:oMathPara>
          </w:p>
        </w:tc>
        <w:tc>
          <w:tcPr>
            <w:cnfStyle w:val="000100000000" w:firstRow="0" w:lastRow="0" w:firstColumn="0" w:lastColumn="1" w:oddVBand="0" w:evenVBand="0" w:oddHBand="0" w:evenHBand="0" w:firstRowFirstColumn="0" w:firstRowLastColumn="0" w:lastRowFirstColumn="0" w:lastRowLastColumn="0"/>
            <w:tcW w:w="2674" w:type="dxa"/>
          </w:tcPr>
          <w:p w14:paraId="2F475813" w14:textId="10A46893" w:rsidR="003A70F4" w:rsidRPr="003A70F4" w:rsidRDefault="00E702D9" w:rsidP="009608A1">
            <w:pPr>
              <w:rPr>
                <w:rFonts w:asciiTheme="majorBidi" w:eastAsia="Calibri" w:hAnsiTheme="majorBidi" w:cstheme="majorBidi"/>
                <w:b w:val="0"/>
                <w:bCs w:val="0"/>
                <w:sz w:val="16"/>
                <w:szCs w:val="16"/>
              </w:rPr>
            </w:pPr>
            <m:oMathPara>
              <m:oMathParaPr>
                <m:jc m:val="center"/>
              </m:oMathParaPr>
              <m:oMath>
                <m:sSub>
                  <m:sSubPr>
                    <m:ctrlPr>
                      <w:rPr>
                        <w:rFonts w:ascii="Cambria Math" w:hAnsi="Cambria Math" w:cstheme="majorBidi"/>
                        <w:b w:val="0"/>
                        <w:bCs w:val="0"/>
                        <w:sz w:val="16"/>
                        <w:szCs w:val="16"/>
                      </w:rPr>
                    </m:ctrlPr>
                  </m:sSubPr>
                  <m:e>
                    <m:r>
                      <m:rPr>
                        <m:sty m:val="b"/>
                      </m:rPr>
                      <w:rPr>
                        <w:rFonts w:ascii="Cambria Math" w:hAnsi="Cambria Math" w:cstheme="majorBidi"/>
                        <w:sz w:val="16"/>
                        <w:szCs w:val="16"/>
                      </w:rPr>
                      <m:t>C</m:t>
                    </m:r>
                  </m:e>
                  <m:sub>
                    <m:r>
                      <m:rPr>
                        <m:sty m:val="bi"/>
                      </m:rPr>
                      <w:rPr>
                        <w:rFonts w:ascii="Cambria Math" w:hAnsi="Cambria Math" w:cstheme="majorBidi"/>
                        <w:sz w:val="16"/>
                        <w:szCs w:val="16"/>
                      </w:rPr>
                      <m:t>L</m:t>
                    </m:r>
                  </m:sub>
                </m:sSub>
              </m:oMath>
            </m:oMathPara>
          </w:p>
        </w:tc>
      </w:tr>
    </w:tbl>
    <w:p w14:paraId="0CF16DC9" w14:textId="77777777" w:rsidR="003A70F4" w:rsidRDefault="003A70F4" w:rsidP="009227D0">
      <w:pPr>
        <w:spacing w:after="200"/>
        <w:jc w:val="center"/>
        <w:rPr>
          <w:rFonts w:asciiTheme="majorBidi" w:eastAsiaTheme="minorHAnsi" w:hAnsiTheme="majorBidi" w:cstheme="majorBidi"/>
          <w:lang w:bidi="fa-IR"/>
        </w:rPr>
      </w:pPr>
    </w:p>
    <w:p w14:paraId="64ADD742" w14:textId="7C27F30A" w:rsidR="00DD512F" w:rsidRPr="00650837" w:rsidRDefault="00DD512F" w:rsidP="00DD512F">
      <w:pPr>
        <w:rPr>
          <w:rFonts w:asciiTheme="majorBidi" w:eastAsiaTheme="minorHAnsi" w:hAnsiTheme="majorBidi" w:cstheme="majorBidi"/>
          <w:lang w:bidi="fa-IR"/>
        </w:rPr>
      </w:pPr>
      <w:r w:rsidRPr="00650837">
        <w:rPr>
          <w:rFonts w:asciiTheme="majorBidi" w:eastAsiaTheme="minorHAnsi" w:hAnsiTheme="majorBidi" w:cstheme="majorBidi"/>
          <w:lang w:bidi="fa-IR"/>
        </w:rPr>
        <w:t>The</w:t>
      </w:r>
      <w:r w:rsidRPr="00650837">
        <w:rPr>
          <w:rFonts w:asciiTheme="majorBidi" w:hAnsiTheme="majorBidi" w:cstheme="majorBidi"/>
        </w:rPr>
        <w:t xml:space="preserve"> </w:t>
      </w:r>
      <w:r w:rsidRPr="00650837">
        <w:rPr>
          <w:rFonts w:asciiTheme="majorBidi" w:eastAsiaTheme="minorHAnsi" w:hAnsiTheme="majorBidi" w:cstheme="majorBidi"/>
          <w:lang w:bidi="fa-IR"/>
        </w:rPr>
        <w:t>crest factor (CF) and power factor (PF)</w:t>
      </w:r>
      <w:r w:rsidRPr="00650837">
        <w:rPr>
          <w:rFonts w:asciiTheme="majorBidi" w:hAnsiTheme="majorBidi" w:cstheme="majorBidi"/>
        </w:rPr>
        <w:t xml:space="preserve"> </w:t>
      </w:r>
      <w:r w:rsidRPr="00650837">
        <w:rPr>
          <w:rFonts w:asciiTheme="majorBidi" w:eastAsiaTheme="minorHAnsi" w:hAnsiTheme="majorBidi" w:cstheme="majorBidi"/>
          <w:lang w:bidi="fa-IR"/>
        </w:rPr>
        <w:t>of nonlinear load are 2.75 and +0.7, respectively.</w:t>
      </w:r>
    </w:p>
    <w:p w14:paraId="250D66B4" w14:textId="7D187063" w:rsidR="003A70F4" w:rsidRDefault="003A70F4" w:rsidP="00DD512F">
      <w:pPr>
        <w:tabs>
          <w:tab w:val="left" w:pos="571"/>
        </w:tabs>
        <w:spacing w:after="200"/>
        <w:rPr>
          <w:rFonts w:asciiTheme="majorBidi" w:eastAsiaTheme="minorHAnsi" w:hAnsiTheme="majorBidi" w:cstheme="majorBidi"/>
          <w:lang w:bidi="fa-IR"/>
        </w:rPr>
      </w:pPr>
    </w:p>
    <w:p w14:paraId="01B08C88" w14:textId="04D54CC4" w:rsidR="00E619D6" w:rsidRPr="00630DDD" w:rsidRDefault="00630DDD" w:rsidP="00FD6318">
      <w:pPr>
        <w:spacing w:after="200"/>
        <w:jc w:val="center"/>
        <w:rPr>
          <w:rFonts w:asciiTheme="majorBidi" w:eastAsiaTheme="minorHAnsi" w:hAnsiTheme="majorBidi" w:cstheme="majorBidi"/>
          <w:lang w:bidi="fa-IR"/>
        </w:rPr>
      </w:pPr>
      <w:r w:rsidRPr="00EA34BD">
        <w:rPr>
          <w:noProof/>
        </w:rPr>
        <w:drawing>
          <wp:inline distT="0" distB="0" distL="0" distR="0" wp14:anchorId="615ED255" wp14:editId="65D2CDF7">
            <wp:extent cx="4151870" cy="2314833"/>
            <wp:effectExtent l="0" t="0" r="1270" b="9525"/>
            <wp:docPr id="13" name="Picture 13" descr="Description: H:\moslem\arshad\tez\tez_print\V_1ph\SMC\Vref.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H:\moslem\arshad\tez\tez_print\V_1ph\SMC\Vref.tif"/>
                    <pic:cNvPicPr>
                      <a:picLocks noChangeAspect="1" noChangeArrowheads="1"/>
                    </pic:cNvPicPr>
                  </pic:nvPicPr>
                  <pic:blipFill rotWithShape="1">
                    <a:blip r:embed="rId15">
                      <a:extLst>
                        <a:ext uri="{28A0092B-C50C-407E-A947-70E740481C1C}">
                          <a14:useLocalDpi xmlns:a14="http://schemas.microsoft.com/office/drawing/2010/main" val="0"/>
                        </a:ext>
                      </a:extLst>
                    </a:blip>
                    <a:srcRect l="6663" t="4379" r="6946" b="-229"/>
                    <a:stretch/>
                  </pic:blipFill>
                  <pic:spPr bwMode="auto">
                    <a:xfrm>
                      <a:off x="0" y="0"/>
                      <a:ext cx="4151870" cy="2314833"/>
                    </a:xfrm>
                    <a:prstGeom prst="rect">
                      <a:avLst/>
                    </a:prstGeom>
                    <a:noFill/>
                    <a:ln>
                      <a:noFill/>
                    </a:ln>
                    <a:extLst>
                      <a:ext uri="{53640926-AAD7-44D8-BBD7-CCE9431645EC}">
                        <a14:shadowObscured xmlns:a14="http://schemas.microsoft.com/office/drawing/2010/main"/>
                      </a:ext>
                    </a:extLst>
                  </pic:spPr>
                </pic:pic>
              </a:graphicData>
            </a:graphic>
          </wp:inline>
        </w:drawing>
      </w:r>
    </w:p>
    <w:p w14:paraId="4D557383" w14:textId="51A1D853" w:rsidR="00AD531C" w:rsidRDefault="001702FB" w:rsidP="005117BD">
      <w:pPr>
        <w:jc w:val="center"/>
        <w:rPr>
          <w:rFonts w:asciiTheme="majorBidi" w:eastAsiaTheme="minorHAnsi" w:hAnsiTheme="majorBidi" w:cstheme="majorBidi"/>
          <w:lang w:bidi="fa-IR"/>
        </w:rPr>
      </w:pPr>
      <w:proofErr w:type="gramStart"/>
      <w:r w:rsidRPr="00650837">
        <w:rPr>
          <w:rFonts w:asciiTheme="majorBidi" w:eastAsiaTheme="minorHAnsi" w:hAnsiTheme="majorBidi" w:cstheme="majorBidi"/>
          <w:b/>
          <w:bCs/>
          <w:lang w:bidi="fa-IR"/>
        </w:rPr>
        <w:t xml:space="preserve">Figure </w:t>
      </w:r>
      <w:r w:rsidR="00BA7FD0">
        <w:rPr>
          <w:rFonts w:asciiTheme="majorBidi" w:eastAsiaTheme="minorHAnsi" w:hAnsiTheme="majorBidi" w:cstheme="majorBidi"/>
          <w:b/>
          <w:bCs/>
          <w:lang w:bidi="fa-IR"/>
        </w:rPr>
        <w:t>4</w:t>
      </w:r>
      <w:r w:rsidRPr="00650837">
        <w:rPr>
          <w:rFonts w:asciiTheme="majorBidi" w:eastAsiaTheme="minorHAnsi" w:hAnsiTheme="majorBidi" w:cstheme="majorBidi"/>
          <w:b/>
          <w:bCs/>
          <w:lang w:bidi="fa-IR"/>
        </w:rPr>
        <w:t>.</w:t>
      </w:r>
      <w:proofErr w:type="gramEnd"/>
      <w:r w:rsidRPr="00650837">
        <w:rPr>
          <w:rFonts w:asciiTheme="majorBidi" w:eastAsiaTheme="minorHAnsi" w:hAnsiTheme="majorBidi" w:cstheme="majorBidi"/>
          <w:b/>
          <w:bCs/>
          <w:lang w:bidi="fa-IR"/>
        </w:rPr>
        <w:t xml:space="preserve"> </w:t>
      </w:r>
      <w:r w:rsidRPr="00650837">
        <w:rPr>
          <w:rFonts w:asciiTheme="majorBidi" w:eastAsiaTheme="minorHAnsi" w:hAnsiTheme="majorBidi" w:cstheme="majorBidi"/>
          <w:lang w:bidi="fa-IR"/>
        </w:rPr>
        <w:t xml:space="preserve"> Waveform of the </w:t>
      </w:r>
      <w:bookmarkStart w:id="5" w:name="_GoBack"/>
      <w:bookmarkEnd w:id="5"/>
      <w:r w:rsidRPr="00650837">
        <w:rPr>
          <w:rFonts w:asciiTheme="majorBidi" w:eastAsiaTheme="minorHAnsi" w:hAnsiTheme="majorBidi" w:cstheme="majorBidi"/>
          <w:lang w:bidi="fa-IR"/>
        </w:rPr>
        <w:t>reference signal</w:t>
      </w:r>
    </w:p>
    <w:p w14:paraId="0AD0737D" w14:textId="77777777" w:rsidR="00630DDD" w:rsidRPr="00650837" w:rsidRDefault="00630DDD" w:rsidP="001702FB">
      <w:pPr>
        <w:jc w:val="center"/>
        <w:rPr>
          <w:rFonts w:asciiTheme="majorBidi" w:eastAsiaTheme="minorHAnsi" w:hAnsiTheme="majorBidi" w:cstheme="majorBidi"/>
          <w:lang w:bidi="fa-IR"/>
        </w:rPr>
      </w:pPr>
    </w:p>
    <w:p w14:paraId="1F92BF95" w14:textId="25BD25DD" w:rsidR="001702FB" w:rsidRPr="00650837" w:rsidRDefault="000C4C8A" w:rsidP="007C1239">
      <w:pPr>
        <w:spacing w:after="200"/>
        <w:rPr>
          <w:rFonts w:asciiTheme="majorBidi" w:eastAsiaTheme="minorHAnsi" w:hAnsiTheme="majorBidi" w:cstheme="majorBidi"/>
          <w:lang w:bidi="fa-IR"/>
        </w:rPr>
      </w:pPr>
      <w:r>
        <w:rPr>
          <w:rFonts w:asciiTheme="majorBidi" w:eastAsiaTheme="minorHAnsi" w:hAnsiTheme="majorBidi" w:cstheme="majorBidi"/>
          <w:lang w:bidi="fa-IR"/>
        </w:rPr>
        <w:t xml:space="preserve">Figure </w:t>
      </w:r>
      <w:r w:rsidR="007C1239">
        <w:rPr>
          <w:rFonts w:asciiTheme="majorBidi" w:eastAsiaTheme="minorHAnsi" w:hAnsiTheme="majorBidi" w:cstheme="majorBidi"/>
          <w:lang w:bidi="fa-IR"/>
        </w:rPr>
        <w:t>5</w:t>
      </w:r>
      <w:r>
        <w:rPr>
          <w:rFonts w:asciiTheme="majorBidi" w:eastAsiaTheme="minorHAnsi" w:hAnsiTheme="majorBidi" w:cstheme="majorBidi"/>
          <w:lang w:bidi="fa-IR"/>
        </w:rPr>
        <w:t xml:space="preserve"> </w:t>
      </w:r>
      <w:r w:rsidR="001702FB" w:rsidRPr="00650837">
        <w:rPr>
          <w:rFonts w:asciiTheme="majorBidi" w:eastAsiaTheme="minorHAnsi" w:hAnsiTheme="majorBidi" w:cstheme="majorBidi"/>
          <w:lang w:bidi="fa-IR"/>
        </w:rPr>
        <w:t>shows the schematic diagram of the controller.</w:t>
      </w:r>
    </w:p>
    <w:p w14:paraId="54DBE6BB" w14:textId="3DAEE894" w:rsidR="001702FB" w:rsidRPr="00650837" w:rsidRDefault="006B08A4" w:rsidP="00704975">
      <w:pPr>
        <w:jc w:val="center"/>
        <w:rPr>
          <w:rFonts w:asciiTheme="majorBidi" w:hAnsiTheme="majorBidi" w:cstheme="majorBidi"/>
          <w:color w:val="FF0000"/>
        </w:rPr>
      </w:pPr>
      <w:r>
        <w:rPr>
          <w:rFonts w:asciiTheme="majorBidi" w:eastAsiaTheme="minorHAnsi" w:hAnsiTheme="majorBidi" w:cstheme="majorBidi"/>
          <w:noProof/>
        </w:rPr>
        <w:drawing>
          <wp:inline distT="0" distB="0" distL="0" distR="0" wp14:anchorId="7A1D3A8C" wp14:editId="282963C8">
            <wp:extent cx="4555524" cy="2471352"/>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55681" cy="2471437"/>
                    </a:xfrm>
                    <a:prstGeom prst="rect">
                      <a:avLst/>
                    </a:prstGeom>
                    <a:noFill/>
                    <a:ln>
                      <a:noFill/>
                    </a:ln>
                  </pic:spPr>
                </pic:pic>
              </a:graphicData>
            </a:graphic>
          </wp:inline>
        </w:drawing>
      </w:r>
    </w:p>
    <w:p w14:paraId="3962BC58" w14:textId="2DEC27DC" w:rsidR="00704975" w:rsidRPr="00650837" w:rsidRDefault="00704975" w:rsidP="007C1239">
      <w:pPr>
        <w:spacing w:after="200"/>
        <w:jc w:val="center"/>
        <w:rPr>
          <w:rFonts w:asciiTheme="majorBidi" w:eastAsiaTheme="minorHAnsi" w:hAnsiTheme="majorBidi" w:cstheme="majorBidi"/>
          <w:lang w:bidi="fa-IR"/>
        </w:rPr>
      </w:pPr>
      <w:proofErr w:type="gramStart"/>
      <w:r w:rsidRPr="00650837">
        <w:rPr>
          <w:rFonts w:asciiTheme="majorBidi" w:eastAsiaTheme="minorHAnsi" w:hAnsiTheme="majorBidi" w:cstheme="majorBidi"/>
          <w:b/>
          <w:bCs/>
          <w:lang w:bidi="fa-IR"/>
        </w:rPr>
        <w:t xml:space="preserve">Figure </w:t>
      </w:r>
      <w:r w:rsidR="007C1239">
        <w:rPr>
          <w:rFonts w:asciiTheme="majorBidi" w:eastAsiaTheme="minorHAnsi" w:hAnsiTheme="majorBidi" w:cstheme="majorBidi"/>
          <w:b/>
          <w:bCs/>
          <w:lang w:bidi="fa-IR"/>
        </w:rPr>
        <w:t>5</w:t>
      </w:r>
      <w:r w:rsidRPr="00650837">
        <w:rPr>
          <w:rFonts w:asciiTheme="majorBidi" w:eastAsiaTheme="minorHAnsi" w:hAnsiTheme="majorBidi" w:cstheme="majorBidi"/>
          <w:b/>
          <w:bCs/>
          <w:lang w:bidi="fa-IR"/>
        </w:rPr>
        <w:t>.</w:t>
      </w:r>
      <w:proofErr w:type="gramEnd"/>
      <w:r w:rsidRPr="00650837">
        <w:rPr>
          <w:rFonts w:asciiTheme="majorBidi" w:eastAsiaTheme="minorHAnsi" w:hAnsiTheme="majorBidi" w:cstheme="majorBidi"/>
          <w:lang w:bidi="fa-IR"/>
        </w:rPr>
        <w:t xml:space="preserve"> General block diagram of the assumed control system</w:t>
      </w:r>
    </w:p>
    <w:p w14:paraId="7BAA4920" w14:textId="5EB14887" w:rsidR="001702FB" w:rsidRPr="00650837" w:rsidRDefault="00704975" w:rsidP="00704975">
      <w:pPr>
        <w:spacing w:after="200"/>
        <w:jc w:val="both"/>
        <w:rPr>
          <w:rFonts w:asciiTheme="majorBidi" w:eastAsiaTheme="minorHAnsi" w:hAnsiTheme="majorBidi" w:cstheme="majorBidi"/>
          <w:lang w:bidi="fa-IR"/>
        </w:rPr>
      </w:pPr>
      <w:r w:rsidRPr="00650837">
        <w:rPr>
          <w:rFonts w:asciiTheme="majorBidi" w:eastAsiaTheme="minorHAnsi" w:hAnsiTheme="majorBidi" w:cstheme="majorBidi"/>
          <w:lang w:bidi="fa-IR"/>
        </w:rPr>
        <w:t>As shown in Fig. 4, the capacitor current (</w:t>
      </w:r>
      <w:proofErr w:type="spellStart"/>
      <w:proofErr w:type="gramStart"/>
      <w:r w:rsidRPr="00650837">
        <w:rPr>
          <w:rFonts w:asciiTheme="majorBidi" w:eastAsiaTheme="minorHAnsi" w:hAnsiTheme="majorBidi" w:cstheme="majorBidi"/>
          <w:lang w:bidi="fa-IR"/>
        </w:rPr>
        <w:t>ic</w:t>
      </w:r>
      <w:proofErr w:type="spellEnd"/>
      <w:proofErr w:type="gramEnd"/>
      <w:r w:rsidRPr="00650837">
        <w:rPr>
          <w:rFonts w:asciiTheme="majorBidi" w:eastAsiaTheme="minorHAnsi" w:hAnsiTheme="majorBidi" w:cstheme="majorBidi"/>
          <w:lang w:bidi="fa-IR"/>
        </w:rPr>
        <w:t>), the load output voltage (</w:t>
      </w:r>
      <w:proofErr w:type="spellStart"/>
      <w:r w:rsidRPr="00650837">
        <w:rPr>
          <w:rFonts w:asciiTheme="majorBidi" w:eastAsiaTheme="minorHAnsi" w:hAnsiTheme="majorBidi" w:cstheme="majorBidi"/>
          <w:lang w:bidi="fa-IR"/>
        </w:rPr>
        <w:t>vo</w:t>
      </w:r>
      <w:proofErr w:type="spellEnd"/>
      <w:r w:rsidRPr="00650837">
        <w:rPr>
          <w:rFonts w:asciiTheme="majorBidi" w:eastAsiaTheme="minorHAnsi" w:hAnsiTheme="majorBidi" w:cstheme="majorBidi"/>
          <w:lang w:bidi="fa-IR"/>
        </w:rPr>
        <w:t>) and the output current (</w:t>
      </w:r>
      <w:proofErr w:type="spellStart"/>
      <w:r w:rsidRPr="00650837">
        <w:rPr>
          <w:rFonts w:asciiTheme="majorBidi" w:eastAsiaTheme="minorHAnsi" w:hAnsiTheme="majorBidi" w:cstheme="majorBidi"/>
          <w:lang w:bidi="fa-IR"/>
        </w:rPr>
        <w:t>io</w:t>
      </w:r>
      <w:proofErr w:type="spellEnd"/>
      <w:r w:rsidRPr="00650837">
        <w:rPr>
          <w:rFonts w:asciiTheme="majorBidi" w:eastAsiaTheme="minorHAnsi" w:hAnsiTheme="majorBidi" w:cstheme="majorBidi"/>
          <w:lang w:bidi="fa-IR"/>
        </w:rPr>
        <w:t>) are considered as inputs of the control system.</w:t>
      </w:r>
    </w:p>
    <w:p w14:paraId="1FE044FD" w14:textId="2CE79627" w:rsidR="00395560" w:rsidRPr="00C00220" w:rsidRDefault="00395560" w:rsidP="00395560">
      <w:pPr>
        <w:jc w:val="center"/>
      </w:pPr>
      <w:r w:rsidRPr="00C00220">
        <w:rPr>
          <w:noProof/>
          <w:rtl/>
        </w:rPr>
        <w:lastRenderedPageBreak/>
        <w:drawing>
          <wp:inline distT="0" distB="0" distL="0" distR="0" wp14:anchorId="79C36D1B" wp14:editId="758A9C97">
            <wp:extent cx="5733435" cy="1968843"/>
            <wp:effectExtent l="0" t="0" r="635" b="0"/>
            <wp:docPr id="57" name="Picture 57" descr="H:\moslem\arshad\tez\tez_print\V_1ph\SMC\Vou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moslem\arshad\tez\tez_print\V_1ph\SMC\Vout.tif"/>
                    <pic:cNvPicPr>
                      <a:picLocks noChangeAspect="1" noChangeArrowheads="1"/>
                    </pic:cNvPicPr>
                  </pic:nvPicPr>
                  <pic:blipFill>
                    <a:blip r:embed="rId17"/>
                    <a:srcRect/>
                    <a:stretch>
                      <a:fillRect/>
                    </a:stretch>
                  </pic:blipFill>
                  <pic:spPr bwMode="auto">
                    <a:xfrm>
                      <a:off x="0" y="0"/>
                      <a:ext cx="5732145" cy="1968400"/>
                    </a:xfrm>
                    <a:prstGeom prst="rect">
                      <a:avLst/>
                    </a:prstGeom>
                    <a:noFill/>
                    <a:ln w="9525">
                      <a:noFill/>
                      <a:miter lim="800000"/>
                      <a:headEnd/>
                      <a:tailEnd/>
                    </a:ln>
                  </pic:spPr>
                </pic:pic>
              </a:graphicData>
            </a:graphic>
          </wp:inline>
        </w:drawing>
      </w:r>
      <w:r>
        <w:t xml:space="preserve">          </w:t>
      </w:r>
      <w:r w:rsidRPr="00C00220">
        <w:t>(a)</w:t>
      </w:r>
    </w:p>
    <w:p w14:paraId="1C29A7CB" w14:textId="3B12B83B" w:rsidR="00A55CB9" w:rsidRPr="00AE3643" w:rsidRDefault="00654441" w:rsidP="00AE3643">
      <w:pPr>
        <w:jc w:val="center"/>
      </w:pPr>
      <w:r w:rsidRPr="00C00220">
        <w:rPr>
          <w:noProof/>
          <w:rtl/>
        </w:rPr>
        <w:drawing>
          <wp:inline distT="0" distB="0" distL="0" distR="0" wp14:anchorId="1D8D81D2" wp14:editId="0DD57617">
            <wp:extent cx="5733435" cy="1960606"/>
            <wp:effectExtent l="0" t="0" r="635" b="1905"/>
            <wp:docPr id="58" name="Picture 58" descr="H:\moslem\arshad\tez\tez_print\V_1ph\SMC\Iou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moslem\arshad\tez\tez_print\V_1ph\SMC\Iout.tif"/>
                    <pic:cNvPicPr>
                      <a:picLocks noChangeAspect="1" noChangeArrowheads="1"/>
                    </pic:cNvPicPr>
                  </pic:nvPicPr>
                  <pic:blipFill>
                    <a:blip r:embed="rId18"/>
                    <a:srcRect/>
                    <a:stretch>
                      <a:fillRect/>
                    </a:stretch>
                  </pic:blipFill>
                  <pic:spPr bwMode="auto">
                    <a:xfrm>
                      <a:off x="0" y="0"/>
                      <a:ext cx="5732145" cy="1960165"/>
                    </a:xfrm>
                    <a:prstGeom prst="rect">
                      <a:avLst/>
                    </a:prstGeom>
                    <a:noFill/>
                    <a:ln w="9525">
                      <a:noFill/>
                      <a:miter lim="800000"/>
                      <a:headEnd/>
                      <a:tailEnd/>
                    </a:ln>
                  </pic:spPr>
                </pic:pic>
              </a:graphicData>
            </a:graphic>
          </wp:inline>
        </w:drawing>
      </w:r>
      <w:r>
        <w:t xml:space="preserve">          </w:t>
      </w:r>
      <w:r w:rsidRPr="00C00220">
        <w:t>(b)</w:t>
      </w:r>
    </w:p>
    <w:p w14:paraId="1B704FD4" w14:textId="6985686B" w:rsidR="009608A1" w:rsidRPr="008C28CC" w:rsidRDefault="00AE3643" w:rsidP="008C28CC">
      <w:pPr>
        <w:jc w:val="center"/>
      </w:pPr>
      <w:r w:rsidRPr="00C00220">
        <w:rPr>
          <w:noProof/>
          <w:rtl/>
        </w:rPr>
        <w:drawing>
          <wp:inline distT="0" distB="0" distL="0" distR="0" wp14:anchorId="4F975FBD" wp14:editId="73FEBAB5">
            <wp:extent cx="5733435" cy="1902940"/>
            <wp:effectExtent l="0" t="0" r="635" b="2540"/>
            <wp:docPr id="59" name="Picture 5" descr="H:\moslem\arshad\tez\tez_print\V_1ph\SMC\Sec_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moslem\arshad\tez\tez_print\V_1ph\SMC\Sec_a.tif"/>
                    <pic:cNvPicPr>
                      <a:picLocks noChangeAspect="1" noChangeArrowheads="1"/>
                    </pic:cNvPicPr>
                  </pic:nvPicPr>
                  <pic:blipFill>
                    <a:blip r:embed="rId19"/>
                    <a:srcRect/>
                    <a:stretch>
                      <a:fillRect/>
                    </a:stretch>
                  </pic:blipFill>
                  <pic:spPr bwMode="auto">
                    <a:xfrm>
                      <a:off x="0" y="0"/>
                      <a:ext cx="5732145" cy="1902512"/>
                    </a:xfrm>
                    <a:prstGeom prst="rect">
                      <a:avLst/>
                    </a:prstGeom>
                    <a:noFill/>
                    <a:ln w="9525">
                      <a:noFill/>
                      <a:miter lim="800000"/>
                      <a:headEnd/>
                      <a:tailEnd/>
                    </a:ln>
                  </pic:spPr>
                </pic:pic>
              </a:graphicData>
            </a:graphic>
          </wp:inline>
        </w:drawing>
      </w:r>
      <w:r>
        <w:t xml:space="preserve">         </w:t>
      </w:r>
      <w:r w:rsidRPr="00C00220">
        <w:t>(c)</w:t>
      </w:r>
    </w:p>
    <w:p w14:paraId="53C63DD6" w14:textId="2119FECD" w:rsidR="006246D9" w:rsidRDefault="00112162" w:rsidP="00112162">
      <w:pPr>
        <w:spacing w:after="200"/>
        <w:jc w:val="center"/>
        <w:rPr>
          <w:rFonts w:asciiTheme="majorBidi" w:hAnsiTheme="majorBidi" w:cstheme="majorBidi"/>
        </w:rPr>
      </w:pPr>
      <w:r w:rsidRPr="00C00220">
        <w:rPr>
          <w:noProof/>
          <w:rtl/>
        </w:rPr>
        <w:drawing>
          <wp:inline distT="0" distB="0" distL="0" distR="0" wp14:anchorId="69A51BEC" wp14:editId="72C0CD00">
            <wp:extent cx="5733435" cy="1869989"/>
            <wp:effectExtent l="0" t="0" r="635" b="0"/>
            <wp:docPr id="60" name="Picture 6" descr="H:\moslem\arshad\tez\tez_print\V_1ph\SMC\Sec_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moslem\arshad\tez\tez_print\V_1ph\SMC\Sec_b.tif"/>
                    <pic:cNvPicPr>
                      <a:picLocks noChangeAspect="1" noChangeArrowheads="1"/>
                    </pic:cNvPicPr>
                  </pic:nvPicPr>
                  <pic:blipFill>
                    <a:blip r:embed="rId20"/>
                    <a:srcRect/>
                    <a:stretch>
                      <a:fillRect/>
                    </a:stretch>
                  </pic:blipFill>
                  <pic:spPr bwMode="auto">
                    <a:xfrm>
                      <a:off x="0" y="0"/>
                      <a:ext cx="5732145" cy="1869568"/>
                    </a:xfrm>
                    <a:prstGeom prst="rect">
                      <a:avLst/>
                    </a:prstGeom>
                    <a:noFill/>
                    <a:ln w="9525">
                      <a:noFill/>
                      <a:miter lim="800000"/>
                      <a:headEnd/>
                      <a:tailEnd/>
                    </a:ln>
                  </pic:spPr>
                </pic:pic>
              </a:graphicData>
            </a:graphic>
          </wp:inline>
        </w:drawing>
      </w:r>
      <w:r>
        <w:t xml:space="preserve">        </w:t>
      </w:r>
      <w:r w:rsidRPr="00C00220">
        <w:t>(d)</w:t>
      </w:r>
    </w:p>
    <w:p w14:paraId="54519957" w14:textId="411BE619" w:rsidR="001C6DA7" w:rsidRPr="00DA5BC3" w:rsidRDefault="007A551C" w:rsidP="001C6DA7">
      <w:pPr>
        <w:jc w:val="center"/>
        <w:rPr>
          <w:rFonts w:asciiTheme="majorBidi" w:hAnsiTheme="majorBidi" w:cstheme="majorBidi"/>
          <w:color w:val="FF0000"/>
        </w:rPr>
      </w:pPr>
      <w:proofErr w:type="gramStart"/>
      <w:r w:rsidRPr="00DA5BC3">
        <w:rPr>
          <w:rFonts w:asciiTheme="majorBidi" w:eastAsiaTheme="minorHAnsi" w:hAnsiTheme="majorBidi" w:cstheme="majorBidi"/>
          <w:b/>
          <w:bCs/>
          <w:lang w:bidi="fa-IR"/>
        </w:rPr>
        <w:t>Figure 6.</w:t>
      </w:r>
      <w:proofErr w:type="gramEnd"/>
      <w:r w:rsidRPr="00DA5BC3">
        <w:rPr>
          <w:rFonts w:asciiTheme="majorBidi" w:eastAsiaTheme="minorHAnsi" w:hAnsiTheme="majorBidi" w:cstheme="majorBidi"/>
          <w:lang w:bidi="fa-IR"/>
        </w:rPr>
        <w:t xml:space="preserve"> </w:t>
      </w:r>
      <w:r w:rsidR="001C6DA7" w:rsidRPr="00DA5BC3">
        <w:rPr>
          <w:rFonts w:asciiTheme="majorBidi" w:eastAsiaTheme="minorHAnsi" w:hAnsiTheme="majorBidi" w:cstheme="majorBidi"/>
          <w:lang w:bidi="fa-IR"/>
        </w:rPr>
        <w:t>(a) Output voltage (v) (b)</w:t>
      </w:r>
      <w:r w:rsidR="001C6DA7" w:rsidRPr="00DA5BC3">
        <w:rPr>
          <w:rFonts w:asciiTheme="majorBidi" w:hAnsiTheme="majorBidi" w:cstheme="majorBidi"/>
          <w:noProof/>
        </w:rPr>
        <w:t xml:space="preserve"> Output current (A)</w:t>
      </w:r>
      <w:r w:rsidR="000A00BF" w:rsidRPr="00DA5BC3">
        <w:rPr>
          <w:rFonts w:asciiTheme="majorBidi" w:hAnsiTheme="majorBidi" w:cstheme="majorBidi"/>
          <w:noProof/>
        </w:rPr>
        <w:t xml:space="preserve"> </w:t>
      </w:r>
      <w:r w:rsidR="001C6DA7" w:rsidRPr="00DA5BC3">
        <w:rPr>
          <w:rFonts w:asciiTheme="majorBidi" w:hAnsiTheme="majorBidi" w:cstheme="majorBidi"/>
          <w:noProof/>
        </w:rPr>
        <w:t>(c) Transient response to the inductive ohmic load</w:t>
      </w:r>
    </w:p>
    <w:p w14:paraId="7699A902" w14:textId="477683D2" w:rsidR="001C6DA7" w:rsidRPr="00DA5BC3" w:rsidRDefault="00324E16" w:rsidP="001C6DA7">
      <w:pPr>
        <w:spacing w:after="200"/>
        <w:jc w:val="center"/>
        <w:rPr>
          <w:rFonts w:asciiTheme="majorBidi" w:hAnsiTheme="majorBidi" w:cstheme="majorBidi"/>
          <w:noProof/>
        </w:rPr>
      </w:pPr>
      <w:r w:rsidRPr="00DA5BC3">
        <w:rPr>
          <w:noProof/>
        </w:rPr>
        <w:t>(d)Transient response to</w:t>
      </w:r>
      <w:r w:rsidRPr="00DA5BC3">
        <w:t xml:space="preserve"> </w:t>
      </w:r>
      <w:r w:rsidRPr="00DA5BC3">
        <w:rPr>
          <w:noProof/>
        </w:rPr>
        <w:t>resistance load</w:t>
      </w:r>
    </w:p>
    <w:p w14:paraId="39EFDBA3" w14:textId="3D2E1E28" w:rsidR="00207292" w:rsidRPr="00C00220" w:rsidRDefault="00207292" w:rsidP="007D685A">
      <w:pPr>
        <w:jc w:val="center"/>
      </w:pPr>
      <w:r w:rsidRPr="00C00220">
        <w:rPr>
          <w:noProof/>
          <w:rtl/>
        </w:rPr>
        <w:lastRenderedPageBreak/>
        <w:drawing>
          <wp:inline distT="0" distB="0" distL="0" distR="0" wp14:anchorId="41C9D59B" wp14:editId="104DAAA8">
            <wp:extent cx="5733433" cy="1952367"/>
            <wp:effectExtent l="0" t="0" r="635" b="0"/>
            <wp:docPr id="55" name="Picture 8" descr="H:\moslem\arshad\tez\tez_print\V_1ph\SMC\Sec_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moslem\arshad\tez\tez_print\V_1ph\SMC\Sec_c.tif"/>
                    <pic:cNvPicPr>
                      <a:picLocks noChangeAspect="1" noChangeArrowheads="1"/>
                    </pic:cNvPicPr>
                  </pic:nvPicPr>
                  <pic:blipFill>
                    <a:blip r:embed="rId21"/>
                    <a:srcRect/>
                    <a:stretch>
                      <a:fillRect/>
                    </a:stretch>
                  </pic:blipFill>
                  <pic:spPr bwMode="auto">
                    <a:xfrm>
                      <a:off x="0" y="0"/>
                      <a:ext cx="5732145" cy="1951929"/>
                    </a:xfrm>
                    <a:prstGeom prst="rect">
                      <a:avLst/>
                    </a:prstGeom>
                    <a:noFill/>
                    <a:ln w="9525">
                      <a:noFill/>
                      <a:miter lim="800000"/>
                      <a:headEnd/>
                      <a:tailEnd/>
                    </a:ln>
                  </pic:spPr>
                </pic:pic>
              </a:graphicData>
            </a:graphic>
          </wp:inline>
        </w:drawing>
      </w:r>
      <w:r>
        <w:t xml:space="preserve">       </w:t>
      </w:r>
      <w:r w:rsidRPr="00C00220">
        <w:t>(</w:t>
      </w:r>
      <w:r w:rsidR="007D685A">
        <w:t>a</w:t>
      </w:r>
      <w:r w:rsidRPr="00C00220">
        <w:t>)</w:t>
      </w:r>
    </w:p>
    <w:p w14:paraId="4DC19F99" w14:textId="33AA07CC" w:rsidR="002A6D95" w:rsidRPr="00C00220" w:rsidRDefault="002A6D95" w:rsidP="007D685A">
      <w:pPr>
        <w:jc w:val="center"/>
      </w:pPr>
      <w:r w:rsidRPr="00C00220">
        <w:rPr>
          <w:noProof/>
          <w:rtl/>
        </w:rPr>
        <w:drawing>
          <wp:inline distT="0" distB="0" distL="0" distR="0" wp14:anchorId="181490DE" wp14:editId="02BD8C8F">
            <wp:extent cx="5733438" cy="1738184"/>
            <wp:effectExtent l="0" t="0" r="635" b="0"/>
            <wp:docPr id="56" name="Picture 9" descr="H:\moslem\arshad\tez\tez_print\V_1ph\SMC\Sec_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moslem\arshad\tez\tez_print\V_1ph\SMC\Sec_d.tif"/>
                    <pic:cNvPicPr>
                      <a:picLocks noChangeAspect="1" noChangeArrowheads="1"/>
                    </pic:cNvPicPr>
                  </pic:nvPicPr>
                  <pic:blipFill>
                    <a:blip r:embed="rId22"/>
                    <a:srcRect/>
                    <a:stretch>
                      <a:fillRect/>
                    </a:stretch>
                  </pic:blipFill>
                  <pic:spPr bwMode="auto">
                    <a:xfrm>
                      <a:off x="0" y="0"/>
                      <a:ext cx="5732145" cy="1737792"/>
                    </a:xfrm>
                    <a:prstGeom prst="rect">
                      <a:avLst/>
                    </a:prstGeom>
                    <a:noFill/>
                    <a:ln w="9525">
                      <a:noFill/>
                      <a:miter lim="800000"/>
                      <a:headEnd/>
                      <a:tailEnd/>
                    </a:ln>
                  </pic:spPr>
                </pic:pic>
              </a:graphicData>
            </a:graphic>
          </wp:inline>
        </w:drawing>
      </w:r>
      <w:r>
        <w:t xml:space="preserve">       </w:t>
      </w:r>
      <w:r w:rsidRPr="00C00220">
        <w:t>(</w:t>
      </w:r>
      <w:r w:rsidR="007D685A">
        <w:t>b</w:t>
      </w:r>
      <w:r w:rsidRPr="00C00220">
        <w:t>)</w:t>
      </w:r>
    </w:p>
    <w:p w14:paraId="49FB9A1E" w14:textId="39E8B7F4" w:rsidR="0065722A" w:rsidRPr="00C00220" w:rsidRDefault="0065722A" w:rsidP="007D685A">
      <w:pPr>
        <w:jc w:val="center"/>
      </w:pPr>
      <w:r w:rsidRPr="00C00220">
        <w:rPr>
          <w:noProof/>
          <w:rtl/>
        </w:rPr>
        <w:drawing>
          <wp:inline distT="0" distB="0" distL="0" distR="0" wp14:anchorId="256E2BD2" wp14:editId="0C9D953E">
            <wp:extent cx="5733534" cy="1977082"/>
            <wp:effectExtent l="0" t="0" r="635" b="4445"/>
            <wp:docPr id="61" name="Picture 14" descr="H:\moslem\arshad\tez\tez_print\V_1ph\adaptive\error_adaptiv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moslem\arshad\tez\tez_print\V_1ph\adaptive\error_adaptive.tif"/>
                    <pic:cNvPicPr>
                      <a:picLocks noChangeAspect="1" noChangeArrowheads="1"/>
                    </pic:cNvPicPr>
                  </pic:nvPicPr>
                  <pic:blipFill>
                    <a:blip r:embed="rId23"/>
                    <a:srcRect/>
                    <a:stretch>
                      <a:fillRect/>
                    </a:stretch>
                  </pic:blipFill>
                  <pic:spPr bwMode="auto">
                    <a:xfrm>
                      <a:off x="0" y="0"/>
                      <a:ext cx="5732145" cy="1976603"/>
                    </a:xfrm>
                    <a:prstGeom prst="rect">
                      <a:avLst/>
                    </a:prstGeom>
                    <a:noFill/>
                    <a:ln w="9525">
                      <a:noFill/>
                      <a:miter lim="800000"/>
                      <a:headEnd/>
                      <a:tailEnd/>
                    </a:ln>
                  </pic:spPr>
                </pic:pic>
              </a:graphicData>
            </a:graphic>
          </wp:inline>
        </w:drawing>
      </w:r>
      <w:r>
        <w:t xml:space="preserve">         </w:t>
      </w:r>
      <w:r w:rsidRPr="00C00220">
        <w:t>(</w:t>
      </w:r>
      <w:r w:rsidR="007D685A">
        <w:t>c</w:t>
      </w:r>
      <w:r w:rsidRPr="00C00220">
        <w:t>)</w:t>
      </w:r>
    </w:p>
    <w:p w14:paraId="54544F28" w14:textId="77777777" w:rsidR="0065722A" w:rsidRDefault="0065722A" w:rsidP="00783E4D">
      <w:pPr>
        <w:jc w:val="center"/>
      </w:pPr>
      <w:r w:rsidRPr="00EA34BD">
        <w:rPr>
          <w:noProof/>
        </w:rPr>
        <w:drawing>
          <wp:inline distT="0" distB="0" distL="0" distR="0" wp14:anchorId="586900C5" wp14:editId="1D09EA2F">
            <wp:extent cx="4728517" cy="1993556"/>
            <wp:effectExtent l="0" t="0" r="0" b="6985"/>
            <wp:docPr id="62" name="Picture 62" descr="Description: H:\moslem\arshad\tez\tez_print\V_1ph\modern\fft_moder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escription: H:\moslem\arshad\tez\tez_print\V_1ph\modern\fft_modern.bmp"/>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27995" cy="1993336"/>
                    </a:xfrm>
                    <a:prstGeom prst="rect">
                      <a:avLst/>
                    </a:prstGeom>
                    <a:noFill/>
                    <a:ln>
                      <a:noFill/>
                    </a:ln>
                  </pic:spPr>
                </pic:pic>
              </a:graphicData>
            </a:graphic>
          </wp:inline>
        </w:drawing>
      </w:r>
    </w:p>
    <w:p w14:paraId="416D9EB4" w14:textId="211D374E" w:rsidR="0065722A" w:rsidRPr="00C00220" w:rsidRDefault="0065722A" w:rsidP="007D685A">
      <w:pPr>
        <w:jc w:val="center"/>
        <w:rPr>
          <w:rtl/>
        </w:rPr>
      </w:pPr>
      <w:r>
        <w:t xml:space="preserve">      </w:t>
      </w:r>
      <w:r w:rsidRPr="00C00220">
        <w:t>(</w:t>
      </w:r>
      <w:r w:rsidR="007D685A">
        <w:t>d</w:t>
      </w:r>
      <w:r w:rsidRPr="00C00220">
        <w:t>)</w:t>
      </w:r>
    </w:p>
    <w:p w14:paraId="0ED749BD" w14:textId="697B3134" w:rsidR="00DA5BC3" w:rsidRPr="008F1D50" w:rsidRDefault="00DA5BC3" w:rsidP="008F1D50">
      <w:pPr>
        <w:spacing w:after="200"/>
        <w:jc w:val="center"/>
        <w:rPr>
          <w:rFonts w:asciiTheme="majorBidi" w:hAnsiTheme="majorBidi" w:cstheme="majorBidi"/>
          <w:noProof/>
        </w:rPr>
      </w:pPr>
      <w:proofErr w:type="gramStart"/>
      <w:r w:rsidRPr="00573895">
        <w:rPr>
          <w:rFonts w:asciiTheme="majorBidi" w:eastAsiaTheme="minorHAnsi" w:hAnsiTheme="majorBidi" w:cstheme="majorBidi"/>
          <w:b/>
          <w:bCs/>
          <w:lang w:bidi="fa-IR"/>
        </w:rPr>
        <w:t>Figure 7.</w:t>
      </w:r>
      <w:proofErr w:type="gramEnd"/>
      <w:r w:rsidRPr="00573895">
        <w:rPr>
          <w:rFonts w:asciiTheme="majorBidi" w:eastAsiaTheme="minorHAnsi" w:hAnsiTheme="majorBidi" w:cstheme="majorBidi"/>
          <w:lang w:bidi="fa-IR"/>
        </w:rPr>
        <w:t xml:space="preserve"> (a) </w:t>
      </w:r>
      <w:r w:rsidR="00F438E8" w:rsidRPr="00573895">
        <w:rPr>
          <w:noProof/>
        </w:rPr>
        <w:t xml:space="preserve">Transient response (all load is dicconnected) </w:t>
      </w:r>
      <w:r w:rsidRPr="00573895">
        <w:rPr>
          <w:rFonts w:asciiTheme="majorBidi" w:eastAsiaTheme="minorHAnsi" w:hAnsiTheme="majorBidi" w:cstheme="majorBidi"/>
          <w:lang w:bidi="fa-IR"/>
        </w:rPr>
        <w:t>(b)</w:t>
      </w:r>
      <w:r w:rsidRPr="00573895">
        <w:rPr>
          <w:rFonts w:asciiTheme="majorBidi" w:hAnsiTheme="majorBidi" w:cstheme="majorBidi"/>
          <w:noProof/>
        </w:rPr>
        <w:t xml:space="preserve"> </w:t>
      </w:r>
      <w:r w:rsidR="00B72028" w:rsidRPr="00573895">
        <w:rPr>
          <w:noProof/>
        </w:rPr>
        <w:t>Transient response of a nonlinear load</w:t>
      </w:r>
      <w:r w:rsidR="00B72028" w:rsidRPr="00573895">
        <w:rPr>
          <w:rFonts w:asciiTheme="majorBidi" w:hAnsiTheme="majorBidi" w:cstheme="majorBidi"/>
          <w:noProof/>
        </w:rPr>
        <w:t xml:space="preserve"> </w:t>
      </w:r>
      <w:r w:rsidRPr="00573895">
        <w:rPr>
          <w:rFonts w:asciiTheme="majorBidi" w:hAnsiTheme="majorBidi" w:cstheme="majorBidi"/>
          <w:noProof/>
        </w:rPr>
        <w:t xml:space="preserve">(c) </w:t>
      </w:r>
      <w:r w:rsidR="00BB04DA" w:rsidRPr="00573895">
        <w:t xml:space="preserve">Error between output voltage and reference signal </w:t>
      </w:r>
      <w:r w:rsidR="00BB04DA" w:rsidRPr="00573895">
        <w:rPr>
          <w:noProof/>
        </w:rPr>
        <w:t>(d)</w:t>
      </w:r>
      <w:r w:rsidR="00BB04DA" w:rsidRPr="00573895">
        <w:rPr>
          <w:rFonts w:asciiTheme="majorBidi" w:eastAsiaTheme="minorHAnsi" w:hAnsiTheme="majorBidi" w:cstheme="majorBidi"/>
          <w:lang w:bidi="fa-IR"/>
        </w:rPr>
        <w:t xml:space="preserve"> Harmonic analysis of steady state</w:t>
      </w:r>
    </w:p>
    <w:p w14:paraId="36DDD455" w14:textId="59324435" w:rsidR="00752451" w:rsidRDefault="008F1D50" w:rsidP="008F1D50">
      <w:pPr>
        <w:tabs>
          <w:tab w:val="left" w:pos="376"/>
        </w:tabs>
        <w:rPr>
          <w:rFonts w:asciiTheme="majorBidi" w:eastAsiaTheme="minorHAnsi" w:hAnsiTheme="majorBidi" w:cstheme="majorBidi"/>
          <w:b/>
          <w:bCs/>
          <w:lang w:bidi="fa-IR"/>
        </w:rPr>
      </w:pPr>
      <w:r>
        <w:rPr>
          <w:rFonts w:asciiTheme="majorBidi" w:eastAsiaTheme="minorHAnsi" w:hAnsiTheme="majorBidi" w:cstheme="majorBidi"/>
          <w:b/>
          <w:bCs/>
          <w:lang w:bidi="fa-IR"/>
        </w:rPr>
        <w:lastRenderedPageBreak/>
        <w:tab/>
      </w:r>
    </w:p>
    <w:p w14:paraId="3C13331E" w14:textId="45E51E2E" w:rsidR="009608A1" w:rsidRDefault="008F1D50" w:rsidP="00533997">
      <w:pPr>
        <w:jc w:val="both"/>
        <w:rPr>
          <w:rFonts w:asciiTheme="majorBidi" w:eastAsiaTheme="minorHAnsi" w:hAnsiTheme="majorBidi" w:cstheme="majorBidi"/>
          <w:b/>
          <w:bCs/>
          <w:lang w:bidi="fa-IR"/>
        </w:rPr>
      </w:pPr>
      <w:r w:rsidRPr="000C2408">
        <w:rPr>
          <w:rFonts w:asciiTheme="majorBidi" w:eastAsiaTheme="minorHAnsi" w:hAnsiTheme="majorBidi" w:cstheme="majorBidi"/>
          <w:lang w:bidi="fa-IR"/>
        </w:rPr>
        <w:t>Figure (</w:t>
      </w:r>
      <w:r w:rsidR="00533997">
        <w:rPr>
          <w:rFonts w:asciiTheme="majorBidi" w:eastAsiaTheme="minorHAnsi" w:hAnsiTheme="majorBidi" w:cstheme="majorBidi"/>
          <w:lang w:bidi="fa-IR"/>
        </w:rPr>
        <w:t>8</w:t>
      </w:r>
      <w:r w:rsidRPr="000C2408">
        <w:rPr>
          <w:rFonts w:asciiTheme="majorBidi" w:eastAsiaTheme="minorHAnsi" w:hAnsiTheme="majorBidi" w:cstheme="majorBidi"/>
          <w:lang w:bidi="fa-IR"/>
        </w:rPr>
        <w:t>) illustrates the schematic of a three-phase dc / ac inverter with an LC filter. This schematic includes a three-phase inverter, an LC output filter connected to local loads. The LC filter function eliminates the harmonic components of the inverter output voltage due to the high frequency switching operation. So</w:t>
      </w:r>
      <w:r>
        <w:rPr>
          <w:rFonts w:asciiTheme="majorBidi" w:eastAsiaTheme="minorHAnsi" w:hAnsiTheme="majorBidi" w:cstheme="majorBidi"/>
          <w:lang w:bidi="fa-IR"/>
        </w:rPr>
        <w:t>,</w:t>
      </w:r>
      <w:r w:rsidRPr="000C2408">
        <w:rPr>
          <w:rFonts w:asciiTheme="majorBidi" w:eastAsiaTheme="minorHAnsi" w:hAnsiTheme="majorBidi" w:cstheme="majorBidi"/>
          <w:lang w:bidi="fa-IR"/>
        </w:rPr>
        <w:t xml:space="preserve"> this filter is an essential</w:t>
      </w:r>
      <w:r>
        <w:rPr>
          <w:rFonts w:asciiTheme="majorBidi" w:eastAsiaTheme="minorHAnsi" w:hAnsiTheme="majorBidi" w:cstheme="majorBidi"/>
          <w:lang w:bidi="fa-IR"/>
        </w:rPr>
        <w:t xml:space="preserve"> part of</w:t>
      </w:r>
      <w:r w:rsidRPr="009017A0">
        <w:t xml:space="preserve"> </w:t>
      </w:r>
      <w:r w:rsidRPr="009017A0">
        <w:rPr>
          <w:rFonts w:asciiTheme="majorBidi" w:eastAsiaTheme="minorHAnsi" w:hAnsiTheme="majorBidi" w:cstheme="majorBidi"/>
          <w:lang w:bidi="fa-IR"/>
        </w:rPr>
        <w:t>circuit</w:t>
      </w:r>
      <w:r>
        <w:rPr>
          <w:rFonts w:asciiTheme="majorBidi" w:eastAsiaTheme="minorHAnsi" w:hAnsiTheme="majorBidi" w:cstheme="majorBidi"/>
          <w:lang w:bidi="fa-IR"/>
        </w:rPr>
        <w:t xml:space="preserve"> </w:t>
      </w:r>
      <w:r w:rsidRPr="000C2408">
        <w:rPr>
          <w:rFonts w:asciiTheme="majorBidi" w:eastAsiaTheme="minorHAnsi" w:hAnsiTheme="majorBidi" w:cstheme="majorBidi"/>
          <w:lang w:bidi="fa-IR"/>
        </w:rPr>
        <w:t xml:space="preserve">and </w:t>
      </w:r>
      <w:r>
        <w:rPr>
          <w:rFonts w:asciiTheme="majorBidi" w:eastAsiaTheme="minorHAnsi" w:hAnsiTheme="majorBidi" w:cstheme="majorBidi"/>
          <w:lang w:bidi="fa-IR"/>
        </w:rPr>
        <w:t>n</w:t>
      </w:r>
      <w:r w:rsidRPr="00FD39A0">
        <w:rPr>
          <w:rFonts w:asciiTheme="majorBidi" w:eastAsiaTheme="minorHAnsi" w:hAnsiTheme="majorBidi" w:cstheme="majorBidi"/>
          <w:lang w:bidi="fa-IR"/>
        </w:rPr>
        <w:t>on-removable</w:t>
      </w:r>
    </w:p>
    <w:p w14:paraId="479CDEEA" w14:textId="77777777" w:rsidR="009608A1" w:rsidRDefault="009608A1" w:rsidP="00A55CB9">
      <w:pPr>
        <w:jc w:val="center"/>
        <w:rPr>
          <w:rFonts w:asciiTheme="majorBidi" w:eastAsiaTheme="minorHAnsi" w:hAnsiTheme="majorBidi" w:cstheme="majorBidi"/>
          <w:b/>
          <w:bCs/>
          <w:lang w:bidi="fa-IR"/>
        </w:rPr>
      </w:pPr>
    </w:p>
    <w:p w14:paraId="432B3479" w14:textId="304A9DD5" w:rsidR="009608A1" w:rsidRDefault="00943282" w:rsidP="00A55CB9">
      <w:pPr>
        <w:jc w:val="center"/>
        <w:rPr>
          <w:rFonts w:asciiTheme="majorBidi" w:eastAsiaTheme="minorHAnsi" w:hAnsiTheme="majorBidi" w:cstheme="majorBidi"/>
          <w:b/>
          <w:bCs/>
          <w:lang w:bidi="fa-IR"/>
        </w:rPr>
      </w:pPr>
      <w:r w:rsidRPr="00EA34BD">
        <w:rPr>
          <w:noProof/>
        </w:rPr>
        <w:drawing>
          <wp:inline distT="0" distB="0" distL="0" distR="0" wp14:anchorId="3995BE2F" wp14:editId="769A5A3E">
            <wp:extent cx="3789406" cy="1342767"/>
            <wp:effectExtent l="0" t="0" r="190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84767" cy="1341123"/>
                    </a:xfrm>
                    <a:prstGeom prst="rect">
                      <a:avLst/>
                    </a:prstGeom>
                    <a:noFill/>
                    <a:ln>
                      <a:noFill/>
                    </a:ln>
                  </pic:spPr>
                </pic:pic>
              </a:graphicData>
            </a:graphic>
          </wp:inline>
        </w:drawing>
      </w:r>
    </w:p>
    <w:p w14:paraId="04B0C4C7" w14:textId="08F31C45" w:rsidR="00BA3A65" w:rsidRPr="00092C93" w:rsidRDefault="00BA3A65" w:rsidP="00BA3A65">
      <w:pPr>
        <w:spacing w:after="200"/>
        <w:jc w:val="center"/>
      </w:pPr>
      <w:proofErr w:type="gramStart"/>
      <w:r w:rsidRPr="00092C93">
        <w:rPr>
          <w:rFonts w:asciiTheme="majorBidi" w:eastAsiaTheme="minorHAnsi" w:hAnsiTheme="majorBidi" w:cstheme="majorBidi"/>
          <w:b/>
          <w:bCs/>
          <w:lang w:bidi="fa-IR"/>
        </w:rPr>
        <w:t>Figure 8.</w:t>
      </w:r>
      <w:proofErr w:type="gramEnd"/>
      <w:r w:rsidRPr="00092C93">
        <w:rPr>
          <w:rFonts w:asciiTheme="majorBidi" w:eastAsiaTheme="minorHAnsi" w:hAnsiTheme="majorBidi" w:cstheme="majorBidi"/>
          <w:lang w:bidi="fa-IR"/>
        </w:rPr>
        <w:t xml:space="preserve"> Schematic of a three-phase dc / ac inverter with</w:t>
      </w:r>
      <w:r w:rsidRPr="00092C93">
        <w:t xml:space="preserve"> </w:t>
      </w:r>
      <w:r w:rsidRPr="00092C93">
        <w:rPr>
          <w:rFonts w:asciiTheme="majorBidi" w:eastAsiaTheme="minorHAnsi" w:hAnsiTheme="majorBidi" w:cstheme="majorBidi"/>
          <w:lang w:bidi="fa-IR"/>
        </w:rPr>
        <w:t>LC filter</w:t>
      </w:r>
    </w:p>
    <w:p w14:paraId="62C825AC" w14:textId="7E9BFCEB" w:rsidR="002E53CD" w:rsidRDefault="002E53CD" w:rsidP="00D50752">
      <w:pPr>
        <w:spacing w:after="200"/>
        <w:jc w:val="both"/>
        <w:rPr>
          <w:rFonts w:asciiTheme="majorBidi" w:eastAsiaTheme="minorHAnsi" w:hAnsiTheme="majorBidi" w:cstheme="majorBidi"/>
          <w:lang w:bidi="fa-IR"/>
        </w:rPr>
      </w:pPr>
      <w:r w:rsidRPr="003621D3">
        <w:rPr>
          <w:rFonts w:asciiTheme="majorBidi" w:eastAsiaTheme="minorHAnsi" w:hAnsiTheme="majorBidi" w:cstheme="majorBidi"/>
          <w:lang w:bidi="fa-IR"/>
        </w:rPr>
        <w:t>The system model (</w:t>
      </w:r>
      <w:r>
        <w:rPr>
          <w:rFonts w:asciiTheme="majorBidi" w:eastAsiaTheme="minorHAnsi" w:hAnsiTheme="majorBidi" w:cstheme="majorBidi"/>
          <w:lang w:bidi="fa-IR"/>
        </w:rPr>
        <w:t>fig.</w:t>
      </w:r>
      <w:r w:rsidR="00DE2521">
        <w:rPr>
          <w:rFonts w:asciiTheme="majorBidi" w:eastAsiaTheme="minorHAnsi" w:hAnsiTheme="majorBidi" w:cstheme="majorBidi"/>
          <w:lang w:bidi="fa-IR"/>
        </w:rPr>
        <w:t>8</w:t>
      </w:r>
      <w:r w:rsidRPr="003621D3">
        <w:rPr>
          <w:rFonts w:asciiTheme="majorBidi" w:eastAsiaTheme="minorHAnsi" w:hAnsiTheme="majorBidi" w:cstheme="majorBidi"/>
          <w:lang w:bidi="fa-IR"/>
        </w:rPr>
        <w:t xml:space="preserve">) can be reduced to the unit's single-phase equivalent circuit according to Fig. </w:t>
      </w:r>
      <w:r w:rsidR="00DC0BDC">
        <w:rPr>
          <w:rFonts w:asciiTheme="majorBidi" w:eastAsiaTheme="minorHAnsi" w:hAnsiTheme="majorBidi" w:cstheme="majorBidi"/>
          <w:lang w:bidi="fa-IR"/>
        </w:rPr>
        <w:t>5</w:t>
      </w:r>
      <w:r w:rsidRPr="003621D3">
        <w:rPr>
          <w:rFonts w:asciiTheme="majorBidi" w:eastAsiaTheme="minorHAnsi" w:hAnsiTheme="majorBidi" w:cstheme="majorBidi"/>
          <w:lang w:bidi="fa-IR"/>
        </w:rPr>
        <w:t xml:space="preserve">. So, based on the previous section, for each phase, the </w:t>
      </w:r>
      <w:r w:rsidRPr="006224A5">
        <w:rPr>
          <w:rFonts w:asciiTheme="majorBidi" w:eastAsiaTheme="minorHAnsi" w:hAnsiTheme="majorBidi" w:cstheme="majorBidi"/>
          <w:lang w:bidi="fa-IR"/>
        </w:rPr>
        <w:t xml:space="preserve">dynamically </w:t>
      </w:r>
      <w:r w:rsidRPr="003621D3">
        <w:rPr>
          <w:rFonts w:asciiTheme="majorBidi" w:eastAsiaTheme="minorHAnsi" w:hAnsiTheme="majorBidi" w:cstheme="majorBidi"/>
          <w:lang w:bidi="fa-IR"/>
        </w:rPr>
        <w:t>model is extracted and a controller is designed</w:t>
      </w:r>
      <w:r>
        <w:rPr>
          <w:rFonts w:asciiTheme="majorBidi" w:eastAsiaTheme="minorHAnsi" w:hAnsiTheme="majorBidi" w:cstheme="majorBidi"/>
          <w:lang w:bidi="fa-IR"/>
        </w:rPr>
        <w:t xml:space="preserve">. </w:t>
      </w:r>
      <w:r w:rsidRPr="00647FA1">
        <w:rPr>
          <w:rFonts w:asciiTheme="majorBidi" w:eastAsiaTheme="minorHAnsi" w:hAnsiTheme="majorBidi" w:cstheme="majorBidi"/>
          <w:lang w:bidi="fa-IR"/>
        </w:rPr>
        <w:t xml:space="preserve">The proposed controller is investigated in a three-phase system </w:t>
      </w:r>
      <w:r>
        <w:rPr>
          <w:rFonts w:asciiTheme="majorBidi" w:eastAsiaTheme="minorHAnsi" w:hAnsiTheme="majorBidi" w:cstheme="majorBidi"/>
          <w:lang w:bidi="fa-IR"/>
        </w:rPr>
        <w:t>u</w:t>
      </w:r>
      <w:r w:rsidRPr="00965A3A">
        <w:rPr>
          <w:rFonts w:asciiTheme="majorBidi" w:eastAsiaTheme="minorHAnsi" w:hAnsiTheme="majorBidi" w:cstheme="majorBidi"/>
          <w:lang w:bidi="fa-IR"/>
        </w:rPr>
        <w:t xml:space="preserve">nder </w:t>
      </w:r>
      <w:r>
        <w:rPr>
          <w:rFonts w:asciiTheme="majorBidi" w:eastAsiaTheme="minorHAnsi" w:hAnsiTheme="majorBidi" w:cstheme="majorBidi"/>
          <w:lang w:bidi="fa-IR"/>
        </w:rPr>
        <w:t>c</w:t>
      </w:r>
      <w:r w:rsidRPr="00965A3A">
        <w:rPr>
          <w:rFonts w:asciiTheme="majorBidi" w:eastAsiaTheme="minorHAnsi" w:hAnsiTheme="majorBidi" w:cstheme="majorBidi"/>
          <w:lang w:bidi="fa-IR"/>
        </w:rPr>
        <w:t xml:space="preserve">onditions </w:t>
      </w:r>
      <w:r>
        <w:rPr>
          <w:rFonts w:asciiTheme="majorBidi" w:eastAsiaTheme="minorHAnsi" w:hAnsiTheme="majorBidi" w:cstheme="majorBidi"/>
          <w:lang w:bidi="fa-IR"/>
        </w:rPr>
        <w:t xml:space="preserve">of </w:t>
      </w:r>
      <w:r w:rsidRPr="00647FA1">
        <w:rPr>
          <w:rFonts w:asciiTheme="majorBidi" w:eastAsiaTheme="minorHAnsi" w:hAnsiTheme="majorBidi" w:cstheme="majorBidi"/>
          <w:lang w:bidi="fa-IR"/>
        </w:rPr>
        <w:t xml:space="preserve">symmetric </w:t>
      </w:r>
      <w:proofErr w:type="spellStart"/>
      <w:r w:rsidRPr="00647FA1">
        <w:rPr>
          <w:rFonts w:asciiTheme="majorBidi" w:eastAsiaTheme="minorHAnsi" w:hAnsiTheme="majorBidi" w:cstheme="majorBidi"/>
          <w:lang w:bidi="fa-IR"/>
        </w:rPr>
        <w:t>ohmic</w:t>
      </w:r>
      <w:proofErr w:type="spellEnd"/>
      <w:r w:rsidRPr="00647FA1">
        <w:rPr>
          <w:rFonts w:asciiTheme="majorBidi" w:eastAsiaTheme="minorHAnsi" w:hAnsiTheme="majorBidi" w:cstheme="majorBidi"/>
          <w:lang w:bidi="fa-IR"/>
        </w:rPr>
        <w:t xml:space="preserve"> load, asymmetric </w:t>
      </w:r>
      <w:proofErr w:type="spellStart"/>
      <w:r w:rsidRPr="00647FA1">
        <w:rPr>
          <w:rFonts w:asciiTheme="majorBidi" w:eastAsiaTheme="minorHAnsi" w:hAnsiTheme="majorBidi" w:cstheme="majorBidi"/>
          <w:lang w:bidi="fa-IR"/>
        </w:rPr>
        <w:t>ohmic</w:t>
      </w:r>
      <w:proofErr w:type="spellEnd"/>
      <w:r w:rsidRPr="00647FA1">
        <w:rPr>
          <w:rFonts w:asciiTheme="majorBidi" w:eastAsiaTheme="minorHAnsi" w:hAnsiTheme="majorBidi" w:cstheme="majorBidi"/>
          <w:lang w:bidi="fa-IR"/>
        </w:rPr>
        <w:t xml:space="preserve"> load, </w:t>
      </w:r>
      <w:r w:rsidRPr="00CC24A3">
        <w:rPr>
          <w:rFonts w:asciiTheme="majorBidi" w:eastAsiaTheme="minorHAnsi" w:hAnsiTheme="majorBidi" w:cstheme="majorBidi"/>
          <w:lang w:bidi="fa-IR"/>
        </w:rPr>
        <w:t xml:space="preserve">inductive </w:t>
      </w:r>
      <w:proofErr w:type="spellStart"/>
      <w:r w:rsidRPr="00647FA1">
        <w:rPr>
          <w:rFonts w:asciiTheme="majorBidi" w:eastAsiaTheme="minorHAnsi" w:hAnsiTheme="majorBidi" w:cstheme="majorBidi"/>
          <w:lang w:bidi="fa-IR"/>
        </w:rPr>
        <w:t>ohm</w:t>
      </w:r>
      <w:r>
        <w:rPr>
          <w:rFonts w:asciiTheme="majorBidi" w:eastAsiaTheme="minorHAnsi" w:hAnsiTheme="majorBidi" w:cstheme="majorBidi"/>
          <w:lang w:bidi="fa-IR"/>
        </w:rPr>
        <w:t>ic</w:t>
      </w:r>
      <w:proofErr w:type="spellEnd"/>
      <w:r w:rsidRPr="00647FA1">
        <w:rPr>
          <w:rFonts w:asciiTheme="majorBidi" w:eastAsiaTheme="minorHAnsi" w:hAnsiTheme="majorBidi" w:cstheme="majorBidi"/>
          <w:lang w:bidi="fa-IR"/>
        </w:rPr>
        <w:t xml:space="preserve"> load, and nonlinear load to control the voltage of a </w:t>
      </w:r>
      <w:r>
        <w:rPr>
          <w:rFonts w:asciiTheme="majorBidi" w:eastAsiaTheme="minorHAnsi" w:hAnsiTheme="majorBidi" w:cstheme="majorBidi"/>
          <w:lang w:bidi="fa-IR"/>
        </w:rPr>
        <w:t>d</w:t>
      </w:r>
      <w:r w:rsidRPr="00C745F9">
        <w:rPr>
          <w:rFonts w:asciiTheme="majorBidi" w:eastAsiaTheme="minorHAnsi" w:hAnsiTheme="majorBidi" w:cstheme="majorBidi"/>
          <w:lang w:bidi="fa-IR"/>
        </w:rPr>
        <w:t xml:space="preserve">istributed generation (DG) </w:t>
      </w:r>
      <w:r w:rsidRPr="00647FA1">
        <w:rPr>
          <w:rFonts w:asciiTheme="majorBidi" w:eastAsiaTheme="minorHAnsi" w:hAnsiTheme="majorBidi" w:cstheme="majorBidi"/>
          <w:lang w:bidi="fa-IR"/>
        </w:rPr>
        <w:t xml:space="preserve">unit in island mode. Simulation to specify the controller response Assumed to be transient and steady state under the following four conditions: 1) </w:t>
      </w:r>
      <w:r>
        <w:rPr>
          <w:rFonts w:asciiTheme="majorBidi" w:eastAsiaTheme="minorHAnsi" w:hAnsiTheme="majorBidi" w:cstheme="majorBidi"/>
          <w:lang w:bidi="fa-IR"/>
        </w:rPr>
        <w:t>S</w:t>
      </w:r>
      <w:r w:rsidRPr="00107391">
        <w:rPr>
          <w:rFonts w:asciiTheme="majorBidi" w:eastAsiaTheme="minorHAnsi" w:hAnsiTheme="majorBidi" w:cstheme="majorBidi"/>
          <w:lang w:bidi="fa-IR"/>
        </w:rPr>
        <w:t>ymmetric</w:t>
      </w:r>
      <w:r>
        <w:rPr>
          <w:rFonts w:asciiTheme="majorBidi" w:eastAsiaTheme="minorHAnsi" w:hAnsiTheme="majorBidi" w:cstheme="majorBidi"/>
          <w:lang w:bidi="fa-IR"/>
        </w:rPr>
        <w:t>al</w:t>
      </w:r>
      <w:r w:rsidRPr="00107391">
        <w:rPr>
          <w:rFonts w:asciiTheme="majorBidi" w:eastAsiaTheme="minorHAnsi" w:hAnsiTheme="majorBidi" w:cstheme="majorBidi"/>
          <w:lang w:bidi="fa-IR"/>
        </w:rPr>
        <w:t xml:space="preserve"> </w:t>
      </w:r>
      <w:r w:rsidRPr="00647FA1">
        <w:rPr>
          <w:rFonts w:asciiTheme="majorBidi" w:eastAsiaTheme="minorHAnsi" w:hAnsiTheme="majorBidi" w:cstheme="majorBidi"/>
          <w:lang w:bidi="fa-IR"/>
        </w:rPr>
        <w:t>resistance load (2) Asymmetric</w:t>
      </w:r>
      <w:r>
        <w:rPr>
          <w:rFonts w:asciiTheme="majorBidi" w:eastAsiaTheme="minorHAnsi" w:hAnsiTheme="majorBidi" w:cstheme="majorBidi"/>
          <w:lang w:bidi="fa-IR"/>
        </w:rPr>
        <w:t>al</w:t>
      </w:r>
      <w:r w:rsidRPr="00647FA1">
        <w:rPr>
          <w:rFonts w:asciiTheme="majorBidi" w:eastAsiaTheme="minorHAnsi" w:hAnsiTheme="majorBidi" w:cstheme="majorBidi"/>
          <w:lang w:bidi="fa-IR"/>
        </w:rPr>
        <w:t xml:space="preserve"> resistive load (3) </w:t>
      </w:r>
      <w:r>
        <w:rPr>
          <w:rFonts w:asciiTheme="majorBidi" w:eastAsiaTheme="minorHAnsi" w:hAnsiTheme="majorBidi" w:cstheme="majorBidi"/>
          <w:lang w:bidi="fa-IR"/>
        </w:rPr>
        <w:t>I</w:t>
      </w:r>
      <w:r w:rsidRPr="00107391">
        <w:rPr>
          <w:rFonts w:asciiTheme="majorBidi" w:eastAsiaTheme="minorHAnsi" w:hAnsiTheme="majorBidi" w:cstheme="majorBidi"/>
          <w:lang w:bidi="fa-IR"/>
        </w:rPr>
        <w:t xml:space="preserve">nductive </w:t>
      </w:r>
      <w:proofErr w:type="spellStart"/>
      <w:r w:rsidRPr="00647FA1">
        <w:rPr>
          <w:rFonts w:asciiTheme="majorBidi" w:eastAsiaTheme="minorHAnsi" w:hAnsiTheme="majorBidi" w:cstheme="majorBidi"/>
          <w:lang w:bidi="fa-IR"/>
        </w:rPr>
        <w:t>ohm</w:t>
      </w:r>
      <w:r>
        <w:rPr>
          <w:rFonts w:asciiTheme="majorBidi" w:eastAsiaTheme="minorHAnsi" w:hAnsiTheme="majorBidi" w:cstheme="majorBidi"/>
          <w:lang w:bidi="fa-IR"/>
        </w:rPr>
        <w:t>ic</w:t>
      </w:r>
      <w:proofErr w:type="spellEnd"/>
      <w:r w:rsidRPr="00647FA1">
        <w:rPr>
          <w:rFonts w:asciiTheme="majorBidi" w:eastAsiaTheme="minorHAnsi" w:hAnsiTheme="majorBidi" w:cstheme="majorBidi"/>
          <w:lang w:bidi="fa-IR"/>
        </w:rPr>
        <w:t xml:space="preserve"> load (4 nonlinear</w:t>
      </w:r>
      <w:r>
        <w:rPr>
          <w:rFonts w:asciiTheme="majorBidi" w:eastAsiaTheme="minorHAnsi" w:hAnsiTheme="majorBidi" w:cstheme="majorBidi"/>
          <w:lang w:bidi="fa-IR"/>
        </w:rPr>
        <w:t xml:space="preserve"> </w:t>
      </w:r>
      <w:proofErr w:type="gramStart"/>
      <w:r>
        <w:rPr>
          <w:rFonts w:asciiTheme="majorBidi" w:eastAsiaTheme="minorHAnsi" w:hAnsiTheme="majorBidi" w:cstheme="majorBidi"/>
          <w:lang w:bidi="fa-IR"/>
        </w:rPr>
        <w:t>load</w:t>
      </w:r>
      <w:proofErr w:type="gramEnd"/>
      <w:r w:rsidRPr="00647FA1">
        <w:rPr>
          <w:rFonts w:asciiTheme="majorBidi" w:eastAsiaTheme="minorHAnsi" w:hAnsiTheme="majorBidi" w:cstheme="majorBidi"/>
          <w:lang w:bidi="fa-IR"/>
        </w:rPr>
        <w:t xml:space="preserve">. The parameters of each phase of the inverter simulated are given in Table </w:t>
      </w:r>
      <w:r>
        <w:rPr>
          <w:rFonts w:asciiTheme="majorBidi" w:eastAsiaTheme="minorHAnsi" w:hAnsiTheme="majorBidi" w:cstheme="majorBidi"/>
          <w:lang w:bidi="fa-IR"/>
        </w:rPr>
        <w:t>.</w:t>
      </w:r>
      <w:r w:rsidRPr="00647FA1">
        <w:rPr>
          <w:rFonts w:asciiTheme="majorBidi" w:eastAsiaTheme="minorHAnsi" w:hAnsiTheme="majorBidi" w:cstheme="majorBidi"/>
          <w:lang w:bidi="fa-IR"/>
        </w:rPr>
        <w:t>1.</w:t>
      </w:r>
      <w:r>
        <w:rPr>
          <w:rFonts w:asciiTheme="majorBidi" w:eastAsiaTheme="minorHAnsi" w:hAnsiTheme="majorBidi" w:cstheme="majorBidi"/>
          <w:lang w:bidi="fa-IR"/>
        </w:rPr>
        <w:t xml:space="preserve"> T</w:t>
      </w:r>
      <w:r w:rsidRPr="0077386D">
        <w:rPr>
          <w:rFonts w:asciiTheme="majorBidi" w:eastAsiaTheme="minorHAnsi" w:hAnsiTheme="majorBidi" w:cstheme="majorBidi"/>
          <w:lang w:bidi="fa-IR"/>
        </w:rPr>
        <w:t xml:space="preserve">hree phase </w:t>
      </w:r>
      <w:r>
        <w:rPr>
          <w:rFonts w:asciiTheme="majorBidi" w:eastAsiaTheme="minorHAnsi" w:hAnsiTheme="majorBidi" w:cstheme="majorBidi"/>
          <w:lang w:bidi="fa-IR"/>
        </w:rPr>
        <w:t>n</w:t>
      </w:r>
      <w:r w:rsidRPr="00647FA1">
        <w:rPr>
          <w:rFonts w:asciiTheme="majorBidi" w:eastAsiaTheme="minorHAnsi" w:hAnsiTheme="majorBidi" w:cstheme="majorBidi"/>
          <w:lang w:bidi="fa-IR"/>
        </w:rPr>
        <w:t>onlinear load</w:t>
      </w:r>
      <w:r>
        <w:rPr>
          <w:rFonts w:asciiTheme="majorBidi" w:eastAsiaTheme="minorHAnsi" w:hAnsiTheme="majorBidi" w:cstheme="majorBidi"/>
          <w:lang w:bidi="fa-IR"/>
        </w:rPr>
        <w:t xml:space="preserve"> </w:t>
      </w:r>
      <w:r w:rsidRPr="00647FA1">
        <w:rPr>
          <w:rFonts w:asciiTheme="majorBidi" w:eastAsiaTheme="minorHAnsi" w:hAnsiTheme="majorBidi" w:cstheme="majorBidi"/>
          <w:lang w:bidi="fa-IR"/>
        </w:rPr>
        <w:t xml:space="preserve">is designed according to IEC62040-3, as shown in Fig. </w:t>
      </w:r>
      <w:r w:rsidR="00BF3DA1">
        <w:rPr>
          <w:rFonts w:asciiTheme="majorBidi" w:eastAsiaTheme="minorHAnsi" w:hAnsiTheme="majorBidi" w:cstheme="majorBidi"/>
          <w:lang w:bidi="fa-IR"/>
        </w:rPr>
        <w:t>9</w:t>
      </w:r>
      <w:r w:rsidRPr="00647FA1">
        <w:rPr>
          <w:rFonts w:asciiTheme="majorBidi" w:eastAsiaTheme="minorHAnsi" w:hAnsiTheme="majorBidi" w:cstheme="majorBidi"/>
          <w:lang w:bidi="fa-IR"/>
        </w:rPr>
        <w:t>. Also, a three-phase reference signal with amplitude 5</w:t>
      </w:r>
      <w:r>
        <w:rPr>
          <w:rFonts w:asciiTheme="majorBidi" w:eastAsiaTheme="minorHAnsi" w:hAnsiTheme="majorBidi" w:cstheme="majorBidi"/>
          <w:lang w:bidi="fa-IR"/>
        </w:rPr>
        <w:t>0</w:t>
      </w:r>
      <w:r w:rsidRPr="00647FA1">
        <w:rPr>
          <w:rFonts w:asciiTheme="majorBidi" w:eastAsiaTheme="minorHAnsi" w:hAnsiTheme="majorBidi" w:cstheme="majorBidi"/>
          <w:lang w:bidi="fa-IR"/>
        </w:rPr>
        <w:t xml:space="preserve"> and a fre</w:t>
      </w:r>
      <w:r w:rsidR="00D50752">
        <w:rPr>
          <w:rFonts w:asciiTheme="majorBidi" w:eastAsiaTheme="minorHAnsi" w:hAnsiTheme="majorBidi" w:cstheme="majorBidi"/>
          <w:lang w:bidi="fa-IR"/>
        </w:rPr>
        <w:t xml:space="preserve">quency of 50Hz is shown in </w:t>
      </w:r>
      <w:proofErr w:type="gramStart"/>
      <w:r w:rsidR="00D50752">
        <w:rPr>
          <w:rFonts w:asciiTheme="majorBidi" w:eastAsiaTheme="minorHAnsi" w:hAnsiTheme="majorBidi" w:cstheme="majorBidi"/>
          <w:lang w:bidi="fa-IR"/>
        </w:rPr>
        <w:t>Fig.</w:t>
      </w:r>
      <w:r w:rsidR="00BE3881">
        <w:rPr>
          <w:rFonts w:asciiTheme="majorBidi" w:eastAsiaTheme="minorHAnsi" w:hAnsiTheme="majorBidi" w:cstheme="majorBidi"/>
          <w:lang w:bidi="fa-IR"/>
        </w:rPr>
        <w:t>11</w:t>
      </w:r>
      <w:r w:rsidR="00D50752">
        <w:rPr>
          <w:rFonts w:asciiTheme="majorBidi" w:eastAsiaTheme="minorHAnsi" w:hAnsiTheme="majorBidi" w:cstheme="majorBidi"/>
          <w:lang w:bidi="fa-IR"/>
        </w:rPr>
        <w:t>(</w:t>
      </w:r>
      <w:proofErr w:type="gramEnd"/>
      <w:r w:rsidR="00D50752">
        <w:rPr>
          <w:rFonts w:asciiTheme="majorBidi" w:eastAsiaTheme="minorHAnsi" w:hAnsiTheme="majorBidi" w:cstheme="majorBidi"/>
          <w:lang w:bidi="fa-IR"/>
        </w:rPr>
        <w:t>a)</w:t>
      </w:r>
      <w:r>
        <w:rPr>
          <w:rFonts w:asciiTheme="majorBidi" w:eastAsiaTheme="minorHAnsi" w:hAnsiTheme="majorBidi" w:cstheme="majorBidi"/>
          <w:lang w:bidi="fa-IR"/>
        </w:rPr>
        <w:t>,</w:t>
      </w:r>
      <w:r w:rsidRPr="00647FA1">
        <w:rPr>
          <w:rFonts w:asciiTheme="majorBidi" w:eastAsiaTheme="minorHAnsi" w:hAnsiTheme="majorBidi" w:cstheme="majorBidi"/>
          <w:lang w:bidi="fa-IR"/>
        </w:rPr>
        <w:t xml:space="preserve"> that each phase has a phase difference of 12</w:t>
      </w:r>
      <w:r>
        <w:rPr>
          <w:rFonts w:asciiTheme="majorBidi" w:eastAsiaTheme="minorHAnsi" w:hAnsiTheme="majorBidi" w:cstheme="majorBidi"/>
          <w:lang w:bidi="fa-IR"/>
        </w:rPr>
        <w:t>0</w:t>
      </w:r>
      <w:r w:rsidRPr="00647FA1">
        <w:rPr>
          <w:rFonts w:asciiTheme="majorBidi" w:eastAsiaTheme="minorHAnsi" w:hAnsiTheme="majorBidi" w:cstheme="majorBidi"/>
          <w:lang w:bidi="fa-IR"/>
        </w:rPr>
        <w:t xml:space="preserve"> degrees with two other phases.</w:t>
      </w:r>
    </w:p>
    <w:p w14:paraId="50F70301" w14:textId="4C79D2D9" w:rsidR="009608A1" w:rsidRDefault="00D93A48" w:rsidP="00D93A48">
      <w:pPr>
        <w:jc w:val="center"/>
        <w:rPr>
          <w:rFonts w:asciiTheme="majorBidi" w:eastAsiaTheme="minorHAnsi" w:hAnsiTheme="majorBidi" w:cstheme="majorBidi"/>
          <w:b/>
          <w:bCs/>
          <w:lang w:bidi="fa-IR"/>
        </w:rPr>
      </w:pPr>
      <w:r w:rsidRPr="00EA34BD">
        <w:rPr>
          <w:noProof/>
        </w:rPr>
        <w:drawing>
          <wp:inline distT="0" distB="0" distL="0" distR="0" wp14:anchorId="789AAE83" wp14:editId="2F06CFAA">
            <wp:extent cx="3509319" cy="1293340"/>
            <wp:effectExtent l="0" t="0" r="0" b="254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12595" cy="1294547"/>
                    </a:xfrm>
                    <a:prstGeom prst="rect">
                      <a:avLst/>
                    </a:prstGeom>
                    <a:noFill/>
                    <a:ln>
                      <a:noFill/>
                    </a:ln>
                  </pic:spPr>
                </pic:pic>
              </a:graphicData>
            </a:graphic>
          </wp:inline>
        </w:drawing>
      </w:r>
    </w:p>
    <w:p w14:paraId="7FA915A2" w14:textId="77777777" w:rsidR="009608A1" w:rsidRDefault="009608A1" w:rsidP="00A55CB9">
      <w:pPr>
        <w:jc w:val="center"/>
        <w:rPr>
          <w:rFonts w:asciiTheme="majorBidi" w:eastAsiaTheme="minorHAnsi" w:hAnsiTheme="majorBidi" w:cstheme="majorBidi"/>
          <w:b/>
          <w:bCs/>
          <w:lang w:bidi="fa-IR"/>
        </w:rPr>
      </w:pPr>
    </w:p>
    <w:p w14:paraId="14AFE61C" w14:textId="3CA974DC" w:rsidR="009608A1" w:rsidRDefault="00D93A48" w:rsidP="000701B3">
      <w:pPr>
        <w:spacing w:after="200"/>
        <w:jc w:val="center"/>
        <w:rPr>
          <w:rFonts w:asciiTheme="majorBidi" w:eastAsiaTheme="minorHAnsi" w:hAnsiTheme="majorBidi" w:cstheme="majorBidi"/>
          <w:b/>
          <w:bCs/>
          <w:lang w:bidi="fa-IR"/>
        </w:rPr>
      </w:pPr>
      <w:proofErr w:type="gramStart"/>
      <w:r w:rsidRPr="00092C93">
        <w:rPr>
          <w:rFonts w:asciiTheme="majorBidi" w:eastAsiaTheme="minorHAnsi" w:hAnsiTheme="majorBidi" w:cstheme="majorBidi"/>
          <w:b/>
          <w:bCs/>
          <w:lang w:bidi="fa-IR"/>
        </w:rPr>
        <w:t xml:space="preserve">Figure </w:t>
      </w:r>
      <w:r>
        <w:rPr>
          <w:rFonts w:asciiTheme="majorBidi" w:eastAsiaTheme="minorHAnsi" w:hAnsiTheme="majorBidi" w:cstheme="majorBidi"/>
          <w:b/>
          <w:bCs/>
          <w:lang w:bidi="fa-IR"/>
        </w:rPr>
        <w:t>9</w:t>
      </w:r>
      <w:r w:rsidRPr="00092C93">
        <w:rPr>
          <w:rFonts w:asciiTheme="majorBidi" w:eastAsiaTheme="minorHAnsi" w:hAnsiTheme="majorBidi" w:cstheme="majorBidi"/>
          <w:b/>
          <w:bCs/>
          <w:lang w:bidi="fa-IR"/>
        </w:rPr>
        <w:t>.</w:t>
      </w:r>
      <w:proofErr w:type="gramEnd"/>
      <w:r w:rsidRPr="00092C93">
        <w:rPr>
          <w:rFonts w:asciiTheme="majorBidi" w:eastAsiaTheme="minorHAnsi" w:hAnsiTheme="majorBidi" w:cstheme="majorBidi"/>
          <w:lang w:bidi="fa-IR"/>
        </w:rPr>
        <w:t xml:space="preserve"> </w:t>
      </w:r>
      <w:r w:rsidR="000701B3" w:rsidRPr="00650837">
        <w:rPr>
          <w:rFonts w:asciiTheme="majorBidi" w:eastAsiaTheme="minorHAnsi" w:hAnsiTheme="majorBidi" w:cstheme="majorBidi"/>
          <w:lang w:bidi="fa-IR"/>
        </w:rPr>
        <w:t>Three phase nonlinear load</w:t>
      </w:r>
      <w:r w:rsidR="000701B3" w:rsidRPr="00650837">
        <w:rPr>
          <w:rFonts w:asciiTheme="majorBidi" w:hAnsiTheme="majorBidi" w:cstheme="majorBidi"/>
        </w:rPr>
        <w:t xml:space="preserve"> </w:t>
      </w:r>
      <w:r w:rsidR="000701B3" w:rsidRPr="00650837">
        <w:rPr>
          <w:rFonts w:asciiTheme="majorBidi" w:eastAsiaTheme="minorHAnsi" w:hAnsiTheme="majorBidi" w:cstheme="majorBidi"/>
          <w:lang w:bidi="fa-IR"/>
        </w:rPr>
        <w:t>according to IEC62040-3</w:t>
      </w:r>
    </w:p>
    <w:p w14:paraId="37130221" w14:textId="3C86A8DE" w:rsidR="00CB0F3D" w:rsidRPr="00650837" w:rsidRDefault="00CB0F3D" w:rsidP="00107F27">
      <w:pPr>
        <w:jc w:val="center"/>
        <w:rPr>
          <w:rFonts w:asciiTheme="majorBidi" w:eastAsiaTheme="minorHAnsi" w:hAnsiTheme="majorBidi" w:cstheme="majorBidi"/>
          <w:lang w:bidi="fa-IR"/>
        </w:rPr>
      </w:pPr>
      <w:r w:rsidRPr="00650837">
        <w:rPr>
          <w:rFonts w:asciiTheme="majorBidi" w:eastAsiaTheme="minorHAnsi" w:hAnsiTheme="majorBidi" w:cstheme="majorBidi"/>
          <w:b/>
          <w:bCs/>
          <w:lang w:bidi="fa-IR"/>
        </w:rPr>
        <w:t>Table 3.</w:t>
      </w:r>
      <w:r w:rsidRPr="00650837">
        <w:rPr>
          <w:rFonts w:asciiTheme="majorBidi" w:eastAsiaTheme="minorHAnsi" w:hAnsiTheme="majorBidi" w:cstheme="majorBidi"/>
          <w:lang w:bidi="fa-IR"/>
        </w:rPr>
        <w:t>Parameters of three-phase non-linear load</w:t>
      </w:r>
    </w:p>
    <w:tbl>
      <w:tblPr>
        <w:tblStyle w:val="LightShading1"/>
        <w:tblpPr w:leftFromText="180" w:rightFromText="180" w:vertAnchor="text" w:horzAnchor="margin" w:tblpXSpec="center" w:tblpY="16"/>
        <w:bidiVisual/>
        <w:tblW w:w="0" w:type="auto"/>
        <w:tblLook w:val="01A0" w:firstRow="1" w:lastRow="0" w:firstColumn="1" w:lastColumn="1" w:noHBand="0" w:noVBand="0"/>
      </w:tblPr>
      <w:tblGrid>
        <w:gridCol w:w="2250"/>
        <w:gridCol w:w="1716"/>
      </w:tblGrid>
      <w:tr w:rsidR="00CB0F3D" w:rsidRPr="00650837" w14:paraId="05231E8B" w14:textId="77777777" w:rsidTr="00205A4B">
        <w:trPr>
          <w:cnfStyle w:val="100000000000" w:firstRow="1" w:lastRow="0" w:firstColumn="0" w:lastColumn="0" w:oddVBand="0" w:evenVBand="0" w:oddHBand="0"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2250" w:type="dxa"/>
          </w:tcPr>
          <w:p w14:paraId="0BBD7BED" w14:textId="6A5F992C" w:rsidR="00CB0F3D" w:rsidRPr="00205A4B" w:rsidRDefault="00205A4B" w:rsidP="00CB0F3D">
            <w:pPr>
              <w:jc w:val="center"/>
              <w:rPr>
                <w:rFonts w:asciiTheme="majorBidi" w:hAnsiTheme="majorBidi" w:cstheme="majorBidi"/>
                <w:b w:val="0"/>
                <w:bCs w:val="0"/>
                <w:sz w:val="20"/>
                <w:szCs w:val="20"/>
                <w:rtl/>
              </w:rPr>
            </w:pPr>
            <m:oMathPara>
              <m:oMath>
                <m:r>
                  <m:rPr>
                    <m:sty m:val="b"/>
                  </m:rPr>
                  <w:rPr>
                    <w:rFonts w:ascii="Cambria Math" w:hAnsi="Cambria Math" w:cstheme="majorBidi"/>
                    <w:sz w:val="20"/>
                    <w:szCs w:val="20"/>
                  </w:rPr>
                  <m:t>500Ω</m:t>
                </m:r>
              </m:oMath>
            </m:oMathPara>
          </w:p>
        </w:tc>
        <w:tc>
          <w:tcPr>
            <w:cnfStyle w:val="000100000000" w:firstRow="0" w:lastRow="0" w:firstColumn="0" w:lastColumn="1" w:oddVBand="0" w:evenVBand="0" w:oddHBand="0" w:evenHBand="0" w:firstRowFirstColumn="0" w:firstRowLastColumn="0" w:lastRowFirstColumn="0" w:lastRowLastColumn="0"/>
            <w:tcW w:w="1716" w:type="dxa"/>
          </w:tcPr>
          <w:p w14:paraId="7F47EB84" w14:textId="09A2E297" w:rsidR="00CB0F3D" w:rsidRPr="00205A4B" w:rsidRDefault="00E702D9" w:rsidP="00CB0F3D">
            <w:pPr>
              <w:jc w:val="center"/>
              <w:rPr>
                <w:rFonts w:asciiTheme="majorBidi" w:eastAsia="Calibri" w:hAnsiTheme="majorBidi" w:cstheme="majorBidi"/>
                <w:b w:val="0"/>
                <w:bCs w:val="0"/>
                <w:sz w:val="20"/>
                <w:szCs w:val="20"/>
                <w:rtl/>
              </w:rPr>
            </w:pPr>
            <m:oMathPara>
              <m:oMathParaPr>
                <m:jc m:val="left"/>
              </m:oMathParaPr>
              <m:oMath>
                <m:sSub>
                  <m:sSubPr>
                    <m:ctrlPr>
                      <w:rPr>
                        <w:rFonts w:ascii="Cambria Math" w:hAnsi="Cambria Math" w:cstheme="majorBidi"/>
                        <w:b w:val="0"/>
                        <w:bCs w:val="0"/>
                        <w:sz w:val="20"/>
                        <w:szCs w:val="20"/>
                      </w:rPr>
                    </m:ctrlPr>
                  </m:sSubPr>
                  <m:e>
                    <m:r>
                      <m:rPr>
                        <m:sty m:val="b"/>
                      </m:rPr>
                      <w:rPr>
                        <w:rFonts w:ascii="Cambria Math" w:hAnsi="Cambria Math" w:cstheme="majorBidi"/>
                        <w:sz w:val="20"/>
                        <w:szCs w:val="20"/>
                      </w:rPr>
                      <m:t>R</m:t>
                    </m:r>
                  </m:e>
                  <m:sub>
                    <m:r>
                      <m:rPr>
                        <m:sty m:val="bi"/>
                      </m:rPr>
                      <w:rPr>
                        <w:rFonts w:ascii="Cambria Math" w:hAnsi="Cambria Math" w:cstheme="majorBidi"/>
                        <w:sz w:val="20"/>
                        <w:szCs w:val="20"/>
                      </w:rPr>
                      <m:t>dc</m:t>
                    </m:r>
                  </m:sub>
                </m:sSub>
              </m:oMath>
            </m:oMathPara>
          </w:p>
        </w:tc>
      </w:tr>
      <w:tr w:rsidR="00CB0F3D" w:rsidRPr="00650837" w14:paraId="11243811" w14:textId="77777777" w:rsidTr="00CB0F3D">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2250" w:type="dxa"/>
          </w:tcPr>
          <w:p w14:paraId="2F576A14" w14:textId="39CAD69C" w:rsidR="00CB0F3D" w:rsidRPr="00205A4B" w:rsidRDefault="00205A4B" w:rsidP="00CB0F3D">
            <w:pPr>
              <w:jc w:val="center"/>
              <w:rPr>
                <w:rFonts w:asciiTheme="majorBidi" w:eastAsia="Calibri" w:hAnsiTheme="majorBidi" w:cstheme="majorBidi"/>
                <w:b w:val="0"/>
                <w:bCs w:val="0"/>
                <w:sz w:val="20"/>
                <w:szCs w:val="20"/>
              </w:rPr>
            </w:pPr>
            <m:oMathPara>
              <m:oMathParaPr>
                <m:jc m:val="center"/>
              </m:oMathParaPr>
              <m:oMath>
                <m:r>
                  <m:rPr>
                    <m:sty m:val="b"/>
                  </m:rPr>
                  <w:rPr>
                    <w:rFonts w:ascii="Cambria Math" w:hAnsi="Cambria Math" w:cstheme="majorBidi"/>
                    <w:sz w:val="20"/>
                    <w:szCs w:val="20"/>
                  </w:rPr>
                  <m:t>3300</m:t>
                </m:r>
                <m:r>
                  <m:rPr>
                    <m:sty m:val="bi"/>
                  </m:rPr>
                  <w:rPr>
                    <w:rFonts w:ascii="Cambria Math" w:hAnsi="Cambria Math" w:cs="Cambria Math" w:hint="cs"/>
                    <w:sz w:val="20"/>
                    <w:szCs w:val="20"/>
                    <w:rtl/>
                  </w:rPr>
                  <m:t>μ</m:t>
                </m:r>
                <m:r>
                  <m:rPr>
                    <m:sty m:val="bi"/>
                  </m:rPr>
                  <w:rPr>
                    <w:rFonts w:ascii="Cambria Math" w:hAnsi="Cambria Math" w:cstheme="majorBidi"/>
                    <w:sz w:val="20"/>
                    <w:szCs w:val="20"/>
                  </w:rPr>
                  <m:t>F</m:t>
                </m:r>
              </m:oMath>
            </m:oMathPara>
          </w:p>
        </w:tc>
        <w:tc>
          <w:tcPr>
            <w:cnfStyle w:val="000100000000" w:firstRow="0" w:lastRow="0" w:firstColumn="0" w:lastColumn="1" w:oddVBand="0" w:evenVBand="0" w:oddHBand="0" w:evenHBand="0" w:firstRowFirstColumn="0" w:firstRowLastColumn="0" w:lastRowFirstColumn="0" w:lastRowLastColumn="0"/>
            <w:tcW w:w="1716" w:type="dxa"/>
          </w:tcPr>
          <w:p w14:paraId="478D41DB" w14:textId="08539D2B" w:rsidR="00CB0F3D" w:rsidRPr="00205A4B" w:rsidRDefault="00E702D9" w:rsidP="00CB0F3D">
            <w:pPr>
              <w:jc w:val="center"/>
              <w:rPr>
                <w:rFonts w:asciiTheme="majorBidi" w:eastAsia="Calibri" w:hAnsiTheme="majorBidi" w:cstheme="majorBidi"/>
                <w:b w:val="0"/>
                <w:bCs w:val="0"/>
                <w:sz w:val="20"/>
                <w:szCs w:val="20"/>
              </w:rPr>
            </w:pPr>
            <m:oMathPara>
              <m:oMathParaPr>
                <m:jc m:val="left"/>
              </m:oMathParaPr>
              <m:oMath>
                <m:sSub>
                  <m:sSubPr>
                    <m:ctrlPr>
                      <w:rPr>
                        <w:rFonts w:ascii="Cambria Math" w:hAnsi="Cambria Math" w:cstheme="majorBidi"/>
                        <w:b w:val="0"/>
                        <w:bCs w:val="0"/>
                        <w:sz w:val="20"/>
                        <w:szCs w:val="20"/>
                      </w:rPr>
                    </m:ctrlPr>
                  </m:sSubPr>
                  <m:e>
                    <m:r>
                      <m:rPr>
                        <m:sty m:val="b"/>
                      </m:rPr>
                      <w:rPr>
                        <w:rFonts w:ascii="Cambria Math" w:hAnsi="Cambria Math" w:cstheme="majorBidi"/>
                        <w:sz w:val="20"/>
                        <w:szCs w:val="20"/>
                      </w:rPr>
                      <m:t>C</m:t>
                    </m:r>
                  </m:e>
                  <m:sub>
                    <m:r>
                      <m:rPr>
                        <m:sty m:val="bi"/>
                      </m:rPr>
                      <w:rPr>
                        <w:rFonts w:ascii="Cambria Math" w:hAnsi="Cambria Math" w:cstheme="majorBidi"/>
                        <w:sz w:val="20"/>
                        <w:szCs w:val="20"/>
                      </w:rPr>
                      <m:t>dc</m:t>
                    </m:r>
                  </m:sub>
                </m:sSub>
              </m:oMath>
            </m:oMathPara>
          </w:p>
        </w:tc>
      </w:tr>
    </w:tbl>
    <w:p w14:paraId="6F4585E6" w14:textId="77777777" w:rsidR="00CB0F3D" w:rsidRPr="00650837" w:rsidRDefault="00CB0F3D" w:rsidP="00CB0F3D">
      <w:pPr>
        <w:jc w:val="center"/>
        <w:rPr>
          <w:rFonts w:asciiTheme="majorBidi" w:eastAsiaTheme="minorHAnsi" w:hAnsiTheme="majorBidi" w:cstheme="majorBidi"/>
          <w:sz w:val="18"/>
          <w:szCs w:val="18"/>
          <w:lang w:bidi="fa-IR"/>
        </w:rPr>
      </w:pPr>
    </w:p>
    <w:p w14:paraId="592EC78F" w14:textId="77777777" w:rsidR="00CB0F3D" w:rsidRPr="00650837" w:rsidRDefault="00CB0F3D" w:rsidP="00CB0F3D">
      <w:pPr>
        <w:jc w:val="center"/>
        <w:rPr>
          <w:rFonts w:asciiTheme="majorBidi" w:hAnsiTheme="majorBidi" w:cstheme="majorBidi"/>
        </w:rPr>
      </w:pPr>
    </w:p>
    <w:p w14:paraId="72AA8E4A" w14:textId="77777777" w:rsidR="00CB0F3D" w:rsidRPr="00650837" w:rsidRDefault="00CB0F3D" w:rsidP="00CB0F3D">
      <w:pPr>
        <w:jc w:val="center"/>
        <w:rPr>
          <w:rFonts w:asciiTheme="majorBidi" w:hAnsiTheme="majorBidi" w:cstheme="majorBidi"/>
        </w:rPr>
      </w:pPr>
    </w:p>
    <w:p w14:paraId="3DEBEFBC" w14:textId="1F58CE20" w:rsidR="000F0156" w:rsidRDefault="000F0156" w:rsidP="000F0156">
      <w:pPr>
        <w:rPr>
          <w:rFonts w:asciiTheme="majorBidi" w:hAnsiTheme="majorBidi" w:cstheme="majorBidi"/>
        </w:rPr>
      </w:pPr>
    </w:p>
    <w:p w14:paraId="6894126D" w14:textId="5AF169DC" w:rsidR="000F0156" w:rsidRDefault="000F0156" w:rsidP="006D7DE5">
      <w:pPr>
        <w:spacing w:after="200"/>
        <w:rPr>
          <w:rFonts w:asciiTheme="majorBidi" w:eastAsiaTheme="minorHAnsi" w:hAnsiTheme="majorBidi" w:cstheme="majorBidi"/>
          <w:lang w:bidi="fa-IR"/>
        </w:rPr>
      </w:pPr>
      <w:r w:rsidRPr="00E841F5">
        <w:rPr>
          <w:rFonts w:asciiTheme="majorBidi" w:eastAsiaTheme="minorHAnsi" w:hAnsiTheme="majorBidi" w:cstheme="majorBidi"/>
          <w:lang w:bidi="fa-IR"/>
        </w:rPr>
        <w:t xml:space="preserve">In this section, the circuit of Fig. </w:t>
      </w:r>
      <w:r w:rsidR="006D7DE5">
        <w:rPr>
          <w:rFonts w:asciiTheme="majorBidi" w:eastAsiaTheme="minorHAnsi" w:hAnsiTheme="majorBidi" w:cstheme="majorBidi"/>
          <w:lang w:bidi="fa-IR"/>
        </w:rPr>
        <w:t>10</w:t>
      </w:r>
      <w:r w:rsidRPr="00E841F5">
        <w:rPr>
          <w:rFonts w:asciiTheme="majorBidi" w:eastAsiaTheme="minorHAnsi" w:hAnsiTheme="majorBidi" w:cstheme="majorBidi"/>
          <w:lang w:bidi="fa-IR"/>
        </w:rPr>
        <w:t xml:space="preserve"> is simulated in MATLAB software</w:t>
      </w:r>
      <w:r>
        <w:rPr>
          <w:rFonts w:asciiTheme="majorBidi" w:eastAsiaTheme="minorHAnsi" w:hAnsiTheme="majorBidi" w:cstheme="majorBidi"/>
          <w:lang w:bidi="fa-IR"/>
        </w:rPr>
        <w:t>.</w:t>
      </w:r>
    </w:p>
    <w:p w14:paraId="2CE85866" w14:textId="45A1EA79" w:rsidR="00CB0F3D" w:rsidRDefault="00726224" w:rsidP="005669BC">
      <w:pPr>
        <w:jc w:val="center"/>
        <w:rPr>
          <w:rFonts w:asciiTheme="majorBidi" w:hAnsiTheme="majorBidi" w:cstheme="majorBidi"/>
        </w:rPr>
      </w:pPr>
      <w:r>
        <w:rPr>
          <w:rFonts w:asciiTheme="majorBidi" w:hAnsiTheme="majorBidi" w:cstheme="majorBidi"/>
          <w:noProof/>
        </w:rPr>
        <w:drawing>
          <wp:inline distT="0" distB="0" distL="0" distR="0" wp14:anchorId="3853C386" wp14:editId="2A15D37C">
            <wp:extent cx="3937684" cy="1812324"/>
            <wp:effectExtent l="0" t="0" r="571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38263" cy="1812590"/>
                    </a:xfrm>
                    <a:prstGeom prst="rect">
                      <a:avLst/>
                    </a:prstGeom>
                    <a:noFill/>
                    <a:ln>
                      <a:noFill/>
                    </a:ln>
                  </pic:spPr>
                </pic:pic>
              </a:graphicData>
            </a:graphic>
          </wp:inline>
        </w:drawing>
      </w:r>
    </w:p>
    <w:p w14:paraId="636289A1" w14:textId="774E5B55" w:rsidR="00983522" w:rsidRPr="00650837" w:rsidRDefault="00983522" w:rsidP="00983522">
      <w:pPr>
        <w:spacing w:after="200"/>
        <w:jc w:val="center"/>
        <w:rPr>
          <w:rFonts w:asciiTheme="majorBidi" w:eastAsiaTheme="minorHAnsi" w:hAnsiTheme="majorBidi" w:cstheme="majorBidi"/>
          <w:lang w:bidi="fa-IR"/>
        </w:rPr>
      </w:pPr>
      <w:proofErr w:type="gramStart"/>
      <w:r w:rsidRPr="00650837">
        <w:rPr>
          <w:rFonts w:asciiTheme="majorBidi" w:eastAsiaTheme="minorHAnsi" w:hAnsiTheme="majorBidi" w:cstheme="majorBidi"/>
          <w:b/>
          <w:bCs/>
          <w:lang w:bidi="fa-IR"/>
        </w:rPr>
        <w:t xml:space="preserve">Figure </w:t>
      </w:r>
      <w:r>
        <w:rPr>
          <w:rFonts w:asciiTheme="majorBidi" w:eastAsiaTheme="minorHAnsi" w:hAnsiTheme="majorBidi" w:cstheme="majorBidi"/>
          <w:b/>
          <w:bCs/>
          <w:lang w:bidi="fa-IR"/>
        </w:rPr>
        <w:t>10</w:t>
      </w:r>
      <w:r w:rsidRPr="00650837">
        <w:rPr>
          <w:rFonts w:asciiTheme="majorBidi" w:eastAsiaTheme="minorHAnsi" w:hAnsiTheme="majorBidi" w:cstheme="majorBidi"/>
          <w:b/>
          <w:bCs/>
          <w:lang w:bidi="fa-IR"/>
        </w:rPr>
        <w:t>.</w:t>
      </w:r>
      <w:proofErr w:type="gramEnd"/>
      <w:r w:rsidRPr="00650837">
        <w:rPr>
          <w:rFonts w:asciiTheme="majorBidi" w:eastAsiaTheme="minorHAnsi" w:hAnsiTheme="majorBidi" w:cstheme="majorBidi"/>
          <w:lang w:bidi="fa-IR"/>
        </w:rPr>
        <w:t xml:space="preserve"> Block diagram of the three-phase voltage control system</w:t>
      </w:r>
    </w:p>
    <w:p w14:paraId="67C43B39" w14:textId="77777777" w:rsidR="005669BC" w:rsidRDefault="005669BC" w:rsidP="000F0156">
      <w:pPr>
        <w:rPr>
          <w:rFonts w:asciiTheme="majorBidi" w:hAnsiTheme="majorBidi" w:cstheme="majorBidi"/>
        </w:rPr>
      </w:pPr>
    </w:p>
    <w:p w14:paraId="7015415D" w14:textId="77777777" w:rsidR="003304C9" w:rsidRDefault="003304C9" w:rsidP="003304C9">
      <w:pPr>
        <w:jc w:val="center"/>
        <w:rPr>
          <w:noProof/>
        </w:rPr>
      </w:pPr>
      <w:r w:rsidRPr="00EA34BD">
        <w:rPr>
          <w:noProof/>
        </w:rPr>
        <w:drawing>
          <wp:inline distT="0" distB="0" distL="0" distR="0" wp14:anchorId="2CB768C6" wp14:editId="43343909">
            <wp:extent cx="5445211" cy="1812324"/>
            <wp:effectExtent l="0" t="0" r="3175" b="0"/>
            <wp:docPr id="163" name="Picture 163" descr="Description: Vref.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Vref.t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45700" cy="1812487"/>
                    </a:xfrm>
                    <a:prstGeom prst="rect">
                      <a:avLst/>
                    </a:prstGeom>
                    <a:noFill/>
                    <a:ln>
                      <a:noFill/>
                    </a:ln>
                  </pic:spPr>
                </pic:pic>
              </a:graphicData>
            </a:graphic>
          </wp:inline>
        </w:drawing>
      </w:r>
    </w:p>
    <w:p w14:paraId="7A797F6C" w14:textId="0F9B208F" w:rsidR="003304C9" w:rsidRPr="00EA34BD" w:rsidRDefault="003304C9" w:rsidP="003304C9">
      <w:pPr>
        <w:jc w:val="center"/>
      </w:pPr>
      <w:r>
        <w:t xml:space="preserve">         </w:t>
      </w:r>
      <w:r w:rsidRPr="00EA34BD">
        <w:t>(a)</w:t>
      </w:r>
    </w:p>
    <w:p w14:paraId="221A5A88" w14:textId="77777777" w:rsidR="003304C9" w:rsidRDefault="003304C9" w:rsidP="003304C9">
      <w:pPr>
        <w:jc w:val="center"/>
        <w:rPr>
          <w:noProof/>
        </w:rPr>
      </w:pPr>
      <w:r w:rsidRPr="00EA34BD">
        <w:rPr>
          <w:noProof/>
        </w:rPr>
        <w:drawing>
          <wp:inline distT="0" distB="0" distL="0" distR="0" wp14:anchorId="6157BBF3" wp14:editId="08A1AA05">
            <wp:extent cx="5511113" cy="2001794"/>
            <wp:effectExtent l="0" t="0" r="0" b="0"/>
            <wp:docPr id="164" name="Picture 164" descr="Description: Vou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Description: Vout.t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11611" cy="2001975"/>
                    </a:xfrm>
                    <a:prstGeom prst="rect">
                      <a:avLst/>
                    </a:prstGeom>
                    <a:noFill/>
                    <a:ln>
                      <a:noFill/>
                    </a:ln>
                  </pic:spPr>
                </pic:pic>
              </a:graphicData>
            </a:graphic>
          </wp:inline>
        </w:drawing>
      </w:r>
    </w:p>
    <w:p w14:paraId="680FD677" w14:textId="4D3CC7F1" w:rsidR="003304C9" w:rsidRPr="00EA34BD" w:rsidRDefault="003304C9" w:rsidP="003304C9">
      <w:pPr>
        <w:jc w:val="center"/>
      </w:pPr>
      <w:r>
        <w:t xml:space="preserve">         </w:t>
      </w:r>
      <w:r w:rsidRPr="00EA34BD">
        <w:t>(b)</w:t>
      </w:r>
    </w:p>
    <w:p w14:paraId="42A382E0" w14:textId="77777777" w:rsidR="003304C9" w:rsidRDefault="003304C9" w:rsidP="003304C9">
      <w:pPr>
        <w:jc w:val="center"/>
        <w:rPr>
          <w:noProof/>
        </w:rPr>
      </w:pPr>
      <w:r w:rsidRPr="00EA34BD">
        <w:rPr>
          <w:noProof/>
        </w:rPr>
        <w:drawing>
          <wp:inline distT="0" distB="0" distL="0" distR="0" wp14:anchorId="05B4C3EB" wp14:editId="2303B49E">
            <wp:extent cx="5502876" cy="1902940"/>
            <wp:effectExtent l="0" t="0" r="3175" b="2540"/>
            <wp:docPr id="27" name="Picture 27" descr="Description: Iou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Description: Iout.t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05450" cy="1903830"/>
                    </a:xfrm>
                    <a:prstGeom prst="rect">
                      <a:avLst/>
                    </a:prstGeom>
                    <a:noFill/>
                    <a:ln>
                      <a:noFill/>
                    </a:ln>
                  </pic:spPr>
                </pic:pic>
              </a:graphicData>
            </a:graphic>
          </wp:inline>
        </w:drawing>
      </w:r>
    </w:p>
    <w:p w14:paraId="15E09794" w14:textId="2FCF5905" w:rsidR="003304C9" w:rsidRDefault="003304C9" w:rsidP="003304C9">
      <w:pPr>
        <w:jc w:val="center"/>
        <w:rPr>
          <w:rtl/>
        </w:rPr>
      </w:pPr>
      <w:r>
        <w:t xml:space="preserve">        </w:t>
      </w:r>
      <w:r w:rsidRPr="00EA34BD">
        <w:t>(c)</w:t>
      </w:r>
    </w:p>
    <w:p w14:paraId="6423D830" w14:textId="77777777" w:rsidR="003304C9" w:rsidRDefault="003304C9" w:rsidP="003304C9">
      <w:pPr>
        <w:jc w:val="center"/>
        <w:rPr>
          <w:noProof/>
        </w:rPr>
      </w:pPr>
      <w:r w:rsidRPr="00EA34BD">
        <w:rPr>
          <w:noProof/>
        </w:rPr>
        <w:drawing>
          <wp:inline distT="0" distB="0" distL="0" distR="0" wp14:anchorId="02414A03" wp14:editId="4869C66E">
            <wp:extent cx="5544065" cy="1787611"/>
            <wp:effectExtent l="0" t="0" r="0" b="3175"/>
            <wp:docPr id="165" name="Picture 165" descr="Description: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Description: 1.t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53075" cy="1790516"/>
                    </a:xfrm>
                    <a:prstGeom prst="rect">
                      <a:avLst/>
                    </a:prstGeom>
                    <a:noFill/>
                    <a:ln>
                      <a:noFill/>
                    </a:ln>
                  </pic:spPr>
                </pic:pic>
              </a:graphicData>
            </a:graphic>
          </wp:inline>
        </w:drawing>
      </w:r>
    </w:p>
    <w:p w14:paraId="4E2997F5" w14:textId="4096E0F2" w:rsidR="003304C9" w:rsidRDefault="003304C9" w:rsidP="003304C9">
      <w:pPr>
        <w:jc w:val="center"/>
        <w:rPr>
          <w:rtl/>
        </w:rPr>
      </w:pPr>
      <w:r>
        <w:t xml:space="preserve">  </w:t>
      </w:r>
      <w:r w:rsidRPr="00EA34BD">
        <w:t>(d)</w:t>
      </w:r>
    </w:p>
    <w:p w14:paraId="783AF7AA" w14:textId="77777777" w:rsidR="002D0ED8" w:rsidRDefault="002D0ED8" w:rsidP="002D0ED8">
      <w:pPr>
        <w:jc w:val="center"/>
        <w:rPr>
          <w:noProof/>
        </w:rPr>
      </w:pPr>
      <w:r w:rsidRPr="00EA34BD">
        <w:rPr>
          <w:noProof/>
        </w:rPr>
        <w:lastRenderedPageBreak/>
        <w:drawing>
          <wp:inline distT="0" distB="0" distL="0" distR="0" wp14:anchorId="13BA9181" wp14:editId="45292A65">
            <wp:extent cx="5453448" cy="1869989"/>
            <wp:effectExtent l="0" t="0" r="0" b="0"/>
            <wp:docPr id="166" name="Picture 166" descr="Description: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Description: 2.t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61499" cy="1872750"/>
                    </a:xfrm>
                    <a:prstGeom prst="rect">
                      <a:avLst/>
                    </a:prstGeom>
                    <a:noFill/>
                    <a:ln>
                      <a:noFill/>
                    </a:ln>
                  </pic:spPr>
                </pic:pic>
              </a:graphicData>
            </a:graphic>
          </wp:inline>
        </w:drawing>
      </w:r>
    </w:p>
    <w:p w14:paraId="093C30B1" w14:textId="1952FFB4" w:rsidR="002D0ED8" w:rsidRPr="00EA34BD" w:rsidRDefault="002D0ED8" w:rsidP="002D0ED8">
      <w:pPr>
        <w:jc w:val="center"/>
      </w:pPr>
      <w:r>
        <w:t xml:space="preserve">   </w:t>
      </w:r>
      <w:r w:rsidRPr="00EA34BD">
        <w:t>(e)</w:t>
      </w:r>
    </w:p>
    <w:p w14:paraId="6524BA69" w14:textId="77777777" w:rsidR="002D0ED8" w:rsidRDefault="002D0ED8" w:rsidP="002D0ED8">
      <w:pPr>
        <w:jc w:val="center"/>
        <w:rPr>
          <w:noProof/>
        </w:rPr>
      </w:pPr>
      <w:r w:rsidRPr="00EA34BD">
        <w:rPr>
          <w:noProof/>
        </w:rPr>
        <w:drawing>
          <wp:inline distT="0" distB="0" distL="0" distR="0" wp14:anchorId="21EB56F8" wp14:editId="7FE99CBC">
            <wp:extent cx="5445211" cy="1795849"/>
            <wp:effectExtent l="0" t="0" r="3175" b="0"/>
            <wp:docPr id="167" name="Picture 167" descr="Description: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Description: 3.t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47990" cy="1796766"/>
                    </a:xfrm>
                    <a:prstGeom prst="rect">
                      <a:avLst/>
                    </a:prstGeom>
                    <a:noFill/>
                    <a:ln>
                      <a:noFill/>
                    </a:ln>
                  </pic:spPr>
                </pic:pic>
              </a:graphicData>
            </a:graphic>
          </wp:inline>
        </w:drawing>
      </w:r>
    </w:p>
    <w:p w14:paraId="4D102C41" w14:textId="20286B84" w:rsidR="002D0ED8" w:rsidRDefault="002D0ED8" w:rsidP="002D0ED8">
      <w:pPr>
        <w:jc w:val="center"/>
        <w:rPr>
          <w:rtl/>
        </w:rPr>
      </w:pPr>
      <w:r>
        <w:t xml:space="preserve">   </w:t>
      </w:r>
      <w:r w:rsidRPr="00EA34BD">
        <w:t>(f)</w:t>
      </w:r>
    </w:p>
    <w:p w14:paraId="007E98DA" w14:textId="49B17999" w:rsidR="002D0ED8" w:rsidRDefault="002D0ED8" w:rsidP="002D0ED8">
      <w:pPr>
        <w:jc w:val="center"/>
        <w:rPr>
          <w:rtl/>
        </w:rPr>
      </w:pPr>
      <w:r w:rsidRPr="00EA34BD">
        <w:rPr>
          <w:noProof/>
        </w:rPr>
        <w:drawing>
          <wp:inline distT="0" distB="0" distL="0" distR="0" wp14:anchorId="6FA866CF" wp14:editId="226BCF99">
            <wp:extent cx="5541799" cy="1861752"/>
            <wp:effectExtent l="0" t="0" r="1905" b="5715"/>
            <wp:docPr id="168" name="Picture 168" descr="Description: 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Description: 4.t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551713" cy="1865082"/>
                    </a:xfrm>
                    <a:prstGeom prst="rect">
                      <a:avLst/>
                    </a:prstGeom>
                    <a:noFill/>
                    <a:ln>
                      <a:noFill/>
                    </a:ln>
                  </pic:spPr>
                </pic:pic>
              </a:graphicData>
            </a:graphic>
          </wp:inline>
        </w:drawing>
      </w:r>
      <w:r>
        <w:t xml:space="preserve">        </w:t>
      </w:r>
      <w:r w:rsidRPr="00EA34BD">
        <w:t>(g)</w:t>
      </w:r>
    </w:p>
    <w:p w14:paraId="354ADE47" w14:textId="53617276" w:rsidR="00A83ECA" w:rsidRDefault="002E74D9" w:rsidP="00F06856">
      <w:pPr>
        <w:spacing w:after="200"/>
        <w:jc w:val="center"/>
        <w:rPr>
          <w:rFonts w:asciiTheme="majorBidi" w:eastAsiaTheme="minorHAnsi" w:hAnsiTheme="majorBidi" w:cstheme="majorBidi"/>
          <w:lang w:bidi="fa-IR"/>
        </w:rPr>
      </w:pPr>
      <w:proofErr w:type="gramStart"/>
      <w:r w:rsidRPr="006A410F">
        <w:rPr>
          <w:rFonts w:asciiTheme="majorBidi" w:eastAsiaTheme="minorHAnsi" w:hAnsiTheme="majorBidi" w:cstheme="majorBidi"/>
          <w:b/>
          <w:bCs/>
          <w:lang w:bidi="fa-IR"/>
        </w:rPr>
        <w:t>Figure 11.</w:t>
      </w:r>
      <w:proofErr w:type="gramEnd"/>
      <w:r w:rsidRPr="006A410F">
        <w:rPr>
          <w:rFonts w:asciiTheme="majorBidi" w:eastAsiaTheme="minorHAnsi" w:hAnsiTheme="majorBidi" w:cstheme="majorBidi"/>
          <w:lang w:bidi="fa-IR"/>
        </w:rPr>
        <w:t xml:space="preserve"> </w:t>
      </w:r>
      <w:r w:rsidR="0071763F" w:rsidRPr="0071763F">
        <w:rPr>
          <w:rFonts w:asciiTheme="majorBidi" w:eastAsiaTheme="minorHAnsi" w:hAnsiTheme="majorBidi" w:cstheme="majorBidi"/>
          <w:lang w:bidi="fa-IR"/>
        </w:rPr>
        <w:t>Simulation results of controller</w:t>
      </w:r>
      <w:r w:rsidR="000079BF">
        <w:rPr>
          <w:rFonts w:asciiTheme="majorBidi" w:eastAsiaTheme="minorHAnsi" w:hAnsiTheme="majorBidi" w:cstheme="majorBidi"/>
          <w:lang w:bidi="fa-IR"/>
        </w:rPr>
        <w:t>. (a)</w:t>
      </w:r>
      <w:r w:rsidR="000079BF" w:rsidRPr="000079BF">
        <w:t xml:space="preserve"> </w:t>
      </w:r>
      <w:r w:rsidR="000079BF" w:rsidRPr="000079BF">
        <w:rPr>
          <w:rFonts w:asciiTheme="majorBidi" w:eastAsiaTheme="minorHAnsi" w:hAnsiTheme="majorBidi" w:cstheme="majorBidi"/>
          <w:lang w:bidi="fa-IR"/>
        </w:rPr>
        <w:t>Three-phase reference signal</w:t>
      </w:r>
      <w:r w:rsidR="0071763F" w:rsidRPr="0071763F">
        <w:rPr>
          <w:rFonts w:asciiTheme="majorBidi" w:eastAsiaTheme="minorHAnsi" w:hAnsiTheme="majorBidi" w:cstheme="majorBidi"/>
          <w:lang w:bidi="fa-IR"/>
        </w:rPr>
        <w:t xml:space="preserve"> </w:t>
      </w:r>
      <w:r w:rsidR="0071763F">
        <w:rPr>
          <w:rFonts w:asciiTheme="majorBidi" w:eastAsiaTheme="minorHAnsi" w:hAnsiTheme="majorBidi" w:cstheme="majorBidi"/>
          <w:lang w:bidi="fa-IR"/>
        </w:rPr>
        <w:t>(</w:t>
      </w:r>
      <w:r w:rsidR="009D4213">
        <w:rPr>
          <w:rFonts w:asciiTheme="majorBidi" w:eastAsiaTheme="minorHAnsi" w:hAnsiTheme="majorBidi" w:cstheme="majorBidi"/>
          <w:lang w:bidi="fa-IR"/>
        </w:rPr>
        <w:t>b</w:t>
      </w:r>
      <w:r w:rsidR="0071763F" w:rsidRPr="0071763F">
        <w:rPr>
          <w:rFonts w:asciiTheme="majorBidi" w:eastAsiaTheme="minorHAnsi" w:hAnsiTheme="majorBidi" w:cstheme="majorBidi"/>
          <w:lang w:bidi="fa-IR"/>
        </w:rPr>
        <w:t xml:space="preserve">) Load voltage </w:t>
      </w:r>
      <w:r w:rsidR="0071763F">
        <w:rPr>
          <w:rFonts w:asciiTheme="majorBidi" w:eastAsiaTheme="minorHAnsi" w:hAnsiTheme="majorBidi" w:cstheme="majorBidi"/>
          <w:lang w:bidi="fa-IR"/>
        </w:rPr>
        <w:t>(</w:t>
      </w:r>
      <w:r w:rsidR="009D4213">
        <w:rPr>
          <w:rFonts w:asciiTheme="majorBidi" w:eastAsiaTheme="minorHAnsi" w:hAnsiTheme="majorBidi" w:cstheme="majorBidi"/>
          <w:lang w:bidi="fa-IR"/>
        </w:rPr>
        <w:t>c</w:t>
      </w:r>
      <w:r w:rsidR="0071763F" w:rsidRPr="0071763F">
        <w:rPr>
          <w:rFonts w:asciiTheme="majorBidi" w:eastAsiaTheme="minorHAnsi" w:hAnsiTheme="majorBidi" w:cstheme="majorBidi"/>
          <w:lang w:bidi="fa-IR"/>
        </w:rPr>
        <w:t xml:space="preserve">) Load current </w:t>
      </w:r>
      <w:r w:rsidR="0071763F">
        <w:rPr>
          <w:rFonts w:asciiTheme="majorBidi" w:eastAsiaTheme="minorHAnsi" w:hAnsiTheme="majorBidi" w:cstheme="majorBidi"/>
          <w:lang w:bidi="fa-IR"/>
        </w:rPr>
        <w:t>(</w:t>
      </w:r>
      <w:r w:rsidR="009D4213">
        <w:rPr>
          <w:rFonts w:asciiTheme="majorBidi" w:eastAsiaTheme="minorHAnsi" w:hAnsiTheme="majorBidi" w:cstheme="majorBidi"/>
          <w:lang w:bidi="fa-IR"/>
        </w:rPr>
        <w:t>d</w:t>
      </w:r>
      <w:r w:rsidR="0071763F" w:rsidRPr="0071763F">
        <w:rPr>
          <w:rFonts w:asciiTheme="majorBidi" w:eastAsiaTheme="minorHAnsi" w:hAnsiTheme="majorBidi" w:cstheme="majorBidi"/>
          <w:lang w:bidi="fa-IR"/>
        </w:rPr>
        <w:t>) Voltage during resistive load</w:t>
      </w:r>
      <w:r w:rsidR="0071763F">
        <w:rPr>
          <w:rFonts w:asciiTheme="majorBidi" w:eastAsiaTheme="minorHAnsi" w:hAnsiTheme="majorBidi" w:cstheme="majorBidi"/>
          <w:lang w:bidi="fa-IR"/>
        </w:rPr>
        <w:t xml:space="preserve"> (</w:t>
      </w:r>
      <w:r w:rsidR="009D4213">
        <w:rPr>
          <w:rFonts w:asciiTheme="majorBidi" w:eastAsiaTheme="minorHAnsi" w:hAnsiTheme="majorBidi" w:cstheme="majorBidi"/>
          <w:lang w:bidi="fa-IR"/>
        </w:rPr>
        <w:t>e</w:t>
      </w:r>
      <w:r w:rsidR="0071763F" w:rsidRPr="0071763F">
        <w:rPr>
          <w:rFonts w:asciiTheme="majorBidi" w:eastAsiaTheme="minorHAnsi" w:hAnsiTheme="majorBidi" w:cstheme="majorBidi"/>
          <w:lang w:bidi="fa-IR"/>
        </w:rPr>
        <w:t xml:space="preserve">) Voltage under no-load </w:t>
      </w:r>
      <w:r w:rsidR="0071763F">
        <w:rPr>
          <w:rFonts w:asciiTheme="majorBidi" w:eastAsiaTheme="minorHAnsi" w:hAnsiTheme="majorBidi" w:cstheme="majorBidi"/>
          <w:lang w:bidi="fa-IR"/>
        </w:rPr>
        <w:t>(</w:t>
      </w:r>
      <w:r w:rsidR="009D4213">
        <w:rPr>
          <w:rFonts w:asciiTheme="majorBidi" w:eastAsiaTheme="minorHAnsi" w:hAnsiTheme="majorBidi" w:cstheme="majorBidi"/>
          <w:lang w:bidi="fa-IR"/>
        </w:rPr>
        <w:t>f</w:t>
      </w:r>
      <w:r w:rsidR="0071763F" w:rsidRPr="0071763F">
        <w:rPr>
          <w:rFonts w:asciiTheme="majorBidi" w:eastAsiaTheme="minorHAnsi" w:hAnsiTheme="majorBidi" w:cstheme="majorBidi"/>
          <w:lang w:bidi="fa-IR"/>
        </w:rPr>
        <w:t>) Voltage resistive load during asymmetric resistive load</w:t>
      </w:r>
      <w:r w:rsidR="0071763F">
        <w:rPr>
          <w:rFonts w:asciiTheme="majorBidi" w:eastAsiaTheme="minorHAnsi" w:hAnsiTheme="majorBidi" w:cstheme="majorBidi"/>
          <w:lang w:bidi="fa-IR"/>
        </w:rPr>
        <w:t xml:space="preserve"> </w:t>
      </w:r>
      <w:r w:rsidR="0071763F" w:rsidRPr="0071763F">
        <w:rPr>
          <w:rFonts w:asciiTheme="majorBidi" w:eastAsiaTheme="minorHAnsi" w:hAnsiTheme="majorBidi" w:cstheme="majorBidi"/>
          <w:lang w:bidi="fa-IR"/>
        </w:rPr>
        <w:t xml:space="preserve"> </w:t>
      </w:r>
      <w:r w:rsidR="0071763F">
        <w:rPr>
          <w:rFonts w:asciiTheme="majorBidi" w:eastAsiaTheme="minorHAnsi" w:hAnsiTheme="majorBidi" w:cstheme="majorBidi"/>
          <w:lang w:bidi="fa-IR"/>
        </w:rPr>
        <w:t>(</w:t>
      </w:r>
      <w:r w:rsidR="009D4213">
        <w:rPr>
          <w:rFonts w:asciiTheme="majorBidi" w:eastAsiaTheme="minorHAnsi" w:hAnsiTheme="majorBidi" w:cstheme="majorBidi"/>
          <w:lang w:bidi="fa-IR"/>
        </w:rPr>
        <w:t>g</w:t>
      </w:r>
      <w:r w:rsidR="0071763F" w:rsidRPr="0071763F">
        <w:rPr>
          <w:rFonts w:asciiTheme="majorBidi" w:eastAsiaTheme="minorHAnsi" w:hAnsiTheme="majorBidi" w:cstheme="majorBidi"/>
          <w:lang w:bidi="fa-IR"/>
        </w:rPr>
        <w:t>) Voltage during nonlinear load.</w:t>
      </w:r>
    </w:p>
    <w:p w14:paraId="75410E3B" w14:textId="77777777" w:rsidR="00F06856" w:rsidRPr="00F06856" w:rsidRDefault="00F06856" w:rsidP="00F06856">
      <w:pPr>
        <w:spacing w:after="200"/>
        <w:jc w:val="center"/>
        <w:rPr>
          <w:noProof/>
        </w:rPr>
      </w:pPr>
    </w:p>
    <w:p w14:paraId="69C38D92" w14:textId="590EE708" w:rsidR="00675882" w:rsidRPr="00650837" w:rsidRDefault="00675882" w:rsidP="00D73816">
      <w:pPr>
        <w:jc w:val="center"/>
        <w:rPr>
          <w:rFonts w:asciiTheme="majorBidi" w:eastAsiaTheme="minorHAnsi" w:hAnsiTheme="majorBidi" w:cstheme="majorBidi"/>
          <w:lang w:bidi="fa-IR"/>
        </w:rPr>
      </w:pPr>
      <w:proofErr w:type="gramStart"/>
      <w:r w:rsidRPr="00650837">
        <w:rPr>
          <w:rFonts w:asciiTheme="majorBidi" w:eastAsiaTheme="minorHAnsi" w:hAnsiTheme="majorBidi" w:cstheme="majorBidi"/>
          <w:b/>
          <w:bCs/>
          <w:lang w:bidi="fa-IR"/>
        </w:rPr>
        <w:t>Table 4.</w:t>
      </w:r>
      <w:proofErr w:type="gramEnd"/>
      <w:r w:rsidRPr="00650837">
        <w:rPr>
          <w:rFonts w:asciiTheme="majorBidi" w:eastAsiaTheme="minorHAnsi" w:hAnsiTheme="majorBidi" w:cstheme="majorBidi"/>
          <w:lang w:bidi="fa-IR"/>
        </w:rPr>
        <w:t xml:space="preserve"> </w:t>
      </w:r>
      <w:r w:rsidR="00D73816" w:rsidRPr="00D73816">
        <w:rPr>
          <w:rFonts w:asciiTheme="majorBidi" w:eastAsiaTheme="minorHAnsi" w:hAnsiTheme="majorBidi" w:cstheme="majorBidi"/>
          <w:lang w:bidi="fa-IR"/>
        </w:rPr>
        <w:t>Results of steady state analysis of phase (a)</w:t>
      </w:r>
    </w:p>
    <w:p w14:paraId="51EBEFF9" w14:textId="77777777" w:rsidR="000C13F9" w:rsidRPr="00650837" w:rsidRDefault="000C13F9" w:rsidP="000C13F9">
      <w:pPr>
        <w:rPr>
          <w:rFonts w:asciiTheme="majorBidi" w:eastAsiaTheme="minorHAnsi" w:hAnsiTheme="majorBidi" w:cstheme="majorBidi"/>
          <w:sz w:val="18"/>
          <w:szCs w:val="18"/>
          <w:lang w:bidi="fa-IR"/>
        </w:rPr>
      </w:pPr>
    </w:p>
    <w:tbl>
      <w:tblPr>
        <w:tblStyle w:val="ListTable6Colorful"/>
        <w:tblW w:w="6131" w:type="dxa"/>
        <w:tblInd w:w="1199" w:type="dxa"/>
        <w:tblLayout w:type="fixed"/>
        <w:tblLook w:val="04A0" w:firstRow="1" w:lastRow="0" w:firstColumn="1" w:lastColumn="0" w:noHBand="0" w:noVBand="1"/>
      </w:tblPr>
      <w:tblGrid>
        <w:gridCol w:w="992"/>
        <w:gridCol w:w="641"/>
        <w:gridCol w:w="751"/>
        <w:gridCol w:w="644"/>
        <w:gridCol w:w="528"/>
        <w:gridCol w:w="540"/>
        <w:gridCol w:w="534"/>
        <w:gridCol w:w="534"/>
        <w:gridCol w:w="967"/>
      </w:tblGrid>
      <w:tr w:rsidR="000C13F9" w:rsidRPr="007037B0" w14:paraId="30B89048" w14:textId="77777777" w:rsidTr="00EE1C91">
        <w:trPr>
          <w:cnfStyle w:val="100000000000" w:firstRow="1" w:lastRow="0" w:firstColumn="0" w:lastColumn="0" w:oddVBand="0" w:evenVBand="0" w:oddHBand="0"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992" w:type="dxa"/>
          </w:tcPr>
          <w:p w14:paraId="6361F294" w14:textId="77777777" w:rsidR="000C13F9" w:rsidRPr="00C615D8" w:rsidRDefault="000C13F9" w:rsidP="00C615D8">
            <w:pPr>
              <w:jc w:val="center"/>
              <w:rPr>
                <w:rFonts w:asciiTheme="majorBidi" w:hAnsiTheme="majorBidi" w:cstheme="majorBidi"/>
                <w:sz w:val="14"/>
                <w:szCs w:val="14"/>
              </w:rPr>
            </w:pPr>
            <w:r w:rsidRPr="00C615D8">
              <w:rPr>
                <w:rFonts w:asciiTheme="majorBidi" w:hAnsiTheme="majorBidi" w:cstheme="majorBidi"/>
                <w:sz w:val="14"/>
                <w:szCs w:val="14"/>
              </w:rPr>
              <w:t>Load type</w:t>
            </w:r>
          </w:p>
        </w:tc>
        <w:tc>
          <w:tcPr>
            <w:tcW w:w="641" w:type="dxa"/>
          </w:tcPr>
          <w:p w14:paraId="3FA410C6" w14:textId="77777777" w:rsidR="000C13F9" w:rsidRPr="007037B0" w:rsidRDefault="000C13F9" w:rsidP="00034365">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14"/>
                <w:szCs w:val="14"/>
              </w:rPr>
            </w:pPr>
            <w:r w:rsidRPr="007037B0">
              <w:rPr>
                <w:rFonts w:asciiTheme="majorBidi" w:hAnsiTheme="majorBidi" w:cstheme="majorBidi"/>
                <w:b w:val="0"/>
                <w:bCs w:val="0"/>
                <w:sz w:val="14"/>
                <w:szCs w:val="14"/>
              </w:rPr>
              <w:t>Output</w:t>
            </w:r>
            <w:r w:rsidRPr="007037B0">
              <w:rPr>
                <w:rFonts w:asciiTheme="majorBidi" w:hAnsiTheme="majorBidi" w:cstheme="majorBidi"/>
                <w:b w:val="0"/>
                <w:bCs w:val="0"/>
                <w:sz w:val="14"/>
                <w:szCs w:val="14"/>
                <w:lang w:val="en-US"/>
              </w:rPr>
              <w:t xml:space="preserve"> </w:t>
            </w:r>
            <w:r w:rsidRPr="007037B0">
              <w:rPr>
                <w:rFonts w:asciiTheme="majorBidi" w:hAnsiTheme="majorBidi" w:cstheme="majorBidi"/>
                <w:b w:val="0"/>
                <w:bCs w:val="0"/>
                <w:sz w:val="14"/>
                <w:szCs w:val="14"/>
              </w:rPr>
              <w:t>voltage peak</w:t>
            </w:r>
          </w:p>
        </w:tc>
        <w:tc>
          <w:tcPr>
            <w:tcW w:w="751" w:type="dxa"/>
          </w:tcPr>
          <w:p w14:paraId="1424632F" w14:textId="77777777" w:rsidR="000C13F9" w:rsidRPr="007037B0" w:rsidRDefault="000C13F9" w:rsidP="00034365">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14"/>
                <w:szCs w:val="14"/>
              </w:rPr>
            </w:pPr>
            <w:r w:rsidRPr="007037B0">
              <w:rPr>
                <w:rFonts w:asciiTheme="majorBidi" w:hAnsiTheme="majorBidi" w:cstheme="majorBidi"/>
                <w:b w:val="0"/>
                <w:bCs w:val="0"/>
                <w:sz w:val="14"/>
                <w:szCs w:val="14"/>
              </w:rPr>
              <w:t>Effective output voltage</w:t>
            </w:r>
          </w:p>
        </w:tc>
        <w:tc>
          <w:tcPr>
            <w:tcW w:w="644" w:type="dxa"/>
          </w:tcPr>
          <w:p w14:paraId="52FDC117" w14:textId="77777777" w:rsidR="000C13F9" w:rsidRPr="007037B0" w:rsidRDefault="000C13F9" w:rsidP="00034365">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14"/>
                <w:szCs w:val="14"/>
              </w:rPr>
            </w:pPr>
            <w:r w:rsidRPr="007037B0">
              <w:rPr>
                <w:rFonts w:asciiTheme="majorBidi" w:hAnsiTheme="majorBidi" w:cstheme="majorBidi"/>
                <w:b w:val="0"/>
                <w:bCs w:val="0"/>
                <w:sz w:val="14"/>
                <w:szCs w:val="14"/>
              </w:rPr>
              <w:t>THD (%)</w:t>
            </w:r>
          </w:p>
        </w:tc>
        <w:tc>
          <w:tcPr>
            <w:tcW w:w="528" w:type="dxa"/>
          </w:tcPr>
          <w:p w14:paraId="6BE55FFA" w14:textId="77777777" w:rsidR="000C13F9" w:rsidRPr="007037B0" w:rsidRDefault="000C13F9" w:rsidP="00034365">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14"/>
                <w:szCs w:val="14"/>
              </w:rPr>
            </w:pPr>
            <w:r w:rsidRPr="007037B0">
              <w:rPr>
                <w:rFonts w:asciiTheme="majorBidi" w:hAnsiTheme="majorBidi" w:cstheme="majorBidi"/>
                <w:b w:val="0"/>
                <w:bCs w:val="0"/>
                <w:sz w:val="14"/>
                <w:szCs w:val="14"/>
              </w:rPr>
              <w:t>2</w:t>
            </w:r>
            <w:r w:rsidRPr="007037B0">
              <w:rPr>
                <w:rFonts w:asciiTheme="majorBidi" w:hAnsiTheme="majorBidi" w:cstheme="majorBidi"/>
                <w:b w:val="0"/>
                <w:bCs w:val="0"/>
                <w:sz w:val="14"/>
                <w:szCs w:val="14"/>
                <w:vertAlign w:val="superscript"/>
              </w:rPr>
              <w:t>th</w:t>
            </w:r>
            <w:r w:rsidRPr="007037B0">
              <w:rPr>
                <w:rFonts w:asciiTheme="majorBidi" w:hAnsiTheme="majorBidi" w:cstheme="majorBidi"/>
                <w:b w:val="0"/>
                <w:bCs w:val="0"/>
                <w:sz w:val="14"/>
                <w:szCs w:val="14"/>
                <w:lang w:val="en-US"/>
              </w:rPr>
              <w:t xml:space="preserve"> </w:t>
            </w:r>
            <w:r w:rsidRPr="007037B0">
              <w:rPr>
                <w:rFonts w:asciiTheme="majorBidi" w:hAnsiTheme="majorBidi" w:cstheme="majorBidi"/>
                <w:b w:val="0"/>
                <w:bCs w:val="0"/>
                <w:sz w:val="14"/>
                <w:szCs w:val="14"/>
              </w:rPr>
              <w:t>harmonic</w:t>
            </w:r>
          </w:p>
        </w:tc>
        <w:tc>
          <w:tcPr>
            <w:tcW w:w="540" w:type="dxa"/>
          </w:tcPr>
          <w:p w14:paraId="599FE4BE" w14:textId="77777777" w:rsidR="000C13F9" w:rsidRPr="007037B0" w:rsidRDefault="000C13F9" w:rsidP="00034365">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14"/>
                <w:szCs w:val="14"/>
              </w:rPr>
            </w:pPr>
            <w:r w:rsidRPr="007037B0">
              <w:rPr>
                <w:rFonts w:asciiTheme="majorBidi" w:hAnsiTheme="majorBidi" w:cstheme="majorBidi"/>
                <w:b w:val="0"/>
                <w:bCs w:val="0"/>
                <w:sz w:val="14"/>
                <w:szCs w:val="14"/>
              </w:rPr>
              <w:t>3</w:t>
            </w:r>
            <w:r w:rsidRPr="007037B0">
              <w:rPr>
                <w:rFonts w:asciiTheme="majorBidi" w:hAnsiTheme="majorBidi" w:cstheme="majorBidi"/>
                <w:b w:val="0"/>
                <w:bCs w:val="0"/>
                <w:sz w:val="14"/>
                <w:szCs w:val="14"/>
                <w:vertAlign w:val="superscript"/>
              </w:rPr>
              <w:t>th</w:t>
            </w:r>
          </w:p>
          <w:p w14:paraId="66172EA7" w14:textId="77777777" w:rsidR="000C13F9" w:rsidRPr="007037B0" w:rsidRDefault="000C13F9" w:rsidP="00034365">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14"/>
                <w:szCs w:val="14"/>
              </w:rPr>
            </w:pPr>
            <w:r w:rsidRPr="007037B0">
              <w:rPr>
                <w:rFonts w:asciiTheme="majorBidi" w:hAnsiTheme="majorBidi" w:cstheme="majorBidi"/>
                <w:b w:val="0"/>
                <w:bCs w:val="0"/>
                <w:sz w:val="14"/>
                <w:szCs w:val="14"/>
              </w:rPr>
              <w:t>harmonic</w:t>
            </w:r>
          </w:p>
        </w:tc>
        <w:tc>
          <w:tcPr>
            <w:tcW w:w="534" w:type="dxa"/>
          </w:tcPr>
          <w:p w14:paraId="2265B082" w14:textId="77777777" w:rsidR="000C13F9" w:rsidRPr="007037B0" w:rsidRDefault="000C13F9" w:rsidP="00034365">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14"/>
                <w:szCs w:val="14"/>
              </w:rPr>
            </w:pPr>
            <w:r w:rsidRPr="007037B0">
              <w:rPr>
                <w:rFonts w:asciiTheme="majorBidi" w:hAnsiTheme="majorBidi" w:cstheme="majorBidi"/>
                <w:b w:val="0"/>
                <w:bCs w:val="0"/>
                <w:sz w:val="14"/>
                <w:szCs w:val="14"/>
              </w:rPr>
              <w:t>4</w:t>
            </w:r>
            <w:r w:rsidRPr="007037B0">
              <w:rPr>
                <w:rFonts w:asciiTheme="majorBidi" w:hAnsiTheme="majorBidi" w:cstheme="majorBidi"/>
                <w:b w:val="0"/>
                <w:bCs w:val="0"/>
                <w:sz w:val="14"/>
                <w:szCs w:val="14"/>
                <w:vertAlign w:val="superscript"/>
              </w:rPr>
              <w:t>th</w:t>
            </w:r>
          </w:p>
          <w:p w14:paraId="32313E06" w14:textId="77777777" w:rsidR="000C13F9" w:rsidRPr="007037B0" w:rsidRDefault="000C13F9" w:rsidP="00034365">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14"/>
                <w:szCs w:val="14"/>
              </w:rPr>
            </w:pPr>
            <w:r w:rsidRPr="007037B0">
              <w:rPr>
                <w:rFonts w:asciiTheme="majorBidi" w:hAnsiTheme="majorBidi" w:cstheme="majorBidi"/>
                <w:b w:val="0"/>
                <w:bCs w:val="0"/>
                <w:sz w:val="14"/>
                <w:szCs w:val="14"/>
              </w:rPr>
              <w:t>harmonic</w:t>
            </w:r>
          </w:p>
        </w:tc>
        <w:tc>
          <w:tcPr>
            <w:tcW w:w="534" w:type="dxa"/>
          </w:tcPr>
          <w:p w14:paraId="26253B02" w14:textId="77777777" w:rsidR="000C13F9" w:rsidRPr="007037B0" w:rsidRDefault="000C13F9" w:rsidP="00034365">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14"/>
                <w:szCs w:val="14"/>
              </w:rPr>
            </w:pPr>
            <w:r w:rsidRPr="007037B0">
              <w:rPr>
                <w:rFonts w:asciiTheme="majorBidi" w:hAnsiTheme="majorBidi" w:cstheme="majorBidi"/>
                <w:b w:val="0"/>
                <w:bCs w:val="0"/>
                <w:sz w:val="14"/>
                <w:szCs w:val="14"/>
              </w:rPr>
              <w:t>5</w:t>
            </w:r>
            <w:r w:rsidRPr="007037B0">
              <w:rPr>
                <w:rFonts w:asciiTheme="majorBidi" w:hAnsiTheme="majorBidi" w:cstheme="majorBidi"/>
                <w:b w:val="0"/>
                <w:bCs w:val="0"/>
                <w:sz w:val="14"/>
                <w:szCs w:val="14"/>
                <w:vertAlign w:val="superscript"/>
              </w:rPr>
              <w:t>th</w:t>
            </w:r>
          </w:p>
          <w:p w14:paraId="7D55727F" w14:textId="77777777" w:rsidR="000C13F9" w:rsidRPr="007037B0" w:rsidRDefault="000C13F9" w:rsidP="00034365">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14"/>
                <w:szCs w:val="14"/>
              </w:rPr>
            </w:pPr>
            <w:r w:rsidRPr="007037B0">
              <w:rPr>
                <w:rFonts w:asciiTheme="majorBidi" w:hAnsiTheme="majorBidi" w:cstheme="majorBidi"/>
                <w:b w:val="0"/>
                <w:bCs w:val="0"/>
                <w:sz w:val="14"/>
                <w:szCs w:val="14"/>
              </w:rPr>
              <w:t>harmonic</w:t>
            </w:r>
          </w:p>
        </w:tc>
        <w:tc>
          <w:tcPr>
            <w:tcW w:w="967" w:type="dxa"/>
          </w:tcPr>
          <w:p w14:paraId="521669DF" w14:textId="77777777" w:rsidR="000C13F9" w:rsidRPr="007037B0" w:rsidRDefault="000C13F9" w:rsidP="00CE7EA9">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14"/>
                <w:szCs w:val="14"/>
              </w:rPr>
            </w:pPr>
          </w:p>
          <w:p w14:paraId="40E8740B" w14:textId="77777777" w:rsidR="000C13F9" w:rsidRPr="00034365" w:rsidRDefault="000C13F9" w:rsidP="00CE7EA9">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034365">
              <w:rPr>
                <w:rFonts w:asciiTheme="majorBidi" w:hAnsiTheme="majorBidi" w:cstheme="majorBidi"/>
                <w:sz w:val="14"/>
                <w:szCs w:val="14"/>
              </w:rPr>
              <w:t>Robustness</w:t>
            </w:r>
          </w:p>
        </w:tc>
      </w:tr>
      <w:tr w:rsidR="000C13F9" w:rsidRPr="007037B0" w14:paraId="1F481389" w14:textId="77777777" w:rsidTr="00C615D8">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992" w:type="dxa"/>
          </w:tcPr>
          <w:p w14:paraId="3383DC2B" w14:textId="77777777" w:rsidR="000C13F9" w:rsidRPr="00C615D8" w:rsidRDefault="000C13F9" w:rsidP="00C615D8">
            <w:pPr>
              <w:jc w:val="center"/>
              <w:rPr>
                <w:rFonts w:asciiTheme="majorBidi" w:hAnsiTheme="majorBidi" w:cstheme="majorBidi"/>
                <w:sz w:val="14"/>
                <w:szCs w:val="14"/>
              </w:rPr>
            </w:pPr>
            <w:r w:rsidRPr="00C615D8">
              <w:rPr>
                <w:rFonts w:asciiTheme="majorBidi" w:hAnsiTheme="majorBidi" w:cstheme="majorBidi"/>
                <w:sz w:val="14"/>
                <w:szCs w:val="14"/>
              </w:rPr>
              <w:t>No load</w:t>
            </w:r>
          </w:p>
        </w:tc>
        <w:tc>
          <w:tcPr>
            <w:tcW w:w="641" w:type="dxa"/>
          </w:tcPr>
          <w:p w14:paraId="64A2386F" w14:textId="77777777" w:rsidR="000C13F9" w:rsidRPr="007037B0" w:rsidRDefault="000C13F9" w:rsidP="00CE7EA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4"/>
                <w:szCs w:val="14"/>
              </w:rPr>
            </w:pPr>
            <w:r w:rsidRPr="007037B0">
              <w:rPr>
                <w:rFonts w:asciiTheme="majorBidi" w:hAnsiTheme="majorBidi" w:cstheme="majorBidi"/>
                <w:sz w:val="14"/>
                <w:szCs w:val="14"/>
              </w:rPr>
              <w:t>47.82</w:t>
            </w:r>
          </w:p>
        </w:tc>
        <w:tc>
          <w:tcPr>
            <w:tcW w:w="751" w:type="dxa"/>
          </w:tcPr>
          <w:p w14:paraId="3E5BD9DC" w14:textId="77777777" w:rsidR="000C13F9" w:rsidRPr="007037B0" w:rsidRDefault="000C13F9" w:rsidP="00CE7EA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4"/>
                <w:szCs w:val="14"/>
              </w:rPr>
            </w:pPr>
            <w:r w:rsidRPr="007037B0">
              <w:rPr>
                <w:rFonts w:asciiTheme="majorBidi" w:hAnsiTheme="majorBidi" w:cstheme="majorBidi"/>
                <w:sz w:val="14"/>
                <w:szCs w:val="14"/>
              </w:rPr>
              <w:t>33.82</w:t>
            </w:r>
          </w:p>
        </w:tc>
        <w:tc>
          <w:tcPr>
            <w:tcW w:w="644" w:type="dxa"/>
          </w:tcPr>
          <w:p w14:paraId="64C19719" w14:textId="77777777" w:rsidR="000C13F9" w:rsidRPr="007037B0" w:rsidRDefault="000C13F9" w:rsidP="00CE7EA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4"/>
                <w:szCs w:val="14"/>
              </w:rPr>
            </w:pPr>
            <w:r w:rsidRPr="007037B0">
              <w:rPr>
                <w:rFonts w:asciiTheme="majorBidi" w:hAnsiTheme="majorBidi" w:cstheme="majorBidi"/>
                <w:sz w:val="14"/>
                <w:szCs w:val="14"/>
              </w:rPr>
              <w:t>0.49</w:t>
            </w:r>
          </w:p>
        </w:tc>
        <w:tc>
          <w:tcPr>
            <w:tcW w:w="528" w:type="dxa"/>
          </w:tcPr>
          <w:p w14:paraId="71CE938A" w14:textId="77777777" w:rsidR="000C13F9" w:rsidRPr="007037B0" w:rsidRDefault="000C13F9" w:rsidP="00CE7EA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4"/>
                <w:szCs w:val="14"/>
              </w:rPr>
            </w:pPr>
            <w:r w:rsidRPr="007037B0">
              <w:rPr>
                <w:rFonts w:asciiTheme="majorBidi" w:hAnsiTheme="majorBidi" w:cstheme="majorBidi"/>
                <w:sz w:val="14"/>
                <w:szCs w:val="14"/>
              </w:rPr>
              <w:t>0.22</w:t>
            </w:r>
          </w:p>
        </w:tc>
        <w:tc>
          <w:tcPr>
            <w:tcW w:w="540" w:type="dxa"/>
          </w:tcPr>
          <w:p w14:paraId="1CFEFFD5" w14:textId="77777777" w:rsidR="000C13F9" w:rsidRPr="007037B0" w:rsidRDefault="000C13F9" w:rsidP="00CE7EA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4"/>
                <w:szCs w:val="14"/>
              </w:rPr>
            </w:pPr>
            <w:r w:rsidRPr="007037B0">
              <w:rPr>
                <w:rFonts w:asciiTheme="majorBidi" w:hAnsiTheme="majorBidi" w:cstheme="majorBidi"/>
                <w:sz w:val="14"/>
                <w:szCs w:val="14"/>
              </w:rPr>
              <w:t>0.09</w:t>
            </w:r>
          </w:p>
        </w:tc>
        <w:tc>
          <w:tcPr>
            <w:tcW w:w="534" w:type="dxa"/>
          </w:tcPr>
          <w:p w14:paraId="7DA95B07" w14:textId="77777777" w:rsidR="000C13F9" w:rsidRPr="007037B0" w:rsidRDefault="000C13F9" w:rsidP="00CE7EA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4"/>
                <w:szCs w:val="14"/>
              </w:rPr>
            </w:pPr>
            <w:r w:rsidRPr="007037B0">
              <w:rPr>
                <w:rFonts w:asciiTheme="majorBidi" w:hAnsiTheme="majorBidi" w:cstheme="majorBidi"/>
                <w:sz w:val="14"/>
                <w:szCs w:val="14"/>
              </w:rPr>
              <w:t>0.25</w:t>
            </w:r>
          </w:p>
        </w:tc>
        <w:tc>
          <w:tcPr>
            <w:tcW w:w="534" w:type="dxa"/>
          </w:tcPr>
          <w:p w14:paraId="651614C6" w14:textId="77777777" w:rsidR="000C13F9" w:rsidRPr="007037B0" w:rsidRDefault="000C13F9" w:rsidP="00CE7EA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4"/>
                <w:szCs w:val="14"/>
              </w:rPr>
            </w:pPr>
            <w:r w:rsidRPr="007037B0">
              <w:rPr>
                <w:rFonts w:asciiTheme="majorBidi" w:hAnsiTheme="majorBidi" w:cstheme="majorBidi"/>
                <w:sz w:val="14"/>
                <w:szCs w:val="14"/>
              </w:rPr>
              <w:t>0.17</w:t>
            </w:r>
          </w:p>
        </w:tc>
        <w:tc>
          <w:tcPr>
            <w:tcW w:w="967" w:type="dxa"/>
            <w:vMerge w:val="restart"/>
          </w:tcPr>
          <w:p w14:paraId="1B27EC3D" w14:textId="77777777" w:rsidR="000C13F9" w:rsidRPr="007037B0" w:rsidRDefault="000C13F9" w:rsidP="00CE7EA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4"/>
                <w:szCs w:val="14"/>
              </w:rPr>
            </w:pPr>
          </w:p>
          <w:p w14:paraId="659EA0BF" w14:textId="77777777" w:rsidR="000C13F9" w:rsidRPr="007037B0" w:rsidRDefault="000C13F9" w:rsidP="00CE7EA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4"/>
                <w:szCs w:val="14"/>
              </w:rPr>
            </w:pPr>
          </w:p>
          <w:p w14:paraId="1189AF42" w14:textId="77777777" w:rsidR="000C13F9" w:rsidRPr="007037B0" w:rsidRDefault="000C13F9" w:rsidP="00CE7EA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4"/>
                <w:szCs w:val="14"/>
              </w:rPr>
            </w:pPr>
          </w:p>
          <w:p w14:paraId="6A1531B8" w14:textId="77777777" w:rsidR="000C13F9" w:rsidRPr="007037B0" w:rsidRDefault="000C13F9" w:rsidP="00CE7EA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4"/>
                <w:szCs w:val="14"/>
              </w:rPr>
            </w:pPr>
          </w:p>
          <w:p w14:paraId="4A214944" w14:textId="77777777" w:rsidR="000C13F9" w:rsidRPr="007037B0" w:rsidRDefault="000C13F9" w:rsidP="00CE7EA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4"/>
                <w:szCs w:val="14"/>
              </w:rPr>
            </w:pPr>
          </w:p>
          <w:p w14:paraId="7A04A558" w14:textId="77777777" w:rsidR="000C13F9" w:rsidRPr="00034365" w:rsidRDefault="000C13F9" w:rsidP="000343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4"/>
                <w:szCs w:val="14"/>
              </w:rPr>
            </w:pPr>
            <w:r w:rsidRPr="00034365">
              <w:rPr>
                <w:rFonts w:asciiTheme="majorBidi" w:hAnsiTheme="majorBidi" w:cstheme="majorBidi"/>
                <w:b/>
                <w:bCs/>
                <w:sz w:val="14"/>
                <w:szCs w:val="14"/>
              </w:rPr>
              <w:t>Robust to parameters</w:t>
            </w:r>
          </w:p>
        </w:tc>
      </w:tr>
      <w:tr w:rsidR="000C13F9" w:rsidRPr="007037B0" w14:paraId="1435EEFC" w14:textId="77777777" w:rsidTr="00C615D8">
        <w:trPr>
          <w:trHeight w:val="526"/>
        </w:trPr>
        <w:tc>
          <w:tcPr>
            <w:cnfStyle w:val="001000000000" w:firstRow="0" w:lastRow="0" w:firstColumn="1" w:lastColumn="0" w:oddVBand="0" w:evenVBand="0" w:oddHBand="0" w:evenHBand="0" w:firstRowFirstColumn="0" w:firstRowLastColumn="0" w:lastRowFirstColumn="0" w:lastRowLastColumn="0"/>
            <w:tcW w:w="992" w:type="dxa"/>
          </w:tcPr>
          <w:p w14:paraId="2B223E45" w14:textId="77777777" w:rsidR="000C13F9" w:rsidRPr="00C615D8" w:rsidRDefault="000C13F9" w:rsidP="00C615D8">
            <w:pPr>
              <w:jc w:val="center"/>
              <w:rPr>
                <w:rFonts w:asciiTheme="majorBidi" w:hAnsiTheme="majorBidi" w:cstheme="majorBidi"/>
                <w:sz w:val="14"/>
                <w:szCs w:val="14"/>
              </w:rPr>
            </w:pPr>
            <w:r w:rsidRPr="00C615D8">
              <w:rPr>
                <w:rFonts w:asciiTheme="majorBidi" w:hAnsiTheme="majorBidi" w:cstheme="majorBidi"/>
                <w:sz w:val="14"/>
                <w:szCs w:val="14"/>
              </w:rPr>
              <w:t>Symmetric resistance load</w:t>
            </w:r>
          </w:p>
        </w:tc>
        <w:tc>
          <w:tcPr>
            <w:tcW w:w="641" w:type="dxa"/>
          </w:tcPr>
          <w:p w14:paraId="5BBBAC30" w14:textId="77777777" w:rsidR="000C13F9" w:rsidRPr="007037B0" w:rsidRDefault="000C13F9" w:rsidP="00CE7EA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7037B0">
              <w:rPr>
                <w:rFonts w:asciiTheme="majorBidi" w:hAnsiTheme="majorBidi" w:cstheme="majorBidi"/>
                <w:sz w:val="14"/>
                <w:szCs w:val="14"/>
              </w:rPr>
              <w:t>47.74</w:t>
            </w:r>
          </w:p>
        </w:tc>
        <w:tc>
          <w:tcPr>
            <w:tcW w:w="751" w:type="dxa"/>
          </w:tcPr>
          <w:p w14:paraId="49C9A672" w14:textId="77777777" w:rsidR="000C13F9" w:rsidRPr="007037B0" w:rsidRDefault="000C13F9" w:rsidP="00CE7EA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7037B0">
              <w:rPr>
                <w:rFonts w:asciiTheme="majorBidi" w:hAnsiTheme="majorBidi" w:cstheme="majorBidi"/>
                <w:sz w:val="14"/>
                <w:szCs w:val="14"/>
              </w:rPr>
              <w:t>33.76</w:t>
            </w:r>
          </w:p>
        </w:tc>
        <w:tc>
          <w:tcPr>
            <w:tcW w:w="644" w:type="dxa"/>
          </w:tcPr>
          <w:p w14:paraId="58034AAA" w14:textId="77777777" w:rsidR="000C13F9" w:rsidRPr="007037B0" w:rsidRDefault="000C13F9" w:rsidP="00CE7EA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7037B0">
              <w:rPr>
                <w:rFonts w:asciiTheme="majorBidi" w:hAnsiTheme="majorBidi" w:cstheme="majorBidi"/>
                <w:sz w:val="14"/>
                <w:szCs w:val="14"/>
              </w:rPr>
              <w:t>0.55</w:t>
            </w:r>
          </w:p>
        </w:tc>
        <w:tc>
          <w:tcPr>
            <w:tcW w:w="528" w:type="dxa"/>
          </w:tcPr>
          <w:p w14:paraId="11544124" w14:textId="77777777" w:rsidR="000C13F9" w:rsidRPr="007037B0" w:rsidRDefault="000C13F9" w:rsidP="00CE7EA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7037B0">
              <w:rPr>
                <w:rFonts w:asciiTheme="majorBidi" w:hAnsiTheme="majorBidi" w:cstheme="majorBidi"/>
                <w:sz w:val="14"/>
                <w:szCs w:val="14"/>
              </w:rPr>
              <w:t>0.15</w:t>
            </w:r>
          </w:p>
        </w:tc>
        <w:tc>
          <w:tcPr>
            <w:tcW w:w="540" w:type="dxa"/>
          </w:tcPr>
          <w:p w14:paraId="6853AC56" w14:textId="77777777" w:rsidR="000C13F9" w:rsidRPr="007037B0" w:rsidRDefault="000C13F9" w:rsidP="00CE7EA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7037B0">
              <w:rPr>
                <w:rFonts w:asciiTheme="majorBidi" w:hAnsiTheme="majorBidi" w:cstheme="majorBidi"/>
                <w:sz w:val="14"/>
                <w:szCs w:val="14"/>
              </w:rPr>
              <w:t>0.21</w:t>
            </w:r>
          </w:p>
        </w:tc>
        <w:tc>
          <w:tcPr>
            <w:tcW w:w="534" w:type="dxa"/>
          </w:tcPr>
          <w:p w14:paraId="6D074A2A" w14:textId="77777777" w:rsidR="000C13F9" w:rsidRPr="007037B0" w:rsidRDefault="000C13F9" w:rsidP="00CE7EA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7037B0">
              <w:rPr>
                <w:rFonts w:asciiTheme="majorBidi" w:hAnsiTheme="majorBidi" w:cstheme="majorBidi"/>
                <w:sz w:val="14"/>
                <w:szCs w:val="14"/>
              </w:rPr>
              <w:t>0.28</w:t>
            </w:r>
          </w:p>
        </w:tc>
        <w:tc>
          <w:tcPr>
            <w:tcW w:w="534" w:type="dxa"/>
          </w:tcPr>
          <w:p w14:paraId="4BB50ED0" w14:textId="77777777" w:rsidR="000C13F9" w:rsidRPr="007037B0" w:rsidRDefault="000C13F9" w:rsidP="00CE7EA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7037B0">
              <w:rPr>
                <w:rFonts w:asciiTheme="majorBidi" w:hAnsiTheme="majorBidi" w:cstheme="majorBidi"/>
                <w:sz w:val="14"/>
                <w:szCs w:val="14"/>
              </w:rPr>
              <w:t>0.10</w:t>
            </w:r>
          </w:p>
        </w:tc>
        <w:tc>
          <w:tcPr>
            <w:tcW w:w="967" w:type="dxa"/>
            <w:vMerge/>
          </w:tcPr>
          <w:p w14:paraId="7C062E94" w14:textId="77777777" w:rsidR="000C13F9" w:rsidRPr="007037B0" w:rsidRDefault="000C13F9" w:rsidP="00CE7EA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p>
        </w:tc>
      </w:tr>
      <w:tr w:rsidR="000C13F9" w:rsidRPr="007037B0" w14:paraId="51BB01FF" w14:textId="77777777" w:rsidTr="00C615D8">
        <w:trPr>
          <w:cnfStyle w:val="000000100000" w:firstRow="0" w:lastRow="0" w:firstColumn="0" w:lastColumn="0" w:oddVBand="0" w:evenVBand="0" w:oddHBand="1" w:evenHBand="0" w:firstRowFirstColumn="0" w:firstRowLastColumn="0" w:lastRowFirstColumn="0" w:lastRowLastColumn="0"/>
          <w:trHeight w:val="519"/>
        </w:trPr>
        <w:tc>
          <w:tcPr>
            <w:cnfStyle w:val="001000000000" w:firstRow="0" w:lastRow="0" w:firstColumn="1" w:lastColumn="0" w:oddVBand="0" w:evenVBand="0" w:oddHBand="0" w:evenHBand="0" w:firstRowFirstColumn="0" w:firstRowLastColumn="0" w:lastRowFirstColumn="0" w:lastRowLastColumn="0"/>
            <w:tcW w:w="992" w:type="dxa"/>
          </w:tcPr>
          <w:p w14:paraId="741DFFE7" w14:textId="77777777" w:rsidR="000C13F9" w:rsidRPr="00C615D8" w:rsidRDefault="000C13F9" w:rsidP="00C615D8">
            <w:pPr>
              <w:jc w:val="center"/>
              <w:rPr>
                <w:rFonts w:asciiTheme="majorBidi" w:hAnsiTheme="majorBidi" w:cstheme="majorBidi"/>
                <w:sz w:val="14"/>
                <w:szCs w:val="14"/>
              </w:rPr>
            </w:pPr>
            <w:r w:rsidRPr="00C615D8">
              <w:rPr>
                <w:rFonts w:asciiTheme="majorBidi" w:hAnsiTheme="majorBidi" w:cstheme="majorBidi"/>
                <w:sz w:val="14"/>
                <w:szCs w:val="14"/>
              </w:rPr>
              <w:t>Asymmetric resistance  load</w:t>
            </w:r>
          </w:p>
        </w:tc>
        <w:tc>
          <w:tcPr>
            <w:tcW w:w="641" w:type="dxa"/>
          </w:tcPr>
          <w:p w14:paraId="3DEF3043" w14:textId="77777777" w:rsidR="000C13F9" w:rsidRPr="007037B0" w:rsidRDefault="000C13F9" w:rsidP="00CE7EA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4"/>
                <w:szCs w:val="14"/>
              </w:rPr>
            </w:pPr>
            <w:r w:rsidRPr="007037B0">
              <w:rPr>
                <w:rFonts w:asciiTheme="majorBidi" w:hAnsiTheme="majorBidi" w:cstheme="majorBidi"/>
                <w:sz w:val="14"/>
                <w:szCs w:val="14"/>
              </w:rPr>
              <w:t>47.69</w:t>
            </w:r>
          </w:p>
        </w:tc>
        <w:tc>
          <w:tcPr>
            <w:tcW w:w="751" w:type="dxa"/>
          </w:tcPr>
          <w:p w14:paraId="1C1B512F" w14:textId="77777777" w:rsidR="000C13F9" w:rsidRPr="007037B0" w:rsidRDefault="000C13F9" w:rsidP="00CE7EA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4"/>
                <w:szCs w:val="14"/>
              </w:rPr>
            </w:pPr>
            <w:r w:rsidRPr="007037B0">
              <w:rPr>
                <w:rFonts w:asciiTheme="majorBidi" w:hAnsiTheme="majorBidi" w:cstheme="majorBidi"/>
                <w:sz w:val="14"/>
                <w:szCs w:val="14"/>
              </w:rPr>
              <w:t>33.72</w:t>
            </w:r>
          </w:p>
        </w:tc>
        <w:tc>
          <w:tcPr>
            <w:tcW w:w="644" w:type="dxa"/>
          </w:tcPr>
          <w:p w14:paraId="5F063F8E" w14:textId="77777777" w:rsidR="000C13F9" w:rsidRPr="007037B0" w:rsidRDefault="000C13F9" w:rsidP="00CE7EA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4"/>
                <w:szCs w:val="14"/>
              </w:rPr>
            </w:pPr>
            <w:r w:rsidRPr="007037B0">
              <w:rPr>
                <w:rFonts w:asciiTheme="majorBidi" w:hAnsiTheme="majorBidi" w:cstheme="majorBidi"/>
                <w:sz w:val="14"/>
                <w:szCs w:val="14"/>
              </w:rPr>
              <w:t>0.76</w:t>
            </w:r>
          </w:p>
        </w:tc>
        <w:tc>
          <w:tcPr>
            <w:tcW w:w="528" w:type="dxa"/>
          </w:tcPr>
          <w:p w14:paraId="0DC10F5E" w14:textId="77777777" w:rsidR="000C13F9" w:rsidRPr="007037B0" w:rsidRDefault="000C13F9" w:rsidP="00CE7EA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4"/>
                <w:szCs w:val="14"/>
              </w:rPr>
            </w:pPr>
            <w:r w:rsidRPr="007037B0">
              <w:rPr>
                <w:rFonts w:asciiTheme="majorBidi" w:hAnsiTheme="majorBidi" w:cstheme="majorBidi"/>
                <w:sz w:val="14"/>
                <w:szCs w:val="14"/>
              </w:rPr>
              <w:t>0.25</w:t>
            </w:r>
          </w:p>
        </w:tc>
        <w:tc>
          <w:tcPr>
            <w:tcW w:w="540" w:type="dxa"/>
          </w:tcPr>
          <w:p w14:paraId="42774863" w14:textId="77777777" w:rsidR="000C13F9" w:rsidRPr="007037B0" w:rsidRDefault="000C13F9" w:rsidP="00CE7EA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4"/>
                <w:szCs w:val="14"/>
              </w:rPr>
            </w:pPr>
            <w:r w:rsidRPr="007037B0">
              <w:rPr>
                <w:rFonts w:asciiTheme="majorBidi" w:hAnsiTheme="majorBidi" w:cstheme="majorBidi"/>
                <w:sz w:val="14"/>
                <w:szCs w:val="14"/>
              </w:rPr>
              <w:t>0.35</w:t>
            </w:r>
          </w:p>
        </w:tc>
        <w:tc>
          <w:tcPr>
            <w:tcW w:w="534" w:type="dxa"/>
          </w:tcPr>
          <w:p w14:paraId="7520E37D" w14:textId="77777777" w:rsidR="000C13F9" w:rsidRPr="007037B0" w:rsidRDefault="000C13F9" w:rsidP="00CE7EA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4"/>
                <w:szCs w:val="14"/>
              </w:rPr>
            </w:pPr>
            <w:r w:rsidRPr="007037B0">
              <w:rPr>
                <w:rFonts w:asciiTheme="majorBidi" w:hAnsiTheme="majorBidi" w:cstheme="majorBidi"/>
                <w:sz w:val="14"/>
                <w:szCs w:val="14"/>
              </w:rPr>
              <w:t>0.41</w:t>
            </w:r>
          </w:p>
        </w:tc>
        <w:tc>
          <w:tcPr>
            <w:tcW w:w="534" w:type="dxa"/>
          </w:tcPr>
          <w:p w14:paraId="09C43756" w14:textId="77777777" w:rsidR="000C13F9" w:rsidRPr="007037B0" w:rsidRDefault="000C13F9" w:rsidP="00CE7EA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4"/>
                <w:szCs w:val="14"/>
              </w:rPr>
            </w:pPr>
            <w:r w:rsidRPr="007037B0">
              <w:rPr>
                <w:rFonts w:asciiTheme="majorBidi" w:hAnsiTheme="majorBidi" w:cstheme="majorBidi"/>
                <w:sz w:val="14"/>
                <w:szCs w:val="14"/>
              </w:rPr>
              <w:t>0.16</w:t>
            </w:r>
          </w:p>
        </w:tc>
        <w:tc>
          <w:tcPr>
            <w:tcW w:w="967" w:type="dxa"/>
            <w:vMerge/>
          </w:tcPr>
          <w:p w14:paraId="478B9AB6" w14:textId="77777777" w:rsidR="000C13F9" w:rsidRPr="007037B0" w:rsidRDefault="000C13F9" w:rsidP="00CE7EA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4"/>
                <w:szCs w:val="14"/>
              </w:rPr>
            </w:pPr>
          </w:p>
        </w:tc>
      </w:tr>
      <w:tr w:rsidR="000C13F9" w:rsidRPr="007037B0" w14:paraId="23282905" w14:textId="77777777" w:rsidTr="00C615D8">
        <w:trPr>
          <w:trHeight w:val="439"/>
        </w:trPr>
        <w:tc>
          <w:tcPr>
            <w:cnfStyle w:val="001000000000" w:firstRow="0" w:lastRow="0" w:firstColumn="1" w:lastColumn="0" w:oddVBand="0" w:evenVBand="0" w:oddHBand="0" w:evenHBand="0" w:firstRowFirstColumn="0" w:firstRowLastColumn="0" w:lastRowFirstColumn="0" w:lastRowLastColumn="0"/>
            <w:tcW w:w="992" w:type="dxa"/>
          </w:tcPr>
          <w:p w14:paraId="0E48713A" w14:textId="77777777" w:rsidR="000C13F9" w:rsidRPr="00C615D8" w:rsidRDefault="000C13F9" w:rsidP="00C615D8">
            <w:pPr>
              <w:jc w:val="center"/>
              <w:rPr>
                <w:rFonts w:asciiTheme="majorBidi" w:hAnsiTheme="majorBidi" w:cstheme="majorBidi"/>
                <w:sz w:val="14"/>
                <w:szCs w:val="14"/>
              </w:rPr>
            </w:pPr>
            <w:r w:rsidRPr="00C615D8">
              <w:rPr>
                <w:rFonts w:asciiTheme="majorBidi" w:hAnsiTheme="majorBidi" w:cstheme="majorBidi"/>
                <w:sz w:val="14"/>
                <w:szCs w:val="14"/>
              </w:rPr>
              <w:t>Nonlinear load</w:t>
            </w:r>
          </w:p>
        </w:tc>
        <w:tc>
          <w:tcPr>
            <w:tcW w:w="641" w:type="dxa"/>
          </w:tcPr>
          <w:p w14:paraId="0C2C6C88" w14:textId="77777777" w:rsidR="000C13F9" w:rsidRPr="007037B0" w:rsidRDefault="000C13F9" w:rsidP="00CE7EA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7037B0">
              <w:rPr>
                <w:rFonts w:asciiTheme="majorBidi" w:hAnsiTheme="majorBidi" w:cstheme="majorBidi"/>
                <w:sz w:val="14"/>
                <w:szCs w:val="14"/>
              </w:rPr>
              <w:t>47.28</w:t>
            </w:r>
          </w:p>
        </w:tc>
        <w:tc>
          <w:tcPr>
            <w:tcW w:w="751" w:type="dxa"/>
          </w:tcPr>
          <w:p w14:paraId="1F4C4233" w14:textId="77777777" w:rsidR="000C13F9" w:rsidRPr="007037B0" w:rsidRDefault="000C13F9" w:rsidP="00CE7EA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7037B0">
              <w:rPr>
                <w:rFonts w:asciiTheme="majorBidi" w:hAnsiTheme="majorBidi" w:cstheme="majorBidi"/>
                <w:sz w:val="14"/>
                <w:szCs w:val="14"/>
              </w:rPr>
              <w:t>33.43</w:t>
            </w:r>
          </w:p>
        </w:tc>
        <w:tc>
          <w:tcPr>
            <w:tcW w:w="644" w:type="dxa"/>
          </w:tcPr>
          <w:p w14:paraId="4B94591F" w14:textId="77777777" w:rsidR="000C13F9" w:rsidRPr="007037B0" w:rsidRDefault="000C13F9" w:rsidP="00CE7EA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7037B0">
              <w:rPr>
                <w:rFonts w:asciiTheme="majorBidi" w:hAnsiTheme="majorBidi" w:cstheme="majorBidi"/>
                <w:sz w:val="14"/>
                <w:szCs w:val="14"/>
              </w:rPr>
              <w:t>3.02</w:t>
            </w:r>
          </w:p>
        </w:tc>
        <w:tc>
          <w:tcPr>
            <w:tcW w:w="528" w:type="dxa"/>
          </w:tcPr>
          <w:p w14:paraId="152BD5C1" w14:textId="77777777" w:rsidR="000C13F9" w:rsidRPr="007037B0" w:rsidRDefault="000C13F9" w:rsidP="00CE7EA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7037B0">
              <w:rPr>
                <w:rFonts w:asciiTheme="majorBidi" w:hAnsiTheme="majorBidi" w:cstheme="majorBidi"/>
                <w:sz w:val="14"/>
                <w:szCs w:val="14"/>
              </w:rPr>
              <w:t>1.37</w:t>
            </w:r>
          </w:p>
        </w:tc>
        <w:tc>
          <w:tcPr>
            <w:tcW w:w="540" w:type="dxa"/>
          </w:tcPr>
          <w:p w14:paraId="4DB3F845" w14:textId="77777777" w:rsidR="000C13F9" w:rsidRPr="007037B0" w:rsidRDefault="000C13F9" w:rsidP="00CE7EA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7037B0">
              <w:rPr>
                <w:rFonts w:asciiTheme="majorBidi" w:hAnsiTheme="majorBidi" w:cstheme="majorBidi"/>
                <w:sz w:val="14"/>
                <w:szCs w:val="14"/>
              </w:rPr>
              <w:t>1.58</w:t>
            </w:r>
          </w:p>
        </w:tc>
        <w:tc>
          <w:tcPr>
            <w:tcW w:w="534" w:type="dxa"/>
          </w:tcPr>
          <w:p w14:paraId="0C4860E3" w14:textId="77777777" w:rsidR="000C13F9" w:rsidRPr="007037B0" w:rsidRDefault="000C13F9" w:rsidP="00CE7EA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7037B0">
              <w:rPr>
                <w:rFonts w:asciiTheme="majorBidi" w:hAnsiTheme="majorBidi" w:cstheme="majorBidi"/>
                <w:sz w:val="14"/>
                <w:szCs w:val="14"/>
              </w:rPr>
              <w:t>1.34</w:t>
            </w:r>
          </w:p>
        </w:tc>
        <w:tc>
          <w:tcPr>
            <w:tcW w:w="534" w:type="dxa"/>
          </w:tcPr>
          <w:p w14:paraId="4FB99491" w14:textId="77777777" w:rsidR="000C13F9" w:rsidRPr="007037B0" w:rsidRDefault="000C13F9" w:rsidP="00CE7EA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7037B0">
              <w:rPr>
                <w:rFonts w:asciiTheme="majorBidi" w:hAnsiTheme="majorBidi" w:cstheme="majorBidi"/>
                <w:sz w:val="14"/>
                <w:szCs w:val="14"/>
              </w:rPr>
              <w:t>0.96</w:t>
            </w:r>
          </w:p>
        </w:tc>
        <w:tc>
          <w:tcPr>
            <w:tcW w:w="967" w:type="dxa"/>
            <w:vMerge/>
          </w:tcPr>
          <w:p w14:paraId="1D85700B" w14:textId="77777777" w:rsidR="000C13F9" w:rsidRPr="007037B0" w:rsidRDefault="000C13F9" w:rsidP="00CE7EA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p>
        </w:tc>
      </w:tr>
    </w:tbl>
    <w:p w14:paraId="5680CCE4" w14:textId="77777777" w:rsidR="00AB34C2" w:rsidRDefault="00AB34C2" w:rsidP="00AB34C2">
      <w:pPr>
        <w:pStyle w:val="Text"/>
        <w:ind w:firstLine="0"/>
        <w:rPr>
          <w:rFonts w:asciiTheme="majorBidi" w:eastAsia="Times New Roman" w:hAnsiTheme="majorBidi" w:cstheme="majorBidi"/>
          <w:lang w:eastAsia="en-US"/>
        </w:rPr>
      </w:pPr>
    </w:p>
    <w:p w14:paraId="6537E9C3" w14:textId="77777777" w:rsidR="00616CCF" w:rsidRDefault="00616CCF" w:rsidP="00AB34C2">
      <w:pPr>
        <w:pStyle w:val="Text"/>
        <w:ind w:firstLine="0"/>
        <w:rPr>
          <w:rFonts w:asciiTheme="majorBidi" w:eastAsia="Times New Roman" w:hAnsiTheme="majorBidi" w:cstheme="majorBidi"/>
          <w:lang w:eastAsia="en-US"/>
        </w:rPr>
      </w:pPr>
    </w:p>
    <w:p w14:paraId="51CC5FF0" w14:textId="5B824652" w:rsidR="00616CCF" w:rsidRPr="00EC20AE" w:rsidRDefault="00616CCF" w:rsidP="00616CCF">
      <w:pPr>
        <w:rPr>
          <w:b/>
          <w:bCs/>
        </w:rPr>
      </w:pPr>
      <w:r>
        <w:rPr>
          <w:b/>
          <w:bCs/>
        </w:rPr>
        <w:t>4</w:t>
      </w:r>
      <w:r w:rsidRPr="003D6B19">
        <w:rPr>
          <w:b/>
          <w:bCs/>
          <w:lang w:val="id-ID"/>
        </w:rPr>
        <w:t>.1</w:t>
      </w:r>
      <w:proofErr w:type="gramStart"/>
      <w:r w:rsidRPr="003D6B19">
        <w:rPr>
          <w:b/>
          <w:bCs/>
          <w:lang w:val="id-ID"/>
        </w:rPr>
        <w:t xml:space="preserve">. </w:t>
      </w:r>
      <w:r w:rsidRPr="003D6B19">
        <w:rPr>
          <w:b/>
          <w:bCs/>
        </w:rPr>
        <w:t xml:space="preserve"> </w:t>
      </w:r>
      <w:r w:rsidRPr="00616CCF">
        <w:rPr>
          <w:b/>
          <w:bCs/>
        </w:rPr>
        <w:t>Simulation</w:t>
      </w:r>
      <w:proofErr w:type="gramEnd"/>
      <w:r w:rsidRPr="00616CCF">
        <w:rPr>
          <w:b/>
          <w:bCs/>
        </w:rPr>
        <w:t xml:space="preserve"> results of PI controller</w:t>
      </w:r>
    </w:p>
    <w:p w14:paraId="6129DECF" w14:textId="77777777" w:rsidR="00AB34C2" w:rsidRPr="00650837" w:rsidRDefault="00AB34C2" w:rsidP="00616CCF">
      <w:pPr>
        <w:pStyle w:val="Text"/>
        <w:ind w:firstLine="0"/>
        <w:rPr>
          <w:rFonts w:asciiTheme="majorBidi" w:hAnsiTheme="majorBidi" w:cstheme="majorBidi"/>
          <w:bCs/>
          <w:sz w:val="22"/>
          <w:szCs w:val="22"/>
        </w:rPr>
      </w:pPr>
      <w:r w:rsidRPr="00650837">
        <w:rPr>
          <w:rFonts w:asciiTheme="majorBidi" w:hAnsiTheme="majorBidi" w:cstheme="majorBidi"/>
          <w:bCs/>
        </w:rPr>
        <w:t>In the following, the simulation results are expressed with the PI controller for the single-phase system</w:t>
      </w:r>
      <w:r w:rsidRPr="00650837">
        <w:rPr>
          <w:rFonts w:asciiTheme="majorBidi" w:hAnsiTheme="majorBidi" w:cstheme="majorBidi"/>
          <w:bCs/>
          <w:sz w:val="22"/>
          <w:szCs w:val="22"/>
        </w:rPr>
        <w:t>.</w:t>
      </w:r>
    </w:p>
    <w:p w14:paraId="203DB38B" w14:textId="6FA1C207" w:rsidR="00A83ECA" w:rsidRPr="00650837" w:rsidRDefault="00A83ECA" w:rsidP="00AB34C2">
      <w:pPr>
        <w:rPr>
          <w:rFonts w:asciiTheme="majorBidi" w:eastAsiaTheme="minorHAnsi" w:hAnsiTheme="majorBidi" w:cstheme="majorBidi"/>
          <w:lang w:bidi="fa-IR"/>
        </w:rPr>
      </w:pPr>
    </w:p>
    <w:p w14:paraId="7A1DACF1" w14:textId="2B9D8672" w:rsidR="00A83ECA" w:rsidRPr="00650837" w:rsidRDefault="00AD11EC" w:rsidP="00752451">
      <w:pPr>
        <w:spacing w:after="200"/>
        <w:jc w:val="center"/>
        <w:rPr>
          <w:rFonts w:asciiTheme="majorBidi" w:hAnsiTheme="majorBidi" w:cstheme="majorBidi"/>
          <w:sz w:val="22"/>
          <w:szCs w:val="22"/>
        </w:rPr>
      </w:pPr>
      <w:r w:rsidRPr="00650837">
        <w:rPr>
          <w:rFonts w:asciiTheme="majorBidi" w:hAnsiTheme="majorBidi" w:cstheme="majorBidi"/>
          <w:noProof/>
        </w:rPr>
        <w:drawing>
          <wp:anchor distT="0" distB="0" distL="114300" distR="114300" simplePos="0" relativeHeight="251661312" behindDoc="0" locked="0" layoutInCell="1" allowOverlap="1" wp14:anchorId="44F12603" wp14:editId="0E8E1F66">
            <wp:simplePos x="0" y="0"/>
            <wp:positionH relativeFrom="column">
              <wp:posOffset>15240</wp:posOffset>
            </wp:positionH>
            <wp:positionV relativeFrom="paragraph">
              <wp:posOffset>13335</wp:posOffset>
            </wp:positionV>
            <wp:extent cx="3096895" cy="2188845"/>
            <wp:effectExtent l="0" t="0" r="8255" b="1905"/>
            <wp:wrapSquare wrapText="bothSides"/>
            <wp:docPr id="48" name="Picture 48" descr="Description: H:\moslem\arshad\tez\tez_print\V_1ph\modern\Vou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H:\moslem\arshad\tez\tez_print\V_1ph\modern\Vout.tif"/>
                    <pic:cNvPicPr>
                      <a:picLocks noChangeAspect="1" noChangeArrowheads="1"/>
                    </pic:cNvPicPr>
                  </pic:nvPicPr>
                  <pic:blipFill rotWithShape="1">
                    <a:blip r:embed="rId35">
                      <a:extLst>
                        <a:ext uri="{28A0092B-C50C-407E-A947-70E740481C1C}">
                          <a14:useLocalDpi xmlns:a14="http://schemas.microsoft.com/office/drawing/2010/main" val="0"/>
                        </a:ext>
                      </a:extLst>
                    </a:blip>
                    <a:srcRect l="6580" t="130" r="6580" b="130"/>
                    <a:stretch/>
                  </pic:blipFill>
                  <pic:spPr bwMode="auto">
                    <a:xfrm>
                      <a:off x="0" y="0"/>
                      <a:ext cx="3096895" cy="21888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B34C2" w:rsidRPr="00650837">
        <w:rPr>
          <w:rFonts w:asciiTheme="majorBidi" w:hAnsiTheme="majorBidi" w:cstheme="majorBidi"/>
          <w:noProof/>
        </w:rPr>
        <w:drawing>
          <wp:inline distT="0" distB="0" distL="0" distR="0" wp14:anchorId="5E90F17A" wp14:editId="0C75E57D">
            <wp:extent cx="2924432" cy="2248930"/>
            <wp:effectExtent l="0" t="0" r="0" b="0"/>
            <wp:docPr id="49" name="Picture 49" descr="Description: H:\moslem\arshad\tez\tez_print\V_1ph\modern\erro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escription: H:\moslem\arshad\tez\tez_print\V_1ph\modern\error.tif"/>
                    <pic:cNvPicPr>
                      <a:picLocks noChangeAspect="1" noChangeArrowheads="1"/>
                    </pic:cNvPicPr>
                  </pic:nvPicPr>
                  <pic:blipFill rotWithShape="1">
                    <a:blip r:embed="rId36">
                      <a:extLst>
                        <a:ext uri="{28A0092B-C50C-407E-A947-70E740481C1C}">
                          <a14:useLocalDpi xmlns:a14="http://schemas.microsoft.com/office/drawing/2010/main" val="0"/>
                        </a:ext>
                      </a:extLst>
                    </a:blip>
                    <a:srcRect l="3749" t="2" r="6471" b="-1966"/>
                    <a:stretch/>
                  </pic:blipFill>
                  <pic:spPr bwMode="auto">
                    <a:xfrm>
                      <a:off x="0" y="0"/>
                      <a:ext cx="3037545" cy="2335916"/>
                    </a:xfrm>
                    <a:prstGeom prst="rect">
                      <a:avLst/>
                    </a:prstGeom>
                    <a:noFill/>
                    <a:ln>
                      <a:noFill/>
                    </a:ln>
                    <a:extLst>
                      <a:ext uri="{53640926-AAD7-44D8-BBD7-CCE9431645EC}">
                        <a14:shadowObscured xmlns:a14="http://schemas.microsoft.com/office/drawing/2010/main"/>
                      </a:ext>
                    </a:extLst>
                  </pic:spPr>
                </pic:pic>
              </a:graphicData>
            </a:graphic>
          </wp:inline>
        </w:drawing>
      </w:r>
    </w:p>
    <w:p w14:paraId="5F808466" w14:textId="1D7B32FC" w:rsidR="00A83ECA" w:rsidRPr="009E0620" w:rsidRDefault="00AB34C2" w:rsidP="00AB34C2">
      <w:pPr>
        <w:pStyle w:val="ListParagraph"/>
        <w:numPr>
          <w:ilvl w:val="0"/>
          <w:numId w:val="23"/>
        </w:numPr>
        <w:rPr>
          <w:rFonts w:asciiTheme="majorBidi" w:hAnsiTheme="majorBidi" w:cstheme="majorBidi"/>
          <w:sz w:val="20"/>
          <w:szCs w:val="20"/>
        </w:rPr>
      </w:pPr>
      <w:r w:rsidRPr="009E0620">
        <w:rPr>
          <w:rFonts w:asciiTheme="majorBidi" w:hAnsiTheme="majorBidi" w:cstheme="majorBidi"/>
          <w:sz w:val="20"/>
          <w:szCs w:val="20"/>
        </w:rPr>
        <w:t xml:space="preserve">                                                                                     (b)</w:t>
      </w:r>
    </w:p>
    <w:p w14:paraId="1A5FAD50" w14:textId="5BBB4C37" w:rsidR="00AB34C2" w:rsidRPr="00650837" w:rsidRDefault="00AB34C2" w:rsidP="00AB34C2">
      <w:pPr>
        <w:jc w:val="center"/>
        <w:rPr>
          <w:rFonts w:asciiTheme="majorBidi" w:hAnsiTheme="majorBidi" w:cstheme="majorBidi"/>
          <w:sz w:val="22"/>
          <w:szCs w:val="22"/>
        </w:rPr>
      </w:pPr>
      <w:r w:rsidRPr="00650837">
        <w:rPr>
          <w:rFonts w:asciiTheme="majorBidi" w:hAnsiTheme="majorBidi" w:cstheme="majorBidi"/>
          <w:noProof/>
        </w:rPr>
        <w:drawing>
          <wp:inline distT="0" distB="0" distL="0" distR="0" wp14:anchorId="3B67BB2A" wp14:editId="36F712D6">
            <wp:extent cx="3501081" cy="1779373"/>
            <wp:effectExtent l="0" t="0" r="4445" b="0"/>
            <wp:docPr id="50" name="Picture 50" descr="Description: H:\moslem\arshad\tez\tez_print\V_1ph\modern\fft_moder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escription: H:\moslem\arshad\tez\tez_print\V_1ph\modern\fft_modern.bmp"/>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32267" cy="1795223"/>
                    </a:xfrm>
                    <a:prstGeom prst="rect">
                      <a:avLst/>
                    </a:prstGeom>
                    <a:noFill/>
                    <a:ln>
                      <a:noFill/>
                    </a:ln>
                  </pic:spPr>
                </pic:pic>
              </a:graphicData>
            </a:graphic>
          </wp:inline>
        </w:drawing>
      </w:r>
    </w:p>
    <w:p w14:paraId="606417CB" w14:textId="5ADBC3D6" w:rsidR="00A83ECA" w:rsidRPr="009E0620" w:rsidRDefault="00AB34C2" w:rsidP="00752451">
      <w:pPr>
        <w:spacing w:after="200"/>
        <w:jc w:val="center"/>
        <w:rPr>
          <w:rFonts w:asciiTheme="majorBidi" w:hAnsiTheme="majorBidi" w:cstheme="majorBidi"/>
        </w:rPr>
      </w:pPr>
      <w:r w:rsidRPr="009E0620">
        <w:rPr>
          <w:rFonts w:asciiTheme="majorBidi" w:hAnsiTheme="majorBidi" w:cstheme="majorBidi"/>
        </w:rPr>
        <w:t xml:space="preserve">     (c)</w:t>
      </w:r>
    </w:p>
    <w:p w14:paraId="5445F6BB" w14:textId="6797115B" w:rsidR="00565974" w:rsidRPr="00650837" w:rsidRDefault="00AD11EC" w:rsidP="001C02B4">
      <w:pPr>
        <w:pStyle w:val="Text"/>
        <w:jc w:val="center"/>
        <w:rPr>
          <w:rFonts w:asciiTheme="majorBidi" w:hAnsiTheme="majorBidi" w:cstheme="majorBidi"/>
          <w:bCs/>
        </w:rPr>
      </w:pPr>
      <w:proofErr w:type="gramStart"/>
      <w:r w:rsidRPr="006A410F">
        <w:rPr>
          <w:rFonts w:asciiTheme="majorBidi" w:eastAsiaTheme="minorHAnsi" w:hAnsiTheme="majorBidi" w:cstheme="majorBidi"/>
          <w:b/>
          <w:bCs/>
          <w:lang w:bidi="fa-IR"/>
        </w:rPr>
        <w:t>Figure 1</w:t>
      </w:r>
      <w:r>
        <w:rPr>
          <w:rFonts w:asciiTheme="majorBidi" w:eastAsiaTheme="minorHAnsi" w:hAnsiTheme="majorBidi" w:cstheme="majorBidi"/>
          <w:b/>
          <w:bCs/>
          <w:lang w:bidi="fa-IR"/>
        </w:rPr>
        <w:t>2</w:t>
      </w:r>
      <w:r w:rsidRPr="006A410F">
        <w:rPr>
          <w:rFonts w:asciiTheme="majorBidi" w:eastAsiaTheme="minorHAnsi" w:hAnsiTheme="majorBidi" w:cstheme="majorBidi"/>
          <w:b/>
          <w:bCs/>
          <w:lang w:bidi="fa-IR"/>
        </w:rPr>
        <w:t>.</w:t>
      </w:r>
      <w:proofErr w:type="gramEnd"/>
      <w:r w:rsidRPr="006A410F">
        <w:rPr>
          <w:rFonts w:asciiTheme="majorBidi" w:eastAsiaTheme="minorHAnsi" w:hAnsiTheme="majorBidi" w:cstheme="majorBidi"/>
          <w:lang w:bidi="fa-IR"/>
        </w:rPr>
        <w:t xml:space="preserve"> </w:t>
      </w:r>
      <w:r w:rsidR="00565974" w:rsidRPr="00650837">
        <w:rPr>
          <w:rFonts w:asciiTheme="majorBidi" w:hAnsiTheme="majorBidi" w:cstheme="majorBidi"/>
          <w:bCs/>
        </w:rPr>
        <w:t>Voltage control based on the PI controller a) Output voltage. b) Error between output voltage and reference signal. c) Harmonic analysis of the steady state.</w:t>
      </w:r>
    </w:p>
    <w:p w14:paraId="1B173E60" w14:textId="77777777" w:rsidR="00565974" w:rsidRPr="00650837" w:rsidRDefault="00565974" w:rsidP="00565974">
      <w:pPr>
        <w:tabs>
          <w:tab w:val="right" w:pos="4393"/>
        </w:tabs>
        <w:jc w:val="center"/>
        <w:rPr>
          <w:rFonts w:asciiTheme="majorBidi" w:hAnsiTheme="majorBidi" w:cstheme="majorBidi"/>
        </w:rPr>
      </w:pPr>
    </w:p>
    <w:p w14:paraId="65C0A591" w14:textId="77777777" w:rsidR="00565974" w:rsidRPr="00650837" w:rsidRDefault="00565974" w:rsidP="00565974">
      <w:pPr>
        <w:pStyle w:val="Text"/>
        <w:rPr>
          <w:rFonts w:asciiTheme="majorBidi" w:hAnsiTheme="majorBidi" w:cstheme="majorBidi"/>
          <w:bCs/>
        </w:rPr>
      </w:pPr>
      <w:r w:rsidRPr="00650837">
        <w:rPr>
          <w:rFonts w:asciiTheme="majorBidi" w:hAnsiTheme="majorBidi" w:cstheme="majorBidi"/>
          <w:bCs/>
        </w:rPr>
        <w:t>The simulation results show that the PI controller is sensitive to load variations and its steady state error varies in different conditions, as the proposed controller is a robust controller.</w:t>
      </w:r>
    </w:p>
    <w:p w14:paraId="7AF19F4F" w14:textId="77777777" w:rsidR="00A83ECA" w:rsidRPr="00650837" w:rsidRDefault="00A83ECA" w:rsidP="00565974">
      <w:pPr>
        <w:spacing w:after="200"/>
        <w:rPr>
          <w:rFonts w:asciiTheme="majorBidi" w:hAnsiTheme="majorBidi" w:cstheme="majorBidi"/>
          <w:sz w:val="22"/>
          <w:szCs w:val="22"/>
        </w:rPr>
      </w:pPr>
    </w:p>
    <w:p w14:paraId="0AE7157A" w14:textId="77777777" w:rsidR="00565974" w:rsidRPr="00650837" w:rsidRDefault="00565974" w:rsidP="00565974">
      <w:pPr>
        <w:pStyle w:val="Heading1"/>
        <w:jc w:val="left"/>
        <w:rPr>
          <w:rFonts w:asciiTheme="majorBidi" w:hAnsiTheme="majorBidi" w:cstheme="majorBidi"/>
        </w:rPr>
      </w:pPr>
      <w:r w:rsidRPr="00650837">
        <w:rPr>
          <w:rFonts w:asciiTheme="majorBidi" w:hAnsiTheme="majorBidi" w:cstheme="majorBidi"/>
        </w:rPr>
        <w:t>Conclusion</w:t>
      </w:r>
    </w:p>
    <w:p w14:paraId="5E2F9E11" w14:textId="77777777" w:rsidR="00565974" w:rsidRDefault="00565974" w:rsidP="00565974">
      <w:pPr>
        <w:pStyle w:val="SectionTitle"/>
        <w:rPr>
          <w:rFonts w:asciiTheme="majorBidi" w:hAnsiTheme="majorBidi" w:cstheme="majorBidi"/>
        </w:rPr>
      </w:pPr>
      <w:r w:rsidRPr="00650837">
        <w:rPr>
          <w:rFonts w:asciiTheme="majorBidi" w:hAnsiTheme="majorBidi" w:cstheme="majorBidi"/>
        </w:rPr>
        <w:t xml:space="preserve">In this paper, a method of feedback voltage control based on the </w:t>
      </w:r>
      <w:proofErr w:type="spellStart"/>
      <w:r w:rsidRPr="00650837">
        <w:rPr>
          <w:rFonts w:asciiTheme="majorBidi" w:hAnsiTheme="majorBidi" w:cstheme="majorBidi"/>
        </w:rPr>
        <w:t>Lyapunov</w:t>
      </w:r>
      <w:proofErr w:type="spellEnd"/>
      <w:r w:rsidRPr="00650837">
        <w:rPr>
          <w:rFonts w:asciiTheme="majorBidi" w:hAnsiTheme="majorBidi" w:cstheme="majorBidi"/>
        </w:rPr>
        <w:t xml:space="preserve"> theory for controlling of the DG unit independent Inverter is presented. The proposed controller is not only simple, but also against the sudden changes in load and the unspecified system is resistant. In addition, the stability of the control system of the closed loop is also proven by the method of the </w:t>
      </w:r>
      <w:proofErr w:type="spellStart"/>
      <w:r w:rsidRPr="00650837">
        <w:rPr>
          <w:rFonts w:asciiTheme="majorBidi" w:hAnsiTheme="majorBidi" w:cstheme="majorBidi"/>
        </w:rPr>
        <w:t>Lyapunov</w:t>
      </w:r>
      <w:proofErr w:type="spellEnd"/>
      <w:r w:rsidRPr="00650837">
        <w:rPr>
          <w:rFonts w:asciiTheme="majorBidi" w:hAnsiTheme="majorBidi" w:cstheme="majorBidi"/>
        </w:rPr>
        <w:t>. To provide validation of the proposed control method, simulations are provided through the MATLAB software. Finally, the simulation results have shown that the proposed control method provides convincing voltage regulation, such as fast dynamics, lower steady state error, and low THD for various loads, including linear and nonlinear loads. It is also shown by changing the amplitude of the reference signal that follows the reference signal controller and causes the steady state error between the output voltage signal and the reference signal of the voltage to zero.</w:t>
      </w:r>
    </w:p>
    <w:p w14:paraId="4DDDA6C3" w14:textId="77777777" w:rsidR="007D113F" w:rsidRDefault="007D113F" w:rsidP="00565974">
      <w:pPr>
        <w:pStyle w:val="SectionTitle"/>
        <w:rPr>
          <w:rFonts w:asciiTheme="majorBidi" w:hAnsiTheme="majorBidi" w:cstheme="majorBidi"/>
        </w:rPr>
      </w:pPr>
    </w:p>
    <w:p w14:paraId="4B5374E9" w14:textId="77777777" w:rsidR="007D113F" w:rsidRDefault="007D113F" w:rsidP="00565974">
      <w:pPr>
        <w:pStyle w:val="SectionTitle"/>
        <w:rPr>
          <w:rFonts w:asciiTheme="majorBidi" w:hAnsiTheme="majorBidi" w:cstheme="majorBidi"/>
        </w:rPr>
      </w:pPr>
    </w:p>
    <w:p w14:paraId="5BB8E1F7" w14:textId="77777777" w:rsidR="007D113F" w:rsidRPr="00650837" w:rsidRDefault="007D113F" w:rsidP="00565974">
      <w:pPr>
        <w:pStyle w:val="SectionTitle"/>
        <w:rPr>
          <w:rFonts w:asciiTheme="majorBidi" w:hAnsiTheme="majorBidi" w:cstheme="majorBidi"/>
        </w:rPr>
      </w:pPr>
    </w:p>
    <w:p w14:paraId="4BC3F173" w14:textId="626BCFD6" w:rsidR="00E619D6" w:rsidRPr="00650837" w:rsidRDefault="00E619D6" w:rsidP="00E619D6">
      <w:pPr>
        <w:jc w:val="both"/>
        <w:rPr>
          <w:rFonts w:asciiTheme="majorBidi" w:hAnsiTheme="majorBidi" w:cstheme="majorBidi"/>
          <w:color w:val="000000"/>
        </w:rPr>
      </w:pPr>
    </w:p>
    <w:p w14:paraId="2969FE6E" w14:textId="77777777" w:rsidR="00354A58" w:rsidRPr="00650837" w:rsidRDefault="00354A58" w:rsidP="00354A58">
      <w:pPr>
        <w:jc w:val="both"/>
        <w:rPr>
          <w:rFonts w:asciiTheme="majorBidi" w:hAnsiTheme="majorBidi" w:cstheme="majorBidi"/>
          <w:i/>
          <w:iCs/>
          <w:color w:val="000000"/>
          <w:sz w:val="18"/>
          <w:szCs w:val="18"/>
        </w:rPr>
      </w:pPr>
      <w:bookmarkStart w:id="6" w:name="_Hlk78354977"/>
      <w:r w:rsidRPr="00650837">
        <w:rPr>
          <w:rStyle w:val="apple-style-span"/>
          <w:rFonts w:asciiTheme="majorBidi" w:hAnsiTheme="majorBidi" w:cstheme="majorBidi"/>
          <w:b/>
          <w:color w:val="000000"/>
          <w:lang w:val="pt-BR"/>
        </w:rPr>
        <w:lastRenderedPageBreak/>
        <w:t>REFERENCES</w:t>
      </w:r>
    </w:p>
    <w:bookmarkEnd w:id="6"/>
    <w:p w14:paraId="79531444" w14:textId="3FFE6484" w:rsidR="00D3031F" w:rsidRPr="00650837" w:rsidRDefault="00E619D6" w:rsidP="00D3031F">
      <w:pPr>
        <w:pStyle w:val="Text"/>
        <w:widowControl/>
        <w:numPr>
          <w:ilvl w:val="0"/>
          <w:numId w:val="24"/>
        </w:numPr>
        <w:autoSpaceDE/>
        <w:autoSpaceDN/>
        <w:snapToGrid w:val="0"/>
        <w:spacing w:before="40" w:after="120" w:line="240" w:lineRule="auto"/>
        <w:rPr>
          <w:rFonts w:asciiTheme="majorBidi" w:hAnsiTheme="majorBidi" w:cstheme="majorBidi"/>
          <w:bCs/>
        </w:rPr>
      </w:pPr>
      <w:r w:rsidRPr="00650837">
        <w:rPr>
          <w:rFonts w:asciiTheme="majorBidi" w:hAnsiTheme="majorBidi" w:cstheme="majorBidi"/>
          <w:color w:val="000000"/>
          <w:sz w:val="18"/>
          <w:szCs w:val="18"/>
        </w:rPr>
        <w:fldChar w:fldCharType="begin" w:fldLock="1"/>
      </w:r>
      <w:r w:rsidRPr="00650837">
        <w:rPr>
          <w:rFonts w:asciiTheme="majorBidi" w:hAnsiTheme="majorBidi" w:cstheme="majorBidi"/>
          <w:color w:val="000000"/>
          <w:sz w:val="18"/>
          <w:szCs w:val="18"/>
        </w:rPr>
        <w:instrText xml:space="preserve">ADDIN Mendeley Bibliography CSL_BIBLIOGRAPHY </w:instrText>
      </w:r>
      <w:r w:rsidRPr="00650837">
        <w:rPr>
          <w:rFonts w:asciiTheme="majorBidi" w:hAnsiTheme="majorBidi" w:cstheme="majorBidi"/>
          <w:color w:val="000000"/>
          <w:sz w:val="18"/>
          <w:szCs w:val="18"/>
        </w:rPr>
        <w:fldChar w:fldCharType="separate"/>
      </w:r>
      <w:r w:rsidR="00D3031F" w:rsidRPr="00650837">
        <w:rPr>
          <w:rFonts w:asciiTheme="majorBidi" w:hAnsiTheme="majorBidi" w:cstheme="majorBidi"/>
          <w:bCs/>
        </w:rPr>
        <w:t xml:space="preserve"> Singh, Devender, and R. K. Misra. "Effect of load models in distributed generation planning." Power Systems, IEEE Transactions on 22, no. 4: 2204-2212, 2007.</w:t>
      </w:r>
    </w:p>
    <w:p w14:paraId="033D732E" w14:textId="77777777" w:rsidR="00D3031F" w:rsidRPr="00650837" w:rsidRDefault="00D3031F" w:rsidP="00D3031F">
      <w:pPr>
        <w:pStyle w:val="Text"/>
        <w:widowControl/>
        <w:numPr>
          <w:ilvl w:val="0"/>
          <w:numId w:val="24"/>
        </w:numPr>
        <w:autoSpaceDE/>
        <w:autoSpaceDN/>
        <w:snapToGrid w:val="0"/>
        <w:spacing w:before="40" w:after="120" w:line="240" w:lineRule="auto"/>
        <w:rPr>
          <w:rFonts w:asciiTheme="majorBidi" w:hAnsiTheme="majorBidi" w:cstheme="majorBidi"/>
          <w:bCs/>
        </w:rPr>
      </w:pPr>
      <w:r w:rsidRPr="00650837">
        <w:rPr>
          <w:rFonts w:asciiTheme="majorBidi" w:hAnsiTheme="majorBidi" w:cstheme="majorBidi"/>
          <w:bCs/>
        </w:rPr>
        <w:t>Yang, M. J., F. Zhuo, X. W. Wang, H. P. Guo, and Y. J. Zhou. "Research of seamless transfer control strategy of microgrid system." In Power Electronics and ECCE Asia (ICPE &amp; ECCE), 2011 IEEE 8th International Conference on, pp. 2059-2066. IEEE, 2011.</w:t>
      </w:r>
    </w:p>
    <w:p w14:paraId="67786F12" w14:textId="77777777" w:rsidR="00D3031F" w:rsidRPr="00650837" w:rsidRDefault="00D3031F" w:rsidP="00D3031F">
      <w:pPr>
        <w:pStyle w:val="Text"/>
        <w:widowControl/>
        <w:numPr>
          <w:ilvl w:val="0"/>
          <w:numId w:val="24"/>
        </w:numPr>
        <w:autoSpaceDE/>
        <w:autoSpaceDN/>
        <w:snapToGrid w:val="0"/>
        <w:spacing w:before="40" w:after="120" w:line="240" w:lineRule="auto"/>
        <w:rPr>
          <w:rFonts w:asciiTheme="majorBidi" w:hAnsiTheme="majorBidi" w:cstheme="majorBidi"/>
          <w:bCs/>
        </w:rPr>
      </w:pPr>
      <w:r w:rsidRPr="00650837">
        <w:rPr>
          <w:rFonts w:asciiTheme="majorBidi" w:hAnsiTheme="majorBidi" w:cstheme="majorBidi"/>
          <w:bCs/>
        </w:rPr>
        <w:t>MOCAMBIQUE, Nilton Eufrázio Martinho; MACHADO, Ricardo Q.; OLIVEIRA, Vilma A. A fuzzy PD-PI control strategy to track the voltage references of photovoltaic arrays. In: Control and Automation (ICCA), 2011 9th IEEE International Conference on. IEEE. p. 1162-1167, 2011.</w:t>
      </w:r>
    </w:p>
    <w:p w14:paraId="1249EAB3" w14:textId="13274FC9" w:rsidR="00D3031F" w:rsidRPr="00650837" w:rsidRDefault="00BB6C23" w:rsidP="00BB6C23">
      <w:pPr>
        <w:pStyle w:val="Text"/>
        <w:widowControl/>
        <w:numPr>
          <w:ilvl w:val="0"/>
          <w:numId w:val="24"/>
        </w:numPr>
        <w:autoSpaceDE/>
        <w:autoSpaceDN/>
        <w:snapToGrid w:val="0"/>
        <w:spacing w:before="40" w:after="120" w:line="240" w:lineRule="auto"/>
        <w:rPr>
          <w:rFonts w:asciiTheme="majorBidi" w:hAnsiTheme="majorBidi" w:cstheme="majorBidi"/>
          <w:bCs/>
        </w:rPr>
      </w:pPr>
      <w:r w:rsidRPr="00BB6C23">
        <w:rPr>
          <w:rFonts w:asciiTheme="majorBidi" w:hAnsiTheme="majorBidi" w:cstheme="majorBidi"/>
          <w:bCs/>
        </w:rPr>
        <w:t>C. Chapuis, E. Bideaux, X. Brun and N. Minoiu-Enache, "Comparison of feedback linearization and flatness control for anti-slip regulation (ASR) of an hybrid vehicle: From theory to experimental results," 2013 European Control Conference (ECC), 2013, pp. 446-451, doi: 10.23919/ECC.2013.6669127.</w:t>
      </w:r>
    </w:p>
    <w:p w14:paraId="38BD8163" w14:textId="77777777" w:rsidR="00D3031F" w:rsidRPr="00650837" w:rsidRDefault="00D3031F" w:rsidP="00D3031F">
      <w:pPr>
        <w:pStyle w:val="Text"/>
        <w:widowControl/>
        <w:numPr>
          <w:ilvl w:val="0"/>
          <w:numId w:val="24"/>
        </w:numPr>
        <w:autoSpaceDE/>
        <w:autoSpaceDN/>
        <w:snapToGrid w:val="0"/>
        <w:spacing w:before="40" w:after="120" w:line="240" w:lineRule="auto"/>
        <w:rPr>
          <w:rFonts w:asciiTheme="majorBidi" w:hAnsiTheme="majorBidi" w:cstheme="majorBidi"/>
          <w:bCs/>
        </w:rPr>
      </w:pPr>
      <w:r w:rsidRPr="00650837">
        <w:rPr>
          <w:rFonts w:asciiTheme="majorBidi" w:hAnsiTheme="majorBidi" w:cstheme="majorBidi"/>
          <w:bCs/>
        </w:rPr>
        <w:t>ABDEL-RAHIM, Naser M.; ELSHAFEI, Abdel Latif. Hierarchical fuzzy-logic control for a single-phase voltage-source UPS inverter. In: IECON 02 [Industrial Electronics Society, IEEE 2002 28th Annual Conference of the]. IEEE. p. 262-267, 2002.</w:t>
      </w:r>
    </w:p>
    <w:p w14:paraId="59197AD2" w14:textId="77777777" w:rsidR="00D3031F" w:rsidRDefault="00D3031F" w:rsidP="00D3031F">
      <w:pPr>
        <w:pStyle w:val="Text"/>
        <w:widowControl/>
        <w:numPr>
          <w:ilvl w:val="0"/>
          <w:numId w:val="24"/>
        </w:numPr>
        <w:autoSpaceDE/>
        <w:autoSpaceDN/>
        <w:snapToGrid w:val="0"/>
        <w:spacing w:before="40" w:after="120" w:line="240" w:lineRule="auto"/>
        <w:rPr>
          <w:rFonts w:asciiTheme="majorBidi" w:hAnsiTheme="majorBidi" w:cstheme="majorBidi"/>
          <w:bCs/>
        </w:rPr>
      </w:pPr>
      <w:r w:rsidRPr="00650837">
        <w:rPr>
          <w:rFonts w:asciiTheme="majorBidi" w:hAnsiTheme="majorBidi" w:cstheme="majorBidi"/>
          <w:bCs/>
        </w:rPr>
        <w:t>LAZZARIN, Telles B.; BAUER, Guilherme AT; BARBI, Ivo. A control strategy for parallel operation of single-phase voltage source inverters: analysis, design and experimental results. Industrial Electronics, IEEE Transactions on, 60.6: 2194-2204, 2013.</w:t>
      </w:r>
    </w:p>
    <w:p w14:paraId="6A05CAE1" w14:textId="27A88514" w:rsidR="005C624D" w:rsidRDefault="005C624D" w:rsidP="005C624D">
      <w:pPr>
        <w:pStyle w:val="Text"/>
        <w:widowControl/>
        <w:numPr>
          <w:ilvl w:val="0"/>
          <w:numId w:val="24"/>
        </w:numPr>
        <w:autoSpaceDE/>
        <w:autoSpaceDN/>
        <w:snapToGrid w:val="0"/>
        <w:spacing w:before="40" w:after="120" w:line="240" w:lineRule="auto"/>
        <w:rPr>
          <w:rFonts w:asciiTheme="majorBidi" w:hAnsiTheme="majorBidi" w:cstheme="majorBidi"/>
          <w:bCs/>
        </w:rPr>
      </w:pPr>
      <w:r w:rsidRPr="005C624D">
        <w:rPr>
          <w:rFonts w:asciiTheme="majorBidi" w:hAnsiTheme="majorBidi" w:cstheme="majorBidi"/>
          <w:bCs/>
        </w:rPr>
        <w:t>R. Majdoul, E. Abdelmounim, M. Aboulfatah and A. Abouloifa, "The Performance comparative of Backstepping, Sliding Mode and PID controllers designed for a single-phase inverter UPS," 2014 International Conference on Multimedia Computing and Systems (ICMCS), 2014, pp. 1584-1589, doi: 10.1109/ICMCS.2014.6911310.</w:t>
      </w:r>
    </w:p>
    <w:p w14:paraId="2B9F653A" w14:textId="6FF217E8" w:rsidR="003D756D" w:rsidRDefault="003D756D" w:rsidP="003D756D">
      <w:pPr>
        <w:pStyle w:val="Text"/>
        <w:widowControl/>
        <w:numPr>
          <w:ilvl w:val="0"/>
          <w:numId w:val="24"/>
        </w:numPr>
        <w:autoSpaceDE/>
        <w:autoSpaceDN/>
        <w:snapToGrid w:val="0"/>
        <w:spacing w:before="40" w:after="120" w:line="240" w:lineRule="auto"/>
        <w:rPr>
          <w:rFonts w:asciiTheme="majorBidi" w:hAnsiTheme="majorBidi" w:cstheme="majorBidi"/>
          <w:bCs/>
        </w:rPr>
      </w:pPr>
      <w:r w:rsidRPr="003D756D">
        <w:rPr>
          <w:rFonts w:asciiTheme="majorBidi" w:hAnsiTheme="majorBidi" w:cstheme="majorBidi"/>
          <w:bCs/>
        </w:rPr>
        <w:t>Shah, A.A.; Han, X.; Armghan, H.; Almani, A.A. A Nonlinear Integral Backstepping Controller to Regulate the Voltage and Frequency of an Islanded Microgrid Inverter. Electronics 2021, 10, 660. https://doi.org/10.3390/electronics10060660</w:t>
      </w:r>
    </w:p>
    <w:p w14:paraId="178464B0" w14:textId="07F52D80" w:rsidR="00E960A6" w:rsidRPr="00650837" w:rsidRDefault="00E960A6" w:rsidP="00E960A6">
      <w:pPr>
        <w:pStyle w:val="Text"/>
        <w:widowControl/>
        <w:numPr>
          <w:ilvl w:val="0"/>
          <w:numId w:val="24"/>
        </w:numPr>
        <w:autoSpaceDE/>
        <w:autoSpaceDN/>
        <w:snapToGrid w:val="0"/>
        <w:spacing w:before="40" w:after="120" w:line="240" w:lineRule="auto"/>
        <w:rPr>
          <w:rFonts w:asciiTheme="majorBidi" w:hAnsiTheme="majorBidi" w:cstheme="majorBidi"/>
          <w:bCs/>
        </w:rPr>
      </w:pPr>
      <w:r w:rsidRPr="00E960A6">
        <w:rPr>
          <w:rFonts w:asciiTheme="majorBidi" w:hAnsiTheme="majorBidi" w:cstheme="majorBidi"/>
          <w:bCs/>
        </w:rPr>
        <w:t>R. Majdoul, A. Abouloifa, E. Abdelmounim, M. Aboulfatah, A. Touati and A. Moutabir, "Backstepping controller of five-level three-phase inverter", EDP Sciences, vol. 16, no. 06003, May 2014.</w:t>
      </w:r>
    </w:p>
    <w:p w14:paraId="4189AB8C" w14:textId="77777777" w:rsidR="00D3031F" w:rsidRPr="00650837" w:rsidRDefault="00D3031F" w:rsidP="00D3031F">
      <w:pPr>
        <w:pStyle w:val="SectionTitle"/>
        <w:numPr>
          <w:ilvl w:val="0"/>
          <w:numId w:val="24"/>
        </w:numPr>
        <w:spacing w:before="120" w:after="120"/>
        <w:rPr>
          <w:rFonts w:asciiTheme="majorBidi" w:hAnsiTheme="majorBidi" w:cstheme="majorBidi"/>
        </w:rPr>
      </w:pPr>
      <w:r w:rsidRPr="00650837">
        <w:rPr>
          <w:rFonts w:asciiTheme="majorBidi" w:hAnsiTheme="majorBidi" w:cstheme="majorBidi"/>
        </w:rPr>
        <w:t>Vasquez, Juan C., Josep M. Guerrero, Mehdi Savaghebi, Joaquin Eloy-Garcia, and Remus Teodorescu. "Modeling, analysis, and design of stationary-reference-frame droop-controlled parallel three-phase voltage source inverters." Industrial Electronics, IEEE Transactions on 60, no. 4 (2013): 1271-1280.</w:t>
      </w:r>
    </w:p>
    <w:p w14:paraId="5986EADB" w14:textId="77777777" w:rsidR="00D3031F" w:rsidRPr="003A1184" w:rsidRDefault="00D3031F" w:rsidP="00D3031F">
      <w:pPr>
        <w:pStyle w:val="Text"/>
        <w:widowControl/>
        <w:numPr>
          <w:ilvl w:val="0"/>
          <w:numId w:val="24"/>
        </w:numPr>
        <w:autoSpaceDE/>
        <w:autoSpaceDN/>
        <w:snapToGrid w:val="0"/>
        <w:spacing w:before="40" w:after="120" w:line="240" w:lineRule="auto"/>
        <w:rPr>
          <w:rFonts w:asciiTheme="majorBidi" w:hAnsiTheme="majorBidi" w:cstheme="majorBidi"/>
        </w:rPr>
      </w:pPr>
      <w:r w:rsidRPr="003A1184">
        <w:rPr>
          <w:rFonts w:asciiTheme="majorBidi" w:hAnsiTheme="majorBidi" w:cstheme="majorBidi"/>
          <w:lang w:eastAsia="ru-RU"/>
        </w:rPr>
        <w:t>Zeeshan Ahmad Arfeen, Azhar B. Khairuddin, Raja Masood Larik,</w:t>
      </w:r>
      <w:r w:rsidRPr="003A1184">
        <w:rPr>
          <w:rFonts w:asciiTheme="majorBidi" w:hAnsiTheme="majorBidi" w:cstheme="majorBidi"/>
        </w:rPr>
        <w:t xml:space="preserve"> </w:t>
      </w:r>
      <w:r w:rsidRPr="003A1184">
        <w:rPr>
          <w:rFonts w:asciiTheme="majorBidi" w:hAnsiTheme="majorBidi" w:cstheme="majorBidi"/>
          <w:lang w:eastAsia="ru-RU"/>
        </w:rPr>
        <w:t>Mohammad Salman Saeed</w:t>
      </w:r>
      <w:r w:rsidRPr="003A1184">
        <w:rPr>
          <w:rFonts w:asciiTheme="majorBidi" w:hAnsiTheme="majorBidi" w:cstheme="majorBidi"/>
        </w:rPr>
        <w:t>, ”</w:t>
      </w:r>
      <w:r w:rsidRPr="003A1184">
        <w:rPr>
          <w:rFonts w:asciiTheme="majorBidi" w:hAnsiTheme="majorBidi" w:cstheme="majorBidi"/>
          <w:lang w:eastAsia="ru-RU"/>
        </w:rPr>
        <w:t xml:space="preserve">Control of distributed generation systems for microgrid applications: A technological review”, </w:t>
      </w:r>
      <w:r w:rsidRPr="003A1184">
        <w:rPr>
          <w:rFonts w:asciiTheme="majorBidi" w:eastAsiaTheme="minorHAnsi" w:hAnsiTheme="majorBidi" w:cstheme="majorBidi"/>
        </w:rPr>
        <w:t>Int Trans Electr Energ Syst. 2019;29:e12072.https://doi.org/10.1002/2050-7038.12072. 2019.</w:t>
      </w:r>
    </w:p>
    <w:p w14:paraId="27ECBAF6" w14:textId="77777777" w:rsidR="00D3031F" w:rsidRPr="003A1184" w:rsidRDefault="00D3031F" w:rsidP="00D3031F">
      <w:pPr>
        <w:pStyle w:val="ListParagraph"/>
        <w:numPr>
          <w:ilvl w:val="0"/>
          <w:numId w:val="24"/>
        </w:numPr>
        <w:autoSpaceDE w:val="0"/>
        <w:autoSpaceDN w:val="0"/>
        <w:adjustRightInd w:val="0"/>
        <w:spacing w:after="0" w:line="240" w:lineRule="auto"/>
        <w:jc w:val="both"/>
        <w:rPr>
          <w:rFonts w:asciiTheme="majorBidi" w:eastAsiaTheme="minorHAnsi" w:hAnsiTheme="majorBidi" w:cstheme="majorBidi"/>
          <w:sz w:val="20"/>
          <w:szCs w:val="20"/>
          <w:lang w:val="en-US" w:eastAsia="en-US"/>
        </w:rPr>
      </w:pPr>
      <w:r w:rsidRPr="003A1184">
        <w:rPr>
          <w:rFonts w:asciiTheme="majorBidi" w:eastAsiaTheme="minorHAnsi" w:hAnsiTheme="majorBidi" w:cstheme="majorBidi"/>
          <w:sz w:val="20"/>
          <w:szCs w:val="20"/>
          <w:lang w:val="en-US" w:eastAsia="en-US"/>
        </w:rPr>
        <w:t>A.H. Syed, M.A. Abido,”An Optimization Approach to Design Robust Controller for Voltage Source Inverters,” 2017 Elsevier Ltd. All rights reserved. http://dx.doi.org/10.1016/B978-0-08-101753-1.00006-1.</w:t>
      </w:r>
    </w:p>
    <w:p w14:paraId="3FCD3C52" w14:textId="77777777" w:rsidR="00D3031F" w:rsidRPr="003A1184" w:rsidRDefault="00D3031F" w:rsidP="00D3031F">
      <w:pPr>
        <w:pStyle w:val="ListParagraph"/>
        <w:numPr>
          <w:ilvl w:val="0"/>
          <w:numId w:val="24"/>
        </w:numPr>
        <w:autoSpaceDE w:val="0"/>
        <w:autoSpaceDN w:val="0"/>
        <w:adjustRightInd w:val="0"/>
        <w:spacing w:after="0" w:line="240" w:lineRule="auto"/>
        <w:jc w:val="both"/>
        <w:rPr>
          <w:rFonts w:asciiTheme="majorBidi" w:eastAsiaTheme="minorHAnsi" w:hAnsiTheme="majorBidi" w:cstheme="majorBidi"/>
          <w:sz w:val="20"/>
          <w:szCs w:val="20"/>
          <w:lang w:val="en-US" w:eastAsia="en-US"/>
        </w:rPr>
      </w:pPr>
      <w:r w:rsidRPr="003A1184">
        <w:rPr>
          <w:rFonts w:asciiTheme="majorBidi" w:eastAsiaTheme="minorHAnsi" w:hAnsiTheme="majorBidi" w:cstheme="majorBidi"/>
          <w:sz w:val="20"/>
          <w:szCs w:val="20"/>
          <w:lang w:val="en-US" w:eastAsia="en-US"/>
        </w:rPr>
        <w:t>Tao Li, Qiming Cheng,” Structure analysis and sliding mode control of new dual quasi</w:t>
      </w:r>
      <w:r w:rsidRPr="003A1184">
        <w:rPr>
          <w:rFonts w:ascii="Cambria Math" w:eastAsiaTheme="minorHAnsi" w:hAnsi="Cambria Math" w:cs="Cambria Math"/>
          <w:sz w:val="20"/>
          <w:szCs w:val="20"/>
          <w:lang w:val="en-US" w:eastAsia="en-US"/>
        </w:rPr>
        <w:t>‐</w:t>
      </w:r>
      <w:r w:rsidRPr="003A1184">
        <w:rPr>
          <w:rFonts w:asciiTheme="majorBidi" w:eastAsiaTheme="minorHAnsi" w:hAnsiTheme="majorBidi" w:cstheme="majorBidi"/>
          <w:sz w:val="20"/>
          <w:szCs w:val="20"/>
          <w:lang w:val="en-US" w:eastAsia="en-US"/>
        </w:rPr>
        <w:t>Z</w:t>
      </w:r>
      <w:r w:rsidRPr="003A1184">
        <w:rPr>
          <w:rFonts w:ascii="Cambria Math" w:eastAsiaTheme="minorHAnsi" w:hAnsi="Cambria Math" w:cs="Cambria Math"/>
          <w:sz w:val="20"/>
          <w:szCs w:val="20"/>
          <w:lang w:val="en-US" w:eastAsia="en-US"/>
        </w:rPr>
        <w:t>‐</w:t>
      </w:r>
      <w:r w:rsidRPr="003A1184">
        <w:rPr>
          <w:rFonts w:asciiTheme="majorBidi" w:eastAsiaTheme="minorHAnsi" w:hAnsiTheme="majorBidi" w:cstheme="majorBidi"/>
          <w:sz w:val="20"/>
          <w:szCs w:val="20"/>
          <w:lang w:val="en-US" w:eastAsia="en-US"/>
        </w:rPr>
        <w:t xml:space="preserve">source inverter in microgrid”, </w:t>
      </w:r>
      <w:r w:rsidRPr="003A1184">
        <w:rPr>
          <w:rFonts w:asciiTheme="majorBidi" w:eastAsiaTheme="minorHAnsi" w:hAnsiTheme="majorBidi" w:cstheme="majorBidi"/>
          <w:i/>
          <w:iCs/>
          <w:sz w:val="20"/>
          <w:szCs w:val="20"/>
          <w:lang w:val="en-US" w:eastAsia="en-US"/>
        </w:rPr>
        <w:t>Int Trans Electr Energ Syst</w:t>
      </w:r>
      <w:r w:rsidRPr="003A1184">
        <w:rPr>
          <w:rFonts w:asciiTheme="majorBidi" w:eastAsiaTheme="minorHAnsi" w:hAnsiTheme="majorBidi" w:cstheme="majorBidi"/>
          <w:sz w:val="20"/>
          <w:szCs w:val="20"/>
          <w:lang w:val="en-US" w:eastAsia="en-US"/>
        </w:rPr>
        <w:t>. 2018; e2662. wileyonlinelibrary.com/journal/etep. © 2018 John Wiley &amp; Sons, Ltd. https://doi.org/10.1002/etep.2662.</w:t>
      </w:r>
    </w:p>
    <w:p w14:paraId="3F8FDE2C" w14:textId="77777777" w:rsidR="00D3031F" w:rsidRPr="003A1184" w:rsidRDefault="00D3031F" w:rsidP="00D3031F">
      <w:pPr>
        <w:pStyle w:val="Text"/>
        <w:widowControl/>
        <w:numPr>
          <w:ilvl w:val="0"/>
          <w:numId w:val="24"/>
        </w:numPr>
        <w:autoSpaceDE/>
        <w:autoSpaceDN/>
        <w:snapToGrid w:val="0"/>
        <w:spacing w:before="40" w:after="120" w:line="240" w:lineRule="auto"/>
        <w:rPr>
          <w:rFonts w:asciiTheme="majorBidi" w:hAnsiTheme="majorBidi" w:cstheme="majorBidi"/>
          <w:bCs/>
        </w:rPr>
      </w:pPr>
      <w:r w:rsidRPr="00650837">
        <w:rPr>
          <w:rFonts w:asciiTheme="majorBidi" w:hAnsiTheme="majorBidi" w:cstheme="majorBidi"/>
          <w:bCs/>
        </w:rPr>
        <w:t>Guzman, Cristina, Alben Cardenas, and Kodjo Agbossou. "Control of voltage source inverter using FPGA implementation of ADALINE-FLL." In IECON 2012-38th Annual Conference on IEEE I</w:t>
      </w:r>
      <w:r w:rsidRPr="003A1184">
        <w:rPr>
          <w:rFonts w:asciiTheme="majorBidi" w:hAnsiTheme="majorBidi" w:cstheme="majorBidi"/>
          <w:bCs/>
        </w:rPr>
        <w:t xml:space="preserve">ndustrial Electronics Society, pp. 3037-3042. IEEE, 2012. </w:t>
      </w:r>
    </w:p>
    <w:p w14:paraId="572AA4AA" w14:textId="2CF8FB8D" w:rsidR="00AC6BE3" w:rsidRPr="003A1184" w:rsidRDefault="00AC6BE3" w:rsidP="00AC6BE3">
      <w:pPr>
        <w:pStyle w:val="Text"/>
        <w:widowControl/>
        <w:numPr>
          <w:ilvl w:val="0"/>
          <w:numId w:val="24"/>
        </w:numPr>
        <w:autoSpaceDE/>
        <w:autoSpaceDN/>
        <w:snapToGrid w:val="0"/>
        <w:spacing w:before="40" w:after="120" w:line="240" w:lineRule="auto"/>
        <w:rPr>
          <w:rFonts w:asciiTheme="majorBidi" w:hAnsiTheme="majorBidi" w:cstheme="majorBidi"/>
          <w:bCs/>
        </w:rPr>
      </w:pPr>
      <w:r w:rsidRPr="003A1184">
        <w:rPr>
          <w:rFonts w:asciiTheme="majorBidi" w:hAnsiTheme="majorBidi" w:cstheme="majorBidi"/>
          <w:bCs/>
        </w:rPr>
        <w:t>Juan F. Patarroyo-Montenegro, Jesus D. Vasquez-Plaza and Fabio Andrade, “A State-Space Model of an Inverter-Based Microgrid for Multivariable Feedback Control Analysis and Design”, www.mdpi.com/journal/energies, Energies 2020, 13, 3279; doi: 10. 3390/en13123279.</w:t>
      </w:r>
    </w:p>
    <w:p w14:paraId="11CA2EC3" w14:textId="77777777" w:rsidR="00D3031F" w:rsidRPr="003A1184" w:rsidRDefault="00D3031F" w:rsidP="00D3031F">
      <w:pPr>
        <w:pStyle w:val="Default"/>
        <w:numPr>
          <w:ilvl w:val="0"/>
          <w:numId w:val="24"/>
        </w:numPr>
        <w:jc w:val="both"/>
        <w:rPr>
          <w:rFonts w:asciiTheme="majorBidi" w:hAnsiTheme="majorBidi" w:cstheme="majorBidi"/>
          <w:color w:val="auto"/>
          <w:sz w:val="20"/>
          <w:szCs w:val="20"/>
        </w:rPr>
      </w:pPr>
      <w:r w:rsidRPr="003A1184">
        <w:rPr>
          <w:rFonts w:asciiTheme="majorBidi" w:hAnsiTheme="majorBidi" w:cstheme="majorBidi"/>
          <w:color w:val="auto"/>
          <w:sz w:val="20"/>
          <w:szCs w:val="20"/>
        </w:rPr>
        <w:t>Yaqian Yang, Chang Li</w:t>
      </w:r>
      <w:r w:rsidRPr="003A1184">
        <w:rPr>
          <w:rFonts w:asciiTheme="majorBidi" w:hAnsiTheme="majorBidi" w:cstheme="majorBidi"/>
          <w:i/>
          <w:iCs/>
          <w:color w:val="auto"/>
          <w:sz w:val="20"/>
          <w:szCs w:val="20"/>
        </w:rPr>
        <w:t xml:space="preserve">, </w:t>
      </w:r>
      <w:r w:rsidRPr="003A1184">
        <w:rPr>
          <w:rFonts w:asciiTheme="majorBidi" w:hAnsiTheme="majorBidi" w:cstheme="majorBidi"/>
          <w:color w:val="auto"/>
          <w:sz w:val="20"/>
          <w:szCs w:val="20"/>
        </w:rPr>
        <w:t>Jiazhu Xu, Frede Blaabjerg, Tomislav Dragicevic</w:t>
      </w:r>
      <w:r w:rsidRPr="003A1184">
        <w:rPr>
          <w:rFonts w:asciiTheme="majorBidi" w:hAnsiTheme="majorBidi" w:cstheme="majorBidi"/>
          <w:i/>
          <w:iCs/>
          <w:color w:val="auto"/>
          <w:sz w:val="20"/>
          <w:szCs w:val="20"/>
        </w:rPr>
        <w:t>,”</w:t>
      </w:r>
      <w:r w:rsidRPr="003A1184">
        <w:rPr>
          <w:rFonts w:asciiTheme="majorBidi" w:hAnsiTheme="majorBidi" w:cstheme="majorBidi"/>
          <w:color w:val="auto"/>
          <w:sz w:val="20"/>
          <w:szCs w:val="20"/>
        </w:rPr>
        <w:t xml:space="preserve"> Virtual Inertia ControlStrategy for Improving Damping Performanceof DC Microgridwith Negative Feedback </w:t>
      </w:r>
      <w:r w:rsidRPr="003A1184">
        <w:rPr>
          <w:rFonts w:asciiTheme="majorBidi" w:hAnsiTheme="majorBidi" w:cstheme="majorBidi"/>
          <w:color w:val="auto"/>
          <w:sz w:val="20"/>
          <w:szCs w:val="20"/>
        </w:rPr>
        <w:lastRenderedPageBreak/>
        <w:t>Effect “,IEEE Journal of Emerging and Selected Topics in Power Electronics. DOI 10.1109/JESTPE.2020.2998812, 2020.</w:t>
      </w:r>
    </w:p>
    <w:p w14:paraId="1470B281" w14:textId="39E399D0" w:rsidR="00D3031F" w:rsidRPr="003A1184" w:rsidRDefault="00D3031F" w:rsidP="00ED54F6">
      <w:pPr>
        <w:pStyle w:val="ListParagraph"/>
        <w:numPr>
          <w:ilvl w:val="0"/>
          <w:numId w:val="24"/>
        </w:numPr>
        <w:autoSpaceDE w:val="0"/>
        <w:autoSpaceDN w:val="0"/>
        <w:adjustRightInd w:val="0"/>
        <w:spacing w:after="0" w:line="240" w:lineRule="auto"/>
        <w:jc w:val="both"/>
        <w:rPr>
          <w:rFonts w:asciiTheme="majorBidi" w:eastAsiaTheme="minorHAnsi" w:hAnsiTheme="majorBidi" w:cstheme="majorBidi"/>
          <w:sz w:val="20"/>
          <w:szCs w:val="20"/>
          <w:lang w:val="en-US" w:eastAsia="en-US"/>
        </w:rPr>
      </w:pPr>
      <w:r w:rsidRPr="003A1184">
        <w:rPr>
          <w:rFonts w:asciiTheme="majorBidi" w:eastAsiaTheme="minorHAnsi" w:hAnsiTheme="majorBidi" w:cstheme="majorBidi"/>
          <w:sz w:val="20"/>
          <w:szCs w:val="20"/>
          <w:lang w:val="en-US" w:eastAsia="en-US"/>
        </w:rPr>
        <w:t>Dristi Datta, Md. Rafiqul Islam Sheikh, Subrata Kumar Sarkar, Sajal Kumar Das</w:t>
      </w:r>
      <w:r w:rsidRPr="003A1184">
        <w:rPr>
          <w:rFonts w:asciiTheme="majorBidi" w:hAnsiTheme="majorBidi" w:cstheme="majorBidi"/>
          <w:sz w:val="20"/>
          <w:szCs w:val="20"/>
        </w:rPr>
        <w:t xml:space="preserve">,” </w:t>
      </w:r>
      <w:r w:rsidRPr="003A1184">
        <w:rPr>
          <w:rFonts w:asciiTheme="majorBidi" w:eastAsiaTheme="minorHAnsi" w:hAnsiTheme="majorBidi" w:cstheme="majorBidi"/>
          <w:sz w:val="20"/>
          <w:szCs w:val="20"/>
          <w:lang w:val="en-US" w:eastAsia="en-US"/>
        </w:rPr>
        <w:t>Robust Positive Position Feedback Controller for Voltage Control of Islanded Microgrid</w:t>
      </w:r>
      <w:r w:rsidRPr="003A1184">
        <w:rPr>
          <w:rFonts w:asciiTheme="majorBidi" w:hAnsiTheme="majorBidi" w:cstheme="majorBidi"/>
          <w:sz w:val="20"/>
          <w:szCs w:val="20"/>
        </w:rPr>
        <w:t xml:space="preserve">”, </w:t>
      </w:r>
      <w:r w:rsidRPr="003A1184">
        <w:rPr>
          <w:rFonts w:asciiTheme="majorBidi" w:eastAsiaTheme="minorHAnsi" w:hAnsiTheme="majorBidi" w:cstheme="majorBidi"/>
          <w:sz w:val="20"/>
          <w:szCs w:val="20"/>
          <w:lang w:val="en-US" w:eastAsia="en-US"/>
        </w:rPr>
        <w:t xml:space="preserve">International Journal of Electrical Components and Energy Conversion </w:t>
      </w:r>
      <w:r w:rsidRPr="003A1184">
        <w:rPr>
          <w:rFonts w:asciiTheme="majorBidi" w:eastAsia="TimesNewRoman" w:hAnsiTheme="majorBidi" w:cstheme="majorBidi"/>
          <w:sz w:val="20"/>
          <w:szCs w:val="20"/>
          <w:lang w:val="en-US" w:eastAsia="en-US"/>
        </w:rPr>
        <w:t xml:space="preserve">2018; 4(1): 50-60. </w:t>
      </w:r>
      <w:r w:rsidRPr="00ED54F6">
        <w:rPr>
          <w:rFonts w:asciiTheme="majorBidi" w:eastAsia="TimesNewRoman" w:hAnsiTheme="majorBidi" w:cstheme="majorBidi"/>
          <w:sz w:val="20"/>
          <w:szCs w:val="20"/>
        </w:rPr>
        <w:t>http://www.sciencepublishinggroup.com/</w:t>
      </w:r>
      <w:r w:rsidRPr="003A1184">
        <w:rPr>
          <w:rFonts w:asciiTheme="majorBidi" w:eastAsia="TimesNewRoman" w:hAnsiTheme="majorBidi" w:cstheme="majorBidi"/>
          <w:sz w:val="20"/>
          <w:szCs w:val="20"/>
        </w:rPr>
        <w:t xml:space="preserve">. </w:t>
      </w:r>
      <w:r w:rsidRPr="003A1184">
        <w:rPr>
          <w:rFonts w:asciiTheme="majorBidi" w:eastAsia="TimesNewRoman" w:hAnsiTheme="majorBidi" w:cstheme="majorBidi"/>
          <w:sz w:val="20"/>
          <w:szCs w:val="20"/>
          <w:lang w:val="en-US" w:eastAsia="en-US"/>
        </w:rPr>
        <w:t>doi: 10.11648/j.ijecec.20180401.16</w:t>
      </w:r>
      <w:r w:rsidRPr="003A1184">
        <w:rPr>
          <w:rFonts w:asciiTheme="majorBidi" w:eastAsia="TimesNewRoman" w:hAnsiTheme="majorBidi" w:cstheme="majorBidi"/>
          <w:sz w:val="20"/>
          <w:szCs w:val="20"/>
        </w:rPr>
        <w:t>.</w:t>
      </w:r>
    </w:p>
    <w:p w14:paraId="427CB32A" w14:textId="77777777" w:rsidR="00D3031F" w:rsidRPr="003A1184" w:rsidRDefault="00D3031F" w:rsidP="00D3031F">
      <w:pPr>
        <w:pStyle w:val="Default"/>
        <w:numPr>
          <w:ilvl w:val="0"/>
          <w:numId w:val="24"/>
        </w:numPr>
        <w:jc w:val="both"/>
        <w:rPr>
          <w:rFonts w:asciiTheme="majorBidi" w:eastAsiaTheme="minorHAnsi" w:hAnsiTheme="majorBidi" w:cstheme="majorBidi"/>
          <w:color w:val="auto"/>
          <w:sz w:val="20"/>
          <w:szCs w:val="20"/>
        </w:rPr>
      </w:pPr>
      <w:r w:rsidRPr="003A1184">
        <w:rPr>
          <w:rFonts w:asciiTheme="majorBidi" w:eastAsiaTheme="minorHAnsi" w:hAnsiTheme="majorBidi" w:cstheme="majorBidi"/>
          <w:color w:val="auto"/>
          <w:sz w:val="20"/>
          <w:szCs w:val="20"/>
        </w:rPr>
        <w:t>MENG Hao, XIE Zhen</w:t>
      </w:r>
      <w:r w:rsidRPr="003A1184">
        <w:rPr>
          <w:rFonts w:asciiTheme="majorBidi" w:hAnsiTheme="majorBidi" w:cstheme="majorBidi"/>
          <w:color w:val="auto"/>
          <w:sz w:val="20"/>
          <w:szCs w:val="20"/>
        </w:rPr>
        <w:t>, “</w:t>
      </w:r>
      <w:r w:rsidRPr="003A1184">
        <w:rPr>
          <w:rFonts w:asciiTheme="majorBidi" w:eastAsiaTheme="minorHAnsi" w:hAnsiTheme="majorBidi" w:cstheme="majorBidi"/>
          <w:color w:val="auto"/>
          <w:sz w:val="20"/>
          <w:szCs w:val="20"/>
        </w:rPr>
        <w:t xml:space="preserve">A Control Strategy for Voltage Source Inverter adapted to Multi – mode Operation in Microgrid,” </w:t>
      </w:r>
      <w:r w:rsidRPr="003A1184">
        <w:rPr>
          <w:rFonts w:asciiTheme="majorBidi" w:eastAsia="TimesNewRoman" w:hAnsiTheme="majorBidi" w:cstheme="majorBidi"/>
          <w:color w:val="auto"/>
          <w:sz w:val="20"/>
          <w:szCs w:val="20"/>
        </w:rPr>
        <w:t>Proceedings of the 36th Chinese Control Conference, July 26-28, 2017, Dalian, China.2017.</w:t>
      </w:r>
    </w:p>
    <w:p w14:paraId="44F223DB" w14:textId="77777777" w:rsidR="00D3031F" w:rsidRPr="003A1184" w:rsidRDefault="00D3031F" w:rsidP="00D3031F">
      <w:pPr>
        <w:pStyle w:val="ListParagraph"/>
        <w:numPr>
          <w:ilvl w:val="0"/>
          <w:numId w:val="24"/>
        </w:numPr>
        <w:autoSpaceDE w:val="0"/>
        <w:autoSpaceDN w:val="0"/>
        <w:adjustRightInd w:val="0"/>
        <w:spacing w:after="0" w:line="240" w:lineRule="auto"/>
        <w:jc w:val="both"/>
        <w:rPr>
          <w:rFonts w:asciiTheme="majorBidi" w:eastAsia="TimesNewRoman" w:hAnsiTheme="majorBidi" w:cstheme="majorBidi"/>
          <w:sz w:val="20"/>
          <w:szCs w:val="20"/>
          <w:lang w:val="en-US" w:eastAsia="en-US"/>
        </w:rPr>
      </w:pPr>
      <w:r w:rsidRPr="003A1184">
        <w:rPr>
          <w:rFonts w:asciiTheme="majorBidi" w:eastAsia="TimesNewRoman" w:hAnsiTheme="majorBidi" w:cstheme="majorBidi"/>
          <w:sz w:val="20"/>
          <w:szCs w:val="20"/>
          <w:lang w:val="en-US" w:eastAsia="en-US"/>
        </w:rPr>
        <w:t>Mohammad Noor Bin Shaheed</w:t>
      </w:r>
      <w:r w:rsidRPr="003A1184">
        <w:rPr>
          <w:rFonts w:asciiTheme="majorBidi" w:eastAsia="TimesNewRoman" w:hAnsiTheme="majorBidi" w:cstheme="majorBidi"/>
          <w:sz w:val="20"/>
          <w:szCs w:val="20"/>
        </w:rPr>
        <w:t xml:space="preserve">, </w:t>
      </w:r>
      <w:r w:rsidRPr="003A1184">
        <w:rPr>
          <w:rFonts w:asciiTheme="majorBidi" w:eastAsia="TimesNewRoman" w:hAnsiTheme="majorBidi" w:cstheme="majorBidi"/>
          <w:sz w:val="20"/>
          <w:szCs w:val="20"/>
          <w:lang w:val="en-US" w:eastAsia="en-US"/>
        </w:rPr>
        <w:t>Sifat Chowdhury, Yilmaz Sozer. J. Alex De Abreu-Garcia,” Enhanced Voltage Droop Control Strategy for DC Microgrid System with State Variable Feedback”, 978-1-7281-0395-2/19/$31.00 ©2019 IEEE. ECCE.2019.8912834.</w:t>
      </w:r>
    </w:p>
    <w:p w14:paraId="18565AFC" w14:textId="77777777" w:rsidR="00D3031F" w:rsidRPr="003A1184" w:rsidRDefault="00D3031F" w:rsidP="00D3031F">
      <w:pPr>
        <w:pStyle w:val="ListParagraph"/>
        <w:numPr>
          <w:ilvl w:val="0"/>
          <w:numId w:val="24"/>
        </w:numPr>
        <w:autoSpaceDE w:val="0"/>
        <w:autoSpaceDN w:val="0"/>
        <w:adjustRightInd w:val="0"/>
        <w:spacing w:after="0" w:line="240" w:lineRule="auto"/>
        <w:jc w:val="both"/>
        <w:rPr>
          <w:rFonts w:asciiTheme="majorBidi" w:eastAsiaTheme="minorHAnsi" w:hAnsiTheme="majorBidi" w:cstheme="majorBidi"/>
          <w:sz w:val="20"/>
          <w:szCs w:val="20"/>
          <w:lang w:val="en-US" w:eastAsia="en-US"/>
        </w:rPr>
      </w:pPr>
      <w:r w:rsidRPr="003A1184">
        <w:rPr>
          <w:rFonts w:asciiTheme="majorBidi" w:eastAsiaTheme="minorHAnsi" w:hAnsiTheme="majorBidi" w:cstheme="majorBidi"/>
          <w:sz w:val="20"/>
          <w:szCs w:val="20"/>
          <w:lang w:val="en-US" w:eastAsia="en-US"/>
        </w:rPr>
        <w:t xml:space="preserve">Islam Ziouani, Djamel Boukhetala, Abdel-Moumen Darcherif, Bilal Amghar , Ikram El Abbassi ,” Hierarchical control for flexible microgrid based on three-phase voltage source inverters operated in parallel”, Electrical Power and Energy Systems 95 (2018) 188–201, journal homepage: </w:t>
      </w:r>
      <w:hyperlink r:id="rId37" w:history="1">
        <w:r w:rsidRPr="001D131B">
          <w:rPr>
            <w:rStyle w:val="Hyperlink"/>
            <w:rFonts w:asciiTheme="majorBidi" w:eastAsiaTheme="minorHAnsi" w:hAnsiTheme="majorBidi" w:cstheme="majorBidi"/>
            <w:color w:val="auto"/>
            <w:sz w:val="20"/>
            <w:szCs w:val="20"/>
            <w:u w:val="none"/>
            <w:lang w:val="en-US" w:eastAsia="en-US"/>
          </w:rPr>
          <w:t>www.elsevier.com/locate/ijepes</w:t>
        </w:r>
      </w:hyperlink>
      <w:r w:rsidRPr="003A1184">
        <w:rPr>
          <w:rFonts w:asciiTheme="majorBidi" w:eastAsiaTheme="minorHAnsi" w:hAnsiTheme="majorBidi" w:cstheme="majorBidi"/>
          <w:sz w:val="20"/>
          <w:szCs w:val="20"/>
          <w:lang w:val="en-US" w:eastAsia="en-US"/>
        </w:rPr>
        <w:t>. 0142-0615/_ 2017 Elsevier Ltd. All rights reserved.http://dx.doi.org/10.1016/j.ijepes.2017.08.027.</w:t>
      </w:r>
    </w:p>
    <w:p w14:paraId="43ED2188" w14:textId="77777777" w:rsidR="00D3031F" w:rsidRPr="003A1184" w:rsidRDefault="00D3031F" w:rsidP="00D3031F">
      <w:pPr>
        <w:pStyle w:val="ListParagraph"/>
        <w:numPr>
          <w:ilvl w:val="0"/>
          <w:numId w:val="24"/>
        </w:numPr>
        <w:autoSpaceDE w:val="0"/>
        <w:autoSpaceDN w:val="0"/>
        <w:adjustRightInd w:val="0"/>
        <w:spacing w:after="0" w:line="240" w:lineRule="auto"/>
        <w:jc w:val="both"/>
        <w:rPr>
          <w:rFonts w:asciiTheme="majorBidi" w:eastAsiaTheme="minorHAnsi" w:hAnsiTheme="majorBidi" w:cstheme="majorBidi"/>
          <w:sz w:val="20"/>
          <w:szCs w:val="20"/>
          <w:lang w:val="en-US" w:eastAsia="en-US"/>
        </w:rPr>
      </w:pPr>
      <w:r w:rsidRPr="003A1184">
        <w:rPr>
          <w:rFonts w:asciiTheme="majorBidi" w:eastAsiaTheme="minorHAnsi" w:hAnsiTheme="majorBidi" w:cstheme="majorBidi"/>
          <w:sz w:val="20"/>
          <w:szCs w:val="20"/>
          <w:lang w:val="en-US" w:eastAsia="en-US"/>
        </w:rPr>
        <w:t>Jiao Yuqiao, Ding Min, Li Danyun, Wang Qingyi, Fang Zhijian,” A state feedback voltage controller for inverter-based islanded microgrid”, 39</w:t>
      </w:r>
      <w:r w:rsidRPr="003A1184">
        <w:rPr>
          <w:rFonts w:asciiTheme="majorBidi" w:eastAsiaTheme="minorHAnsi" w:hAnsiTheme="majorBidi" w:cstheme="majorBidi"/>
          <w:sz w:val="20"/>
          <w:szCs w:val="20"/>
          <w:vertAlign w:val="superscript"/>
          <w:lang w:val="en-US" w:eastAsia="en-US"/>
        </w:rPr>
        <w:t>th</w:t>
      </w:r>
      <w:r w:rsidRPr="003A1184">
        <w:rPr>
          <w:rFonts w:asciiTheme="majorBidi" w:eastAsiaTheme="minorHAnsi" w:hAnsiTheme="majorBidi" w:cstheme="majorBidi"/>
          <w:sz w:val="20"/>
          <w:szCs w:val="20"/>
          <w:lang w:val="en-US" w:eastAsia="en-US"/>
        </w:rPr>
        <w:t xml:space="preserve"> Chinese control conference(ccc), Doi: 10.23919/CCC50068.2020.9188876.</w:t>
      </w:r>
    </w:p>
    <w:p w14:paraId="7B2C29C8" w14:textId="77777777" w:rsidR="00D3031F" w:rsidRPr="003A1184" w:rsidRDefault="00D3031F" w:rsidP="00D3031F">
      <w:pPr>
        <w:pStyle w:val="Text"/>
        <w:widowControl/>
        <w:numPr>
          <w:ilvl w:val="0"/>
          <w:numId w:val="24"/>
        </w:numPr>
        <w:autoSpaceDE/>
        <w:autoSpaceDN/>
        <w:snapToGrid w:val="0"/>
        <w:spacing w:before="40" w:after="120" w:line="240" w:lineRule="auto"/>
        <w:rPr>
          <w:rFonts w:asciiTheme="majorBidi" w:hAnsiTheme="majorBidi" w:cstheme="majorBidi"/>
          <w:bCs/>
          <w:i/>
          <w:iCs/>
        </w:rPr>
      </w:pPr>
      <w:r w:rsidRPr="003A1184">
        <w:rPr>
          <w:rFonts w:asciiTheme="majorBidi" w:hAnsiTheme="majorBidi" w:cstheme="majorBidi"/>
          <w:bCs/>
        </w:rPr>
        <w:t>Hakeem, Ahmed, A. Elserougi, Amr El Zawawi, Shehab Ahmed, and Ahmed Mohamed Massoud. "A modified capacitor voltage control algorithm for suppressing the effect of measurement noise on grid-connected Z-source inverters controllers." In Industrial Electronics Society, IECON 2013-39th Annual Conference of the IEEE, pp. 204- 209. IEEE, 2013.</w:t>
      </w:r>
    </w:p>
    <w:p w14:paraId="684BD384" w14:textId="77777777" w:rsidR="00D3031F" w:rsidRDefault="00D3031F" w:rsidP="00D3031F">
      <w:pPr>
        <w:pStyle w:val="Text"/>
        <w:widowControl/>
        <w:numPr>
          <w:ilvl w:val="0"/>
          <w:numId w:val="24"/>
        </w:numPr>
        <w:autoSpaceDE/>
        <w:autoSpaceDN/>
        <w:snapToGrid w:val="0"/>
        <w:spacing w:before="40" w:after="120" w:line="240" w:lineRule="auto"/>
        <w:rPr>
          <w:rFonts w:asciiTheme="majorBidi" w:hAnsiTheme="majorBidi" w:cstheme="majorBidi"/>
          <w:bCs/>
        </w:rPr>
      </w:pPr>
      <w:r w:rsidRPr="003A1184">
        <w:rPr>
          <w:rFonts w:asciiTheme="majorBidi" w:hAnsiTheme="majorBidi" w:cstheme="majorBidi"/>
          <w:bCs/>
        </w:rPr>
        <w:t>YARAMASU, Venkata, et al. Model Predictive Approach for a Simple and Effective Load Voltage Control of Four-Leg Inverter with an Output LC Filter. 2014.</w:t>
      </w:r>
    </w:p>
    <w:p w14:paraId="2418D2D0" w14:textId="0D27DFBC" w:rsidR="00867129" w:rsidRDefault="00867129" w:rsidP="00867129">
      <w:pPr>
        <w:pStyle w:val="Text"/>
        <w:widowControl/>
        <w:numPr>
          <w:ilvl w:val="0"/>
          <w:numId w:val="24"/>
        </w:numPr>
        <w:autoSpaceDE/>
        <w:autoSpaceDN/>
        <w:snapToGrid w:val="0"/>
        <w:spacing w:before="40" w:after="120" w:line="240" w:lineRule="auto"/>
        <w:rPr>
          <w:rFonts w:asciiTheme="majorBidi" w:hAnsiTheme="majorBidi" w:cstheme="majorBidi"/>
          <w:bCs/>
        </w:rPr>
      </w:pPr>
      <w:r w:rsidRPr="00867129">
        <w:rPr>
          <w:rFonts w:asciiTheme="majorBidi" w:hAnsiTheme="majorBidi" w:cstheme="majorBidi"/>
          <w:bCs/>
        </w:rPr>
        <w:t>Basak, Prasenjit, A. K. Saha, S. Chowdhury, and S. P. Chowdhury. "Microgrid: Control techniques and modeling." In Universities Power Engineering Conference (UPEC), 2009 Proceedings of the 44th International, pp. 1-5. IEEE, 2009.</w:t>
      </w:r>
    </w:p>
    <w:p w14:paraId="4DBEE924" w14:textId="4142E613" w:rsidR="00867129" w:rsidRDefault="00AF0790" w:rsidP="00AF0790">
      <w:pPr>
        <w:pStyle w:val="Text"/>
        <w:widowControl/>
        <w:numPr>
          <w:ilvl w:val="0"/>
          <w:numId w:val="24"/>
        </w:numPr>
        <w:autoSpaceDE/>
        <w:autoSpaceDN/>
        <w:snapToGrid w:val="0"/>
        <w:spacing w:before="40" w:after="120" w:line="240" w:lineRule="auto"/>
        <w:rPr>
          <w:rFonts w:asciiTheme="majorBidi" w:hAnsiTheme="majorBidi" w:cstheme="majorBidi"/>
          <w:bCs/>
        </w:rPr>
      </w:pPr>
      <w:r w:rsidRPr="00AF0790">
        <w:rPr>
          <w:rFonts w:asciiTheme="majorBidi" w:hAnsiTheme="majorBidi" w:cstheme="majorBidi"/>
          <w:bCs/>
        </w:rPr>
        <w:t>Yang, Wang, Ai Xin, and Gao Yang. "Microgrid's operation-management containing distributed generation system." In Electric Utility Deregulation and Restructuring and Power Technologies (DRPT), 2011 4th International Conference on, pp. 703-707. IEEE, 2011.</w:t>
      </w:r>
    </w:p>
    <w:p w14:paraId="1AACF914" w14:textId="316696FD" w:rsidR="00AF0790" w:rsidRDefault="00AF0790" w:rsidP="00AF0790">
      <w:pPr>
        <w:pStyle w:val="Text"/>
        <w:widowControl/>
        <w:numPr>
          <w:ilvl w:val="0"/>
          <w:numId w:val="24"/>
        </w:numPr>
        <w:autoSpaceDE/>
        <w:autoSpaceDN/>
        <w:snapToGrid w:val="0"/>
        <w:spacing w:before="40" w:after="120" w:line="240" w:lineRule="auto"/>
        <w:rPr>
          <w:rFonts w:asciiTheme="majorBidi" w:hAnsiTheme="majorBidi" w:cstheme="majorBidi"/>
          <w:bCs/>
        </w:rPr>
      </w:pPr>
      <w:r w:rsidRPr="00AF0790">
        <w:rPr>
          <w:rFonts w:asciiTheme="majorBidi" w:hAnsiTheme="majorBidi" w:cstheme="majorBidi"/>
          <w:bCs/>
        </w:rPr>
        <w:t>Hong, Zheng Jing, Wang YanTing, Wang ZhongJun, Zhu Shouzhen, Wang Xiaoyu, and Shen Xinwei. "Study on microgrid operation modes switching based on eigenvalue analysis." In Advanced Power System Automation and Protection (APAP), 2011 International Conference on, vol. 1, pp. 445-450. IEEE, 2011.</w:t>
      </w:r>
    </w:p>
    <w:p w14:paraId="59C6E849" w14:textId="77777777" w:rsidR="00F96489" w:rsidRPr="003A1184" w:rsidRDefault="00F96489" w:rsidP="005C624D">
      <w:pPr>
        <w:pStyle w:val="Text"/>
        <w:widowControl/>
        <w:autoSpaceDE/>
        <w:autoSpaceDN/>
        <w:snapToGrid w:val="0"/>
        <w:spacing w:before="40" w:after="120" w:line="240" w:lineRule="auto"/>
        <w:ind w:left="720" w:firstLine="0"/>
        <w:rPr>
          <w:rFonts w:asciiTheme="majorBidi" w:hAnsiTheme="majorBidi" w:cstheme="majorBidi"/>
          <w:bCs/>
        </w:rPr>
      </w:pPr>
    </w:p>
    <w:p w14:paraId="4AFD9376" w14:textId="3D77B285" w:rsidR="00E619D6" w:rsidRPr="00650837" w:rsidRDefault="00E619D6" w:rsidP="00565974">
      <w:pPr>
        <w:widowControl w:val="0"/>
        <w:autoSpaceDE w:val="0"/>
        <w:autoSpaceDN w:val="0"/>
        <w:adjustRightInd w:val="0"/>
        <w:ind w:left="426" w:hanging="426"/>
        <w:jc w:val="both"/>
        <w:rPr>
          <w:rFonts w:asciiTheme="majorBidi" w:hAnsiTheme="majorBidi" w:cstheme="majorBidi"/>
          <w:noProof/>
          <w:sz w:val="16"/>
          <w:szCs w:val="16"/>
        </w:rPr>
      </w:pPr>
    </w:p>
    <w:p w14:paraId="5A64985F" w14:textId="1867C6C4" w:rsidR="00EC25D7" w:rsidRDefault="00E619D6" w:rsidP="00067A66">
      <w:pPr>
        <w:ind w:left="426" w:hanging="426"/>
        <w:jc w:val="both"/>
        <w:rPr>
          <w:rFonts w:asciiTheme="majorBidi" w:hAnsiTheme="majorBidi" w:cstheme="majorBidi"/>
          <w:color w:val="000000"/>
          <w:sz w:val="18"/>
          <w:szCs w:val="18"/>
        </w:rPr>
      </w:pPr>
      <w:r w:rsidRPr="00650837">
        <w:rPr>
          <w:rFonts w:asciiTheme="majorBidi" w:hAnsiTheme="majorBidi" w:cstheme="majorBidi"/>
          <w:color w:val="000000"/>
          <w:sz w:val="18"/>
          <w:szCs w:val="18"/>
        </w:rPr>
        <w:fldChar w:fldCharType="end"/>
      </w:r>
    </w:p>
    <w:p w14:paraId="17F09B30" w14:textId="77777777" w:rsidR="00067A66" w:rsidRDefault="00067A66" w:rsidP="00067A66">
      <w:pPr>
        <w:ind w:left="426" w:hanging="426"/>
        <w:jc w:val="both"/>
        <w:rPr>
          <w:rFonts w:asciiTheme="majorBidi" w:hAnsiTheme="majorBidi" w:cstheme="majorBidi"/>
          <w:color w:val="000000"/>
          <w:sz w:val="18"/>
          <w:szCs w:val="18"/>
        </w:rPr>
      </w:pPr>
    </w:p>
    <w:p w14:paraId="047E3FFB" w14:textId="77777777" w:rsidR="00067A66" w:rsidRDefault="00067A66" w:rsidP="00067A66">
      <w:pPr>
        <w:ind w:left="426" w:hanging="426"/>
        <w:jc w:val="both"/>
        <w:rPr>
          <w:rFonts w:asciiTheme="majorBidi" w:hAnsiTheme="majorBidi" w:cstheme="majorBidi"/>
          <w:color w:val="000000"/>
          <w:sz w:val="18"/>
          <w:szCs w:val="18"/>
        </w:rPr>
      </w:pPr>
    </w:p>
    <w:p w14:paraId="7A6934DB" w14:textId="77777777" w:rsidR="00067A66" w:rsidRDefault="00067A66" w:rsidP="00067A66">
      <w:pPr>
        <w:ind w:left="426" w:hanging="426"/>
        <w:jc w:val="both"/>
        <w:rPr>
          <w:rFonts w:asciiTheme="majorBidi" w:hAnsiTheme="majorBidi" w:cstheme="majorBidi"/>
          <w:color w:val="000000"/>
          <w:sz w:val="18"/>
          <w:szCs w:val="18"/>
        </w:rPr>
      </w:pPr>
    </w:p>
    <w:p w14:paraId="311DAA00" w14:textId="77777777" w:rsidR="00067A66" w:rsidRDefault="00067A66" w:rsidP="00067A66">
      <w:pPr>
        <w:ind w:left="426" w:hanging="426"/>
        <w:jc w:val="both"/>
        <w:rPr>
          <w:rFonts w:asciiTheme="majorBidi" w:hAnsiTheme="majorBidi" w:cstheme="majorBidi"/>
          <w:color w:val="000000"/>
          <w:sz w:val="18"/>
          <w:szCs w:val="18"/>
        </w:rPr>
      </w:pPr>
    </w:p>
    <w:p w14:paraId="5A0F7FF7" w14:textId="77777777" w:rsidR="00067A66" w:rsidRDefault="00067A66" w:rsidP="00067A66">
      <w:pPr>
        <w:ind w:left="426" w:hanging="426"/>
        <w:jc w:val="both"/>
        <w:rPr>
          <w:rFonts w:asciiTheme="majorBidi" w:hAnsiTheme="majorBidi" w:cstheme="majorBidi"/>
          <w:color w:val="000000"/>
          <w:sz w:val="18"/>
          <w:szCs w:val="18"/>
        </w:rPr>
      </w:pPr>
    </w:p>
    <w:p w14:paraId="1FAD08E4" w14:textId="77777777" w:rsidR="00067A66" w:rsidRDefault="00067A66" w:rsidP="00067A66">
      <w:pPr>
        <w:ind w:left="426" w:hanging="426"/>
        <w:jc w:val="both"/>
        <w:rPr>
          <w:rFonts w:asciiTheme="majorBidi" w:hAnsiTheme="majorBidi" w:cstheme="majorBidi"/>
          <w:color w:val="000000"/>
          <w:sz w:val="18"/>
          <w:szCs w:val="18"/>
        </w:rPr>
      </w:pPr>
    </w:p>
    <w:p w14:paraId="4C3AC45B" w14:textId="77777777" w:rsidR="00067A66" w:rsidRDefault="00067A66" w:rsidP="00067A66">
      <w:pPr>
        <w:ind w:left="426" w:hanging="426"/>
        <w:jc w:val="both"/>
        <w:rPr>
          <w:rFonts w:asciiTheme="majorBidi" w:hAnsiTheme="majorBidi" w:cstheme="majorBidi"/>
          <w:color w:val="000000"/>
          <w:sz w:val="18"/>
          <w:szCs w:val="18"/>
        </w:rPr>
      </w:pPr>
    </w:p>
    <w:p w14:paraId="058BB360" w14:textId="77777777" w:rsidR="00067A66" w:rsidRDefault="00067A66" w:rsidP="00067A66">
      <w:pPr>
        <w:ind w:left="426" w:hanging="426"/>
        <w:jc w:val="both"/>
        <w:rPr>
          <w:rFonts w:asciiTheme="majorBidi" w:hAnsiTheme="majorBidi" w:cstheme="majorBidi"/>
          <w:color w:val="000000"/>
          <w:sz w:val="18"/>
          <w:szCs w:val="18"/>
        </w:rPr>
      </w:pPr>
    </w:p>
    <w:p w14:paraId="5B6D14F5" w14:textId="77777777" w:rsidR="00067A66" w:rsidRDefault="00067A66" w:rsidP="00067A66">
      <w:pPr>
        <w:ind w:left="426" w:hanging="426"/>
        <w:jc w:val="both"/>
        <w:rPr>
          <w:rFonts w:asciiTheme="majorBidi" w:hAnsiTheme="majorBidi" w:cstheme="majorBidi"/>
          <w:color w:val="000000"/>
          <w:sz w:val="18"/>
          <w:szCs w:val="18"/>
        </w:rPr>
      </w:pPr>
    </w:p>
    <w:p w14:paraId="02C9E5DB" w14:textId="77777777" w:rsidR="00067A66" w:rsidRDefault="00067A66" w:rsidP="00067A66">
      <w:pPr>
        <w:ind w:left="426" w:hanging="426"/>
        <w:jc w:val="both"/>
        <w:rPr>
          <w:rFonts w:asciiTheme="majorBidi" w:hAnsiTheme="majorBidi" w:cstheme="majorBidi"/>
          <w:color w:val="000000"/>
          <w:sz w:val="18"/>
          <w:szCs w:val="18"/>
        </w:rPr>
      </w:pPr>
    </w:p>
    <w:p w14:paraId="1683B6C9" w14:textId="77777777" w:rsidR="00067A66" w:rsidRDefault="00067A66" w:rsidP="00067A66">
      <w:pPr>
        <w:ind w:left="426" w:hanging="426"/>
        <w:jc w:val="both"/>
        <w:rPr>
          <w:rFonts w:asciiTheme="majorBidi" w:hAnsiTheme="majorBidi" w:cstheme="majorBidi"/>
          <w:color w:val="000000"/>
          <w:sz w:val="18"/>
          <w:szCs w:val="18"/>
        </w:rPr>
      </w:pPr>
    </w:p>
    <w:p w14:paraId="560807A6" w14:textId="77777777" w:rsidR="00067A66" w:rsidRDefault="00067A66" w:rsidP="00067A66">
      <w:pPr>
        <w:ind w:left="426" w:hanging="426"/>
        <w:jc w:val="both"/>
        <w:rPr>
          <w:rFonts w:asciiTheme="majorBidi" w:hAnsiTheme="majorBidi" w:cstheme="majorBidi"/>
          <w:color w:val="000000"/>
          <w:sz w:val="18"/>
          <w:szCs w:val="18"/>
        </w:rPr>
      </w:pPr>
    </w:p>
    <w:p w14:paraId="0D1A58DA" w14:textId="77777777" w:rsidR="00067A66" w:rsidRDefault="00067A66" w:rsidP="00067A66">
      <w:pPr>
        <w:ind w:left="426" w:hanging="426"/>
        <w:jc w:val="both"/>
        <w:rPr>
          <w:rFonts w:asciiTheme="majorBidi" w:hAnsiTheme="majorBidi" w:cstheme="majorBidi"/>
          <w:color w:val="000000"/>
          <w:sz w:val="18"/>
          <w:szCs w:val="18"/>
        </w:rPr>
      </w:pPr>
    </w:p>
    <w:p w14:paraId="46CF6C1A" w14:textId="77777777" w:rsidR="00067A66" w:rsidRDefault="00067A66" w:rsidP="00067A66">
      <w:pPr>
        <w:ind w:left="426" w:hanging="426"/>
        <w:jc w:val="both"/>
        <w:rPr>
          <w:rFonts w:asciiTheme="majorBidi" w:hAnsiTheme="majorBidi" w:cstheme="majorBidi"/>
          <w:color w:val="000000"/>
          <w:sz w:val="18"/>
          <w:szCs w:val="18"/>
        </w:rPr>
      </w:pPr>
    </w:p>
    <w:p w14:paraId="1E72F12C" w14:textId="77777777" w:rsidR="00067A66" w:rsidRDefault="00067A66" w:rsidP="00067A66">
      <w:pPr>
        <w:ind w:left="426" w:hanging="426"/>
        <w:jc w:val="both"/>
        <w:rPr>
          <w:rFonts w:asciiTheme="majorBidi" w:hAnsiTheme="majorBidi" w:cstheme="majorBidi"/>
          <w:color w:val="000000"/>
          <w:sz w:val="18"/>
          <w:szCs w:val="18"/>
        </w:rPr>
      </w:pPr>
    </w:p>
    <w:p w14:paraId="3A9AE2A7" w14:textId="77777777" w:rsidR="00067A66" w:rsidRDefault="00067A66" w:rsidP="00067A66">
      <w:pPr>
        <w:ind w:left="426" w:hanging="426"/>
        <w:jc w:val="both"/>
        <w:rPr>
          <w:rFonts w:asciiTheme="majorBidi" w:hAnsiTheme="majorBidi" w:cstheme="majorBidi"/>
          <w:color w:val="000000"/>
          <w:sz w:val="18"/>
          <w:szCs w:val="18"/>
        </w:rPr>
      </w:pPr>
    </w:p>
    <w:p w14:paraId="62F5E6F3" w14:textId="77777777" w:rsidR="00067A66" w:rsidRDefault="00067A66" w:rsidP="00067A66">
      <w:pPr>
        <w:ind w:left="426" w:hanging="426"/>
        <w:jc w:val="both"/>
        <w:rPr>
          <w:rFonts w:asciiTheme="majorBidi" w:hAnsiTheme="majorBidi" w:cstheme="majorBidi"/>
          <w:color w:val="000000"/>
          <w:sz w:val="18"/>
          <w:szCs w:val="18"/>
        </w:rPr>
      </w:pPr>
    </w:p>
    <w:p w14:paraId="0EA9E0A8" w14:textId="77777777" w:rsidR="00067A66" w:rsidRDefault="00067A66" w:rsidP="00067A66">
      <w:pPr>
        <w:ind w:left="426" w:hanging="426"/>
        <w:jc w:val="both"/>
        <w:rPr>
          <w:rFonts w:asciiTheme="majorBidi" w:hAnsiTheme="majorBidi" w:cstheme="majorBidi"/>
          <w:color w:val="000000"/>
          <w:sz w:val="18"/>
          <w:szCs w:val="18"/>
        </w:rPr>
      </w:pPr>
    </w:p>
    <w:p w14:paraId="261C417C" w14:textId="77777777" w:rsidR="00067A66" w:rsidRPr="00067A66" w:rsidRDefault="00067A66" w:rsidP="00067A66">
      <w:pPr>
        <w:ind w:left="426" w:hanging="426"/>
        <w:jc w:val="both"/>
        <w:rPr>
          <w:rFonts w:asciiTheme="majorBidi" w:hAnsiTheme="majorBidi" w:cstheme="majorBidi"/>
          <w:color w:val="000000"/>
          <w:sz w:val="18"/>
          <w:szCs w:val="18"/>
        </w:rPr>
      </w:pPr>
    </w:p>
    <w:p w14:paraId="41B57CED" w14:textId="77777777" w:rsidR="00E619D6" w:rsidRPr="00650837" w:rsidRDefault="00E619D6" w:rsidP="00E619D6">
      <w:pPr>
        <w:ind w:left="426" w:hanging="426"/>
        <w:jc w:val="both"/>
        <w:rPr>
          <w:rFonts w:asciiTheme="majorBidi" w:hAnsiTheme="majorBidi" w:cstheme="majorBidi"/>
          <w:color w:val="000000"/>
        </w:rPr>
      </w:pPr>
    </w:p>
    <w:p w14:paraId="6A8660A5" w14:textId="47C9781B" w:rsidR="00E619D6" w:rsidRDefault="00E619D6" w:rsidP="00661BCD">
      <w:pPr>
        <w:rPr>
          <w:rStyle w:val="apple-style-span"/>
          <w:rFonts w:asciiTheme="majorBidi" w:hAnsiTheme="majorBidi" w:cstheme="majorBidi"/>
          <w:b/>
          <w:color w:val="000000"/>
          <w:lang w:val="pt-BR"/>
        </w:rPr>
      </w:pPr>
      <w:r w:rsidRPr="00650837">
        <w:rPr>
          <w:rStyle w:val="apple-style-span"/>
          <w:rFonts w:asciiTheme="majorBidi" w:hAnsiTheme="majorBidi" w:cstheme="majorBidi"/>
          <w:b/>
          <w:color w:val="000000"/>
          <w:lang w:val="pt-BR"/>
        </w:rPr>
        <w:t xml:space="preserve">BIOGRAPHIES OF AUTHORS </w:t>
      </w:r>
    </w:p>
    <w:p w14:paraId="2508EB38" w14:textId="77777777" w:rsidR="00067A66" w:rsidRPr="00650837" w:rsidRDefault="00067A66" w:rsidP="00661BCD">
      <w:pPr>
        <w:rPr>
          <w:rFonts w:asciiTheme="majorBidi" w:hAnsiTheme="majorBidi" w:cstheme="majorBidi"/>
          <w:b/>
          <w:bCs/>
        </w:rPr>
      </w:pPr>
    </w:p>
    <w:p w14:paraId="58F0C71C" w14:textId="77777777" w:rsidR="00153B62" w:rsidRPr="00650837" w:rsidRDefault="00153B62" w:rsidP="00153B62">
      <w:pPr>
        <w:rPr>
          <w:rFonts w:asciiTheme="majorBidi" w:hAnsiTheme="majorBidi" w:cstheme="majorBidi"/>
          <w:i/>
          <w:i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7088"/>
      </w:tblGrid>
      <w:tr w:rsidR="00D4255A" w:rsidRPr="00650837" w14:paraId="5F538DA9" w14:textId="77777777" w:rsidTr="00FA6D06">
        <w:tc>
          <w:tcPr>
            <w:tcW w:w="1951" w:type="dxa"/>
          </w:tcPr>
          <w:p w14:paraId="31299946" w14:textId="43E68080" w:rsidR="00D4255A" w:rsidRPr="00650837" w:rsidRDefault="00A146A3" w:rsidP="00C455A4">
            <w:pPr>
              <w:jc w:val="center"/>
              <w:rPr>
                <w:rFonts w:asciiTheme="majorBidi" w:hAnsiTheme="majorBidi" w:cstheme="majorBidi"/>
                <w:noProof/>
              </w:rPr>
            </w:pPr>
            <w:bookmarkStart w:id="7" w:name="_Hlk78354998"/>
            <w:r w:rsidRPr="00D90D8A">
              <w:rPr>
                <w:b/>
                <w:noProof/>
                <w:sz w:val="18"/>
                <w:szCs w:val="18"/>
              </w:rPr>
              <w:drawing>
                <wp:inline distT="0" distB="0" distL="0" distR="0" wp14:anchorId="7CDC80FE" wp14:editId="324D8FF4">
                  <wp:extent cx="1078173" cy="1437566"/>
                  <wp:effectExtent l="0" t="0" r="8255" b="0"/>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preferRelativeResize="0">
                            <a:picLocks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079999" cy="1440000"/>
                          </a:xfrm>
                          <a:prstGeom prst="rect">
                            <a:avLst/>
                          </a:prstGeom>
                          <a:noFill/>
                          <a:ln>
                            <a:noFill/>
                          </a:ln>
                        </pic:spPr>
                      </pic:pic>
                    </a:graphicData>
                  </a:graphic>
                </wp:inline>
              </w:drawing>
            </w:r>
          </w:p>
        </w:tc>
        <w:tc>
          <w:tcPr>
            <w:tcW w:w="7088" w:type="dxa"/>
            <w:shd w:val="clear" w:color="auto" w:fill="FFFFFF" w:themeFill="background1"/>
          </w:tcPr>
          <w:p w14:paraId="23E9E71A" w14:textId="06D88830" w:rsidR="00FA6D06" w:rsidRDefault="003C2C52" w:rsidP="007E6E20">
            <w:pPr>
              <w:jc w:val="both"/>
              <w:rPr>
                <w:rFonts w:asciiTheme="majorBidi" w:hAnsiTheme="majorBidi" w:cstheme="majorBidi"/>
                <w:color w:val="000000"/>
                <w:sz w:val="18"/>
                <w:szCs w:val="18"/>
              </w:rPr>
            </w:pPr>
            <w:r w:rsidRPr="00AF4258">
              <w:rPr>
                <w:rFonts w:asciiTheme="majorBidi" w:hAnsiTheme="majorBidi" w:cstheme="majorBidi"/>
                <w:b/>
                <w:bCs/>
                <w:color w:val="000000"/>
                <w:sz w:val="18"/>
                <w:szCs w:val="18"/>
              </w:rPr>
              <w:t xml:space="preserve">Mahmoud </w:t>
            </w:r>
            <w:proofErr w:type="spellStart"/>
            <w:r w:rsidRPr="00AF4258">
              <w:rPr>
                <w:rFonts w:asciiTheme="majorBidi" w:hAnsiTheme="majorBidi" w:cstheme="majorBidi"/>
                <w:b/>
                <w:bCs/>
                <w:color w:val="000000"/>
                <w:sz w:val="18"/>
                <w:szCs w:val="18"/>
              </w:rPr>
              <w:t>Zadehbagheri</w:t>
            </w:r>
            <w:proofErr w:type="spellEnd"/>
            <w:r w:rsidRPr="00AF4258">
              <w:rPr>
                <w:rFonts w:asciiTheme="majorBidi" w:hAnsiTheme="majorBidi" w:cstheme="majorBidi"/>
                <w:b/>
                <w:bCs/>
                <w:color w:val="000000"/>
                <w:sz w:val="18"/>
                <w:szCs w:val="18"/>
              </w:rPr>
              <w:t xml:space="preserve"> </w:t>
            </w:r>
            <w:r w:rsidR="00D4255A" w:rsidRPr="00AF4258">
              <w:rPr>
                <w:rFonts w:asciiTheme="majorBidi" w:hAnsiTheme="majorBidi" w:cstheme="majorBidi"/>
                <w:noProof/>
                <w:color w:val="000000"/>
                <w:sz w:val="18"/>
                <w:szCs w:val="18"/>
              </w:rPr>
              <w:drawing>
                <wp:inline distT="0" distB="0" distL="0" distR="0" wp14:anchorId="284440DC" wp14:editId="5D78FB48">
                  <wp:extent cx="114935" cy="114935"/>
                  <wp:effectExtent l="0" t="0" r="0" b="0"/>
                  <wp:docPr id="30" name="Picture 30">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00D4255A" w:rsidRPr="00AF4258">
              <w:rPr>
                <w:rFonts w:asciiTheme="majorBidi" w:hAnsiTheme="majorBidi" w:cstheme="majorBidi"/>
                <w:color w:val="000000"/>
                <w:sz w:val="18"/>
                <w:szCs w:val="18"/>
              </w:rPr>
              <w:t xml:space="preserve"> </w:t>
            </w:r>
            <w:r w:rsidR="00D4255A" w:rsidRPr="00AF4258">
              <w:rPr>
                <w:rFonts w:asciiTheme="majorBidi" w:hAnsiTheme="majorBidi" w:cstheme="majorBidi"/>
                <w:noProof/>
                <w:color w:val="000000"/>
                <w:sz w:val="18"/>
                <w:szCs w:val="18"/>
              </w:rPr>
              <w:drawing>
                <wp:inline distT="0" distB="0" distL="0" distR="0" wp14:anchorId="054CDE50" wp14:editId="70F95EC7">
                  <wp:extent cx="114935" cy="114935"/>
                  <wp:effectExtent l="0" t="0" r="0" b="0"/>
                  <wp:docPr id="31" name="Picture 31">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hlinkClick r:id="rId41"/>
                          </pic:cNvPr>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00D4255A" w:rsidRPr="00AF4258">
              <w:rPr>
                <w:rFonts w:asciiTheme="majorBidi" w:hAnsiTheme="majorBidi" w:cstheme="majorBidi"/>
                <w:color w:val="000000"/>
                <w:sz w:val="18"/>
                <w:szCs w:val="18"/>
              </w:rPr>
              <w:t xml:space="preserve"> </w:t>
            </w:r>
            <w:r w:rsidR="00D4255A" w:rsidRPr="00AF4258">
              <w:rPr>
                <w:rFonts w:asciiTheme="majorBidi" w:hAnsiTheme="majorBidi" w:cstheme="majorBidi"/>
                <w:noProof/>
                <w:color w:val="000000"/>
                <w:sz w:val="18"/>
                <w:szCs w:val="18"/>
              </w:rPr>
              <w:drawing>
                <wp:inline distT="0" distB="0" distL="0" distR="0" wp14:anchorId="29B5EF95" wp14:editId="43B4E133">
                  <wp:extent cx="114935" cy="114935"/>
                  <wp:effectExtent l="0" t="0" r="0" b="0"/>
                  <wp:docPr id="32" name="Graphic 32">
                    <a:hlinkClick xmlns:a="http://schemas.openxmlformats.org/drawingml/2006/main" r:id="rId43"/>
                  </wp:docPr>
                  <wp:cNvGraphicFramePr/>
                  <a:graphic xmlns:a="http://schemas.openxmlformats.org/drawingml/2006/main">
                    <a:graphicData uri="http://schemas.openxmlformats.org/drawingml/2006/picture">
                      <pic:pic xmlns:pic="http://schemas.openxmlformats.org/drawingml/2006/picture">
                        <pic:nvPicPr>
                          <pic:cNvPr id="32" name="Graphic 32">
                            <a:hlinkClick r:id="rId43"/>
                          </pic:cNvPr>
                          <pic:cNvPicPr/>
                        </pic:nvPicPr>
                        <pic:blipFill>
                          <a:blip r:embed="rId44" cstate="print">
                            <a:extLst>
                              <a:ext uri="{28A0092B-C50C-407E-A947-70E740481C1C}">
                                <a14:useLocalDpi xmlns:a14="http://schemas.microsoft.com/office/drawing/2010/main" val="0"/>
                              </a:ext>
                              <a:ext uri="{96DAC541-7B7A-43D3-8B79-37D633B846F1}">
                                <asvg:svgBlip xmlns:w15="http://schemas.microsoft.com/office/word/2012/wordml"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49"/>
                              </a:ext>
                            </a:extLst>
                          </a:blip>
                          <a:stretch>
                            <a:fillRect/>
                          </a:stretch>
                        </pic:blipFill>
                        <pic:spPr>
                          <a:xfrm>
                            <a:off x="0" y="0"/>
                            <a:ext cx="114935" cy="114935"/>
                          </a:xfrm>
                          <a:prstGeom prst="rect">
                            <a:avLst/>
                          </a:prstGeom>
                        </pic:spPr>
                      </pic:pic>
                    </a:graphicData>
                  </a:graphic>
                </wp:inline>
              </w:drawing>
            </w:r>
            <w:r w:rsidR="00D4255A" w:rsidRPr="00AF4258">
              <w:rPr>
                <w:rFonts w:asciiTheme="majorBidi" w:hAnsiTheme="majorBidi" w:cstheme="majorBidi"/>
                <w:color w:val="000000"/>
                <w:sz w:val="18"/>
                <w:szCs w:val="18"/>
              </w:rPr>
              <w:t xml:space="preserve"> </w:t>
            </w:r>
            <w:r w:rsidR="00D4255A" w:rsidRPr="00AF4258">
              <w:rPr>
                <w:rFonts w:asciiTheme="majorBidi" w:hAnsiTheme="majorBidi" w:cstheme="majorBidi"/>
                <w:noProof/>
                <w:color w:val="000000"/>
                <w:sz w:val="18"/>
                <w:szCs w:val="18"/>
              </w:rPr>
              <w:drawing>
                <wp:inline distT="0" distB="0" distL="0" distR="0" wp14:anchorId="0D30329A" wp14:editId="0D1205F4">
                  <wp:extent cx="114935" cy="114935"/>
                  <wp:effectExtent l="0" t="0" r="0" b="0"/>
                  <wp:docPr id="33" name="Picture 33">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00D4255A" w:rsidRPr="00AF4258">
              <w:rPr>
                <w:rFonts w:asciiTheme="majorBidi" w:hAnsiTheme="majorBidi" w:cstheme="majorBidi"/>
                <w:color w:val="000000"/>
                <w:sz w:val="18"/>
                <w:szCs w:val="18"/>
              </w:rPr>
              <w:t xml:space="preserve"> </w:t>
            </w:r>
            <w:r w:rsidR="00661BCD" w:rsidRPr="00AF4258">
              <w:rPr>
                <w:rFonts w:asciiTheme="majorBidi" w:hAnsiTheme="majorBidi" w:cstheme="majorBidi"/>
                <w:color w:val="000000"/>
                <w:sz w:val="18"/>
                <w:szCs w:val="18"/>
              </w:rPr>
              <w:t xml:space="preserve">was born in </w:t>
            </w:r>
            <w:proofErr w:type="spellStart"/>
            <w:r w:rsidR="00661BCD" w:rsidRPr="00AF4258">
              <w:rPr>
                <w:rFonts w:asciiTheme="majorBidi" w:hAnsiTheme="majorBidi" w:cstheme="majorBidi"/>
                <w:color w:val="000000"/>
                <w:sz w:val="18"/>
                <w:szCs w:val="18"/>
              </w:rPr>
              <w:t>Yasouj</w:t>
            </w:r>
            <w:proofErr w:type="spellEnd"/>
            <w:r w:rsidR="00661BCD" w:rsidRPr="00AF4258">
              <w:rPr>
                <w:rFonts w:asciiTheme="majorBidi" w:hAnsiTheme="majorBidi" w:cstheme="majorBidi"/>
                <w:color w:val="000000"/>
                <w:sz w:val="18"/>
                <w:szCs w:val="18"/>
              </w:rPr>
              <w:t xml:space="preserve">, Iran in October 1989. In 2003 he received his B.S. in Electrical Engineering from Kashan University and in 2008 he received his M.S. in Electrical Engineering from the Islamic Azad University, </w:t>
            </w:r>
            <w:proofErr w:type="spellStart"/>
            <w:r w:rsidR="00661BCD" w:rsidRPr="00AF4258">
              <w:rPr>
                <w:rFonts w:asciiTheme="majorBidi" w:hAnsiTheme="majorBidi" w:cstheme="majorBidi"/>
                <w:color w:val="000000"/>
                <w:sz w:val="18"/>
                <w:szCs w:val="18"/>
              </w:rPr>
              <w:t>Najafabad</w:t>
            </w:r>
            <w:proofErr w:type="spellEnd"/>
            <w:r w:rsidR="00661BCD" w:rsidRPr="00AF4258">
              <w:rPr>
                <w:rFonts w:asciiTheme="majorBidi" w:hAnsiTheme="majorBidi" w:cstheme="majorBidi"/>
                <w:color w:val="000000"/>
                <w:sz w:val="18"/>
                <w:szCs w:val="18"/>
              </w:rPr>
              <w:t xml:space="preserve"> Branch. He received the PhD degree in Electrical Engineering from Hakim </w:t>
            </w:r>
            <w:proofErr w:type="spellStart"/>
            <w:r w:rsidR="00661BCD" w:rsidRPr="00AF4258">
              <w:rPr>
                <w:rFonts w:asciiTheme="majorBidi" w:hAnsiTheme="majorBidi" w:cstheme="majorBidi"/>
                <w:color w:val="000000"/>
                <w:sz w:val="18"/>
                <w:szCs w:val="18"/>
              </w:rPr>
              <w:t>Sabzvari</w:t>
            </w:r>
            <w:proofErr w:type="spellEnd"/>
            <w:r w:rsidR="00661BCD" w:rsidRPr="00AF4258">
              <w:rPr>
                <w:rFonts w:asciiTheme="majorBidi" w:hAnsiTheme="majorBidi" w:cstheme="majorBidi"/>
                <w:color w:val="000000"/>
                <w:sz w:val="18"/>
                <w:szCs w:val="18"/>
              </w:rPr>
              <w:t xml:space="preserve"> University &amp; </w:t>
            </w:r>
            <w:proofErr w:type="spellStart"/>
            <w:r w:rsidR="00661BCD" w:rsidRPr="00AF4258">
              <w:rPr>
                <w:rFonts w:asciiTheme="majorBidi" w:hAnsiTheme="majorBidi" w:cstheme="majorBidi"/>
                <w:color w:val="000000"/>
                <w:sz w:val="18"/>
                <w:szCs w:val="18"/>
              </w:rPr>
              <w:t>Universiti</w:t>
            </w:r>
            <w:proofErr w:type="spellEnd"/>
            <w:r w:rsidR="00661BCD" w:rsidRPr="00AF4258">
              <w:rPr>
                <w:rFonts w:asciiTheme="majorBidi" w:hAnsiTheme="majorBidi" w:cstheme="majorBidi"/>
                <w:color w:val="000000"/>
                <w:sz w:val="18"/>
                <w:szCs w:val="18"/>
              </w:rPr>
              <w:t xml:space="preserve"> </w:t>
            </w:r>
            <w:proofErr w:type="spellStart"/>
            <w:r w:rsidR="00661BCD" w:rsidRPr="00AF4258">
              <w:rPr>
                <w:rFonts w:asciiTheme="majorBidi" w:hAnsiTheme="majorBidi" w:cstheme="majorBidi"/>
                <w:color w:val="000000"/>
                <w:sz w:val="18"/>
                <w:szCs w:val="18"/>
              </w:rPr>
              <w:t>Teknologi</w:t>
            </w:r>
            <w:proofErr w:type="spellEnd"/>
            <w:r w:rsidR="00661BCD" w:rsidRPr="00AF4258">
              <w:rPr>
                <w:rFonts w:asciiTheme="majorBidi" w:hAnsiTheme="majorBidi" w:cstheme="majorBidi"/>
                <w:color w:val="000000"/>
                <w:sz w:val="18"/>
                <w:szCs w:val="18"/>
              </w:rPr>
              <w:t xml:space="preserve"> Malaysia (UTM), Johor, </w:t>
            </w:r>
            <w:proofErr w:type="spellStart"/>
            <w:proofErr w:type="gramStart"/>
            <w:r w:rsidR="00661BCD" w:rsidRPr="00AF4258">
              <w:rPr>
                <w:rFonts w:asciiTheme="majorBidi" w:hAnsiTheme="majorBidi" w:cstheme="majorBidi"/>
                <w:color w:val="000000"/>
                <w:sz w:val="18"/>
                <w:szCs w:val="18"/>
              </w:rPr>
              <w:t>Skudai</w:t>
            </w:r>
            <w:proofErr w:type="spellEnd"/>
            <w:proofErr w:type="gramEnd"/>
            <w:r w:rsidR="00661BCD" w:rsidRPr="00AF4258">
              <w:rPr>
                <w:rFonts w:asciiTheme="majorBidi" w:hAnsiTheme="majorBidi" w:cstheme="majorBidi"/>
                <w:color w:val="000000"/>
                <w:sz w:val="18"/>
                <w:szCs w:val="18"/>
              </w:rPr>
              <w:t xml:space="preserve">, Malaysia in 2017. He is with the faculty of the Electrical Engineering Department, Islamic Azad University of </w:t>
            </w:r>
            <w:proofErr w:type="spellStart"/>
            <w:r w:rsidR="00661BCD" w:rsidRPr="00AF4258">
              <w:rPr>
                <w:rFonts w:asciiTheme="majorBidi" w:hAnsiTheme="majorBidi" w:cstheme="majorBidi"/>
                <w:color w:val="000000"/>
                <w:sz w:val="18"/>
                <w:szCs w:val="18"/>
              </w:rPr>
              <w:t>Yasouj</w:t>
            </w:r>
            <w:proofErr w:type="spellEnd"/>
            <w:r w:rsidR="00661BCD" w:rsidRPr="00AF4258">
              <w:rPr>
                <w:rFonts w:asciiTheme="majorBidi" w:hAnsiTheme="majorBidi" w:cstheme="majorBidi"/>
                <w:color w:val="000000"/>
                <w:sz w:val="18"/>
                <w:szCs w:val="18"/>
              </w:rPr>
              <w:t>. His research interests include the fields of power electronics, electrical machines and drives, FACTS devices and Power Quality.</w:t>
            </w:r>
            <w:r w:rsidR="00D4255A" w:rsidRPr="00AF4258">
              <w:rPr>
                <w:rFonts w:asciiTheme="majorBidi" w:hAnsiTheme="majorBidi" w:cstheme="majorBidi"/>
                <w:color w:val="000000"/>
                <w:sz w:val="18"/>
                <w:szCs w:val="18"/>
              </w:rPr>
              <w:t xml:space="preserve"> </w:t>
            </w:r>
            <w:r w:rsidR="006408C0" w:rsidRPr="00AF4258">
              <w:rPr>
                <w:rFonts w:asciiTheme="majorBidi" w:hAnsiTheme="majorBidi" w:cstheme="majorBidi"/>
                <w:color w:val="000000"/>
                <w:sz w:val="18"/>
                <w:szCs w:val="18"/>
              </w:rPr>
              <w:t>E</w:t>
            </w:r>
            <w:r w:rsidR="00D4255A" w:rsidRPr="00AF4258">
              <w:rPr>
                <w:rFonts w:asciiTheme="majorBidi" w:hAnsiTheme="majorBidi" w:cstheme="majorBidi"/>
                <w:color w:val="000000"/>
                <w:sz w:val="18"/>
                <w:szCs w:val="18"/>
              </w:rPr>
              <w:t xml:space="preserve">mail: </w:t>
            </w:r>
            <w:r w:rsidR="00661BCD" w:rsidRPr="00AF4258">
              <w:rPr>
                <w:rFonts w:asciiTheme="majorBidi" w:hAnsiTheme="majorBidi" w:cstheme="majorBidi"/>
                <w:color w:val="0070C0"/>
                <w:sz w:val="18"/>
                <w:szCs w:val="18"/>
              </w:rPr>
              <w:t>mzadehbagheri@</w:t>
            </w:r>
            <w:r w:rsidR="00AF4258" w:rsidRPr="00AF4258">
              <w:rPr>
                <w:rFonts w:asciiTheme="majorBidi" w:hAnsiTheme="majorBidi" w:cstheme="majorBidi"/>
                <w:color w:val="0070C0"/>
                <w:sz w:val="18"/>
                <w:szCs w:val="18"/>
              </w:rPr>
              <w:t>iau</w:t>
            </w:r>
            <w:r w:rsidR="007E6E20" w:rsidRPr="00AF4258">
              <w:rPr>
                <w:rFonts w:asciiTheme="majorBidi" w:hAnsiTheme="majorBidi" w:cstheme="majorBidi"/>
                <w:color w:val="0070C0"/>
                <w:sz w:val="18"/>
                <w:szCs w:val="18"/>
              </w:rPr>
              <w:t>yasooj.ac.ir</w:t>
            </w:r>
          </w:p>
          <w:p w14:paraId="3BED5142" w14:textId="1A53372E" w:rsidR="00FA6D06" w:rsidRDefault="00FA6D06" w:rsidP="00FA6D06">
            <w:pPr>
              <w:rPr>
                <w:rFonts w:asciiTheme="majorBidi" w:hAnsiTheme="majorBidi" w:cstheme="majorBidi"/>
                <w:sz w:val="18"/>
                <w:szCs w:val="18"/>
              </w:rPr>
            </w:pPr>
          </w:p>
          <w:p w14:paraId="0578B043" w14:textId="020EB7EF" w:rsidR="00D4255A" w:rsidRPr="00FA6D06" w:rsidRDefault="00FA6D06" w:rsidP="00FA6D06">
            <w:pPr>
              <w:tabs>
                <w:tab w:val="left" w:pos="1479"/>
              </w:tabs>
              <w:rPr>
                <w:rFonts w:asciiTheme="majorBidi" w:hAnsiTheme="majorBidi" w:cstheme="majorBidi"/>
                <w:sz w:val="18"/>
                <w:szCs w:val="18"/>
              </w:rPr>
            </w:pPr>
            <w:r>
              <w:rPr>
                <w:rFonts w:asciiTheme="majorBidi" w:hAnsiTheme="majorBidi" w:cstheme="majorBidi"/>
                <w:sz w:val="18"/>
                <w:szCs w:val="18"/>
              </w:rPr>
              <w:tab/>
            </w:r>
          </w:p>
        </w:tc>
      </w:tr>
      <w:tr w:rsidR="00D4255A" w:rsidRPr="00650837" w14:paraId="6A23E991" w14:textId="77777777" w:rsidTr="00FA6D06">
        <w:tc>
          <w:tcPr>
            <w:tcW w:w="1951" w:type="dxa"/>
          </w:tcPr>
          <w:p w14:paraId="236E7599" w14:textId="62CBE1F2" w:rsidR="00D4255A" w:rsidRPr="00650837" w:rsidRDefault="009973FB" w:rsidP="00C455A4">
            <w:pPr>
              <w:jc w:val="center"/>
              <w:rPr>
                <w:rFonts w:asciiTheme="majorBidi" w:hAnsiTheme="majorBidi" w:cstheme="majorBidi"/>
                <w:noProof/>
              </w:rPr>
            </w:pPr>
            <w:r>
              <w:rPr>
                <w:b/>
                <w:noProof/>
                <w:sz w:val="18"/>
                <w:szCs w:val="18"/>
              </w:rPr>
              <w:drawing>
                <wp:inline distT="0" distB="0" distL="0" distR="0" wp14:anchorId="42A7F73A" wp14:editId="46ABA07D">
                  <wp:extent cx="1087394" cy="129334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89179" cy="1295463"/>
                          </a:xfrm>
                          <a:prstGeom prst="rect">
                            <a:avLst/>
                          </a:prstGeom>
                          <a:noFill/>
                          <a:ln>
                            <a:noFill/>
                          </a:ln>
                        </pic:spPr>
                      </pic:pic>
                    </a:graphicData>
                  </a:graphic>
                </wp:inline>
              </w:drawing>
            </w:r>
          </w:p>
        </w:tc>
        <w:tc>
          <w:tcPr>
            <w:tcW w:w="7088" w:type="dxa"/>
            <w:shd w:val="clear" w:color="auto" w:fill="FFFFFF" w:themeFill="background1"/>
          </w:tcPr>
          <w:p w14:paraId="45DDA8AE" w14:textId="77777777" w:rsidR="00D4255A" w:rsidRPr="00AF4258" w:rsidRDefault="00D4255A" w:rsidP="00C455A4">
            <w:pPr>
              <w:jc w:val="both"/>
              <w:rPr>
                <w:rFonts w:asciiTheme="majorBidi" w:hAnsiTheme="majorBidi" w:cstheme="majorBidi"/>
                <w:b/>
                <w:bCs/>
                <w:color w:val="000000"/>
                <w:sz w:val="18"/>
                <w:szCs w:val="18"/>
              </w:rPr>
            </w:pPr>
          </w:p>
          <w:p w14:paraId="7367C62E" w14:textId="623BFF8D" w:rsidR="009973FB" w:rsidRPr="00AF4258" w:rsidRDefault="009973FB" w:rsidP="00FA6D06">
            <w:pPr>
              <w:pStyle w:val="FigureCaption0"/>
              <w:shd w:val="clear" w:color="auto" w:fill="FFFFFF" w:themeFill="background1"/>
              <w:rPr>
                <w:rFonts w:asciiTheme="majorBidi" w:hAnsiTheme="majorBidi" w:cstheme="majorBidi"/>
                <w:b/>
                <w:bCs/>
                <w:sz w:val="18"/>
                <w:szCs w:val="18"/>
              </w:rPr>
            </w:pPr>
            <w:r w:rsidRPr="00AF4258">
              <w:rPr>
                <w:rFonts w:asciiTheme="majorBidi" w:hAnsiTheme="majorBidi" w:cstheme="majorBidi"/>
                <w:b/>
                <w:bCs/>
                <w:sz w:val="18"/>
                <w:szCs w:val="18"/>
              </w:rPr>
              <w:t xml:space="preserve">Mohammad </w:t>
            </w:r>
            <w:proofErr w:type="spellStart"/>
            <w:proofErr w:type="gramStart"/>
            <w:r w:rsidRPr="00AF4258">
              <w:rPr>
                <w:rFonts w:asciiTheme="majorBidi" w:hAnsiTheme="majorBidi" w:cstheme="majorBidi"/>
                <w:b/>
                <w:bCs/>
                <w:sz w:val="18"/>
                <w:szCs w:val="18"/>
              </w:rPr>
              <w:t>Javad</w:t>
            </w:r>
            <w:proofErr w:type="spellEnd"/>
            <w:r w:rsidRPr="00AF4258">
              <w:rPr>
                <w:rFonts w:asciiTheme="majorBidi" w:hAnsiTheme="majorBidi" w:cstheme="majorBidi"/>
                <w:b/>
                <w:bCs/>
                <w:sz w:val="18"/>
                <w:szCs w:val="18"/>
              </w:rPr>
              <w:t xml:space="preserve">  </w:t>
            </w:r>
            <w:proofErr w:type="spellStart"/>
            <w:r w:rsidRPr="00AF4258">
              <w:rPr>
                <w:rFonts w:asciiTheme="majorBidi" w:hAnsiTheme="majorBidi" w:cstheme="majorBidi"/>
                <w:b/>
                <w:bCs/>
                <w:sz w:val="18"/>
                <w:szCs w:val="18"/>
              </w:rPr>
              <w:t>Kiani</w:t>
            </w:r>
            <w:proofErr w:type="spellEnd"/>
            <w:proofErr w:type="gramEnd"/>
            <w:r w:rsidRPr="00AF4258">
              <w:rPr>
                <w:rFonts w:asciiTheme="majorBidi" w:hAnsiTheme="majorBidi" w:cstheme="majorBidi"/>
                <w:b/>
                <w:bCs/>
                <w:sz w:val="18"/>
                <w:szCs w:val="18"/>
              </w:rPr>
              <w:t xml:space="preserve"> </w:t>
            </w:r>
            <w:r w:rsidRPr="00AF4258">
              <w:rPr>
                <w:rFonts w:asciiTheme="majorBidi" w:hAnsiTheme="majorBidi" w:cstheme="majorBidi"/>
                <w:noProof/>
                <w:color w:val="000000"/>
                <w:sz w:val="18"/>
                <w:szCs w:val="18"/>
              </w:rPr>
              <w:drawing>
                <wp:inline distT="0" distB="0" distL="0" distR="0" wp14:anchorId="0D5124DD" wp14:editId="7CFFDB1E">
                  <wp:extent cx="114935" cy="114935"/>
                  <wp:effectExtent l="0" t="0" r="0" b="0"/>
                  <wp:docPr id="20" name="Picture 20">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AF4258">
              <w:rPr>
                <w:rFonts w:asciiTheme="majorBidi" w:hAnsiTheme="majorBidi" w:cstheme="majorBidi"/>
                <w:b/>
                <w:bCs/>
                <w:sz w:val="18"/>
                <w:szCs w:val="18"/>
              </w:rPr>
              <w:t xml:space="preserve"> </w:t>
            </w:r>
            <w:r w:rsidRPr="00AF4258">
              <w:rPr>
                <w:rFonts w:asciiTheme="majorBidi" w:hAnsiTheme="majorBidi" w:cstheme="majorBidi"/>
                <w:noProof/>
                <w:color w:val="000000"/>
                <w:sz w:val="18"/>
                <w:szCs w:val="18"/>
              </w:rPr>
              <w:drawing>
                <wp:inline distT="0" distB="0" distL="0" distR="0" wp14:anchorId="7CCE570B" wp14:editId="12EE45FF">
                  <wp:extent cx="114935" cy="114935"/>
                  <wp:effectExtent l="0" t="0" r="0" b="0"/>
                  <wp:docPr id="21" name="Picture 21">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hlinkClick r:id="rId55"/>
                          </pic:cNvPr>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AF4258">
              <w:rPr>
                <w:rFonts w:asciiTheme="majorBidi" w:hAnsiTheme="majorBidi" w:cstheme="majorBidi"/>
                <w:b/>
                <w:bCs/>
                <w:sz w:val="18"/>
                <w:szCs w:val="18"/>
              </w:rPr>
              <w:t xml:space="preserve"> </w:t>
            </w:r>
            <w:r w:rsidRPr="00AF4258">
              <w:rPr>
                <w:rFonts w:asciiTheme="majorBidi" w:hAnsiTheme="majorBidi" w:cstheme="majorBidi"/>
                <w:noProof/>
                <w:color w:val="000000"/>
                <w:sz w:val="18"/>
                <w:szCs w:val="18"/>
              </w:rPr>
              <w:drawing>
                <wp:inline distT="0" distB="0" distL="0" distR="0" wp14:anchorId="64CA3298" wp14:editId="3C03D83F">
                  <wp:extent cx="114935" cy="114935"/>
                  <wp:effectExtent l="0" t="0" r="0" b="0"/>
                  <wp:docPr id="22" name="Graphic 25">
                    <a:hlinkClick xmlns:a="http://schemas.openxmlformats.org/drawingml/2006/main" r:id="rId56"/>
                  </wp:docPr>
                  <wp:cNvGraphicFramePr/>
                  <a:graphic xmlns:a="http://schemas.openxmlformats.org/drawingml/2006/main">
                    <a:graphicData uri="http://schemas.openxmlformats.org/drawingml/2006/picture">
                      <pic:pic xmlns:pic="http://schemas.openxmlformats.org/drawingml/2006/picture">
                        <pic:nvPicPr>
                          <pic:cNvPr id="25" name="Graphic 25">
                            <a:hlinkClick r:id="rId57"/>
                          </pic:cNvPr>
                          <pic:cNvPicPr/>
                        </pic:nvPicPr>
                        <pic:blipFill>
                          <a:blip r:embed="rId44" cstate="print">
                            <a:extLst>
                              <a:ext uri="{28A0092B-C50C-407E-A947-70E740481C1C}">
                                <a14:useLocalDpi xmlns:a14="http://schemas.microsoft.com/office/drawing/2010/main" val="0"/>
                              </a:ext>
                              <a:ext uri="{96DAC541-7B7A-43D3-8B79-37D633B846F1}">
                                <asvg:svgBlip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svg="http://schemas.microsoft.com/office/drawing/2016/SVG/main" xmlns:w15="http://schemas.microsoft.com/office/word/2012/wordml" r:embed="rId58"/>
                              </a:ext>
                            </a:extLst>
                          </a:blip>
                          <a:stretch>
                            <a:fillRect/>
                          </a:stretch>
                        </pic:blipFill>
                        <pic:spPr>
                          <a:xfrm>
                            <a:off x="0" y="0"/>
                            <a:ext cx="114935" cy="114935"/>
                          </a:xfrm>
                          <a:prstGeom prst="rect">
                            <a:avLst/>
                          </a:prstGeom>
                        </pic:spPr>
                      </pic:pic>
                    </a:graphicData>
                  </a:graphic>
                </wp:inline>
              </w:drawing>
            </w:r>
            <w:r w:rsidRPr="00AF4258">
              <w:rPr>
                <w:rFonts w:asciiTheme="majorBidi" w:hAnsiTheme="majorBidi" w:cstheme="majorBidi"/>
                <w:b/>
                <w:bCs/>
                <w:sz w:val="18"/>
                <w:szCs w:val="18"/>
              </w:rPr>
              <w:t xml:space="preserve"> </w:t>
            </w:r>
            <w:r w:rsidRPr="00AF4258">
              <w:rPr>
                <w:rFonts w:asciiTheme="majorBidi" w:hAnsiTheme="majorBidi" w:cstheme="majorBidi"/>
                <w:noProof/>
                <w:color w:val="000000"/>
                <w:sz w:val="18"/>
                <w:szCs w:val="18"/>
              </w:rPr>
              <w:drawing>
                <wp:inline distT="0" distB="0" distL="0" distR="0" wp14:anchorId="745407DB" wp14:editId="56BE472E">
                  <wp:extent cx="114935" cy="114935"/>
                  <wp:effectExtent l="0" t="0" r="0" b="0"/>
                  <wp:docPr id="28" name="Picture 28">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AF4258">
              <w:rPr>
                <w:rFonts w:asciiTheme="majorBidi" w:hAnsiTheme="majorBidi" w:cstheme="majorBidi"/>
                <w:b/>
                <w:bCs/>
                <w:sz w:val="18"/>
                <w:szCs w:val="18"/>
              </w:rPr>
              <w:t xml:space="preserve"> </w:t>
            </w:r>
            <w:r w:rsidRPr="00AF4258">
              <w:rPr>
                <w:rFonts w:asciiTheme="majorBidi" w:hAnsiTheme="majorBidi" w:cstheme="majorBidi"/>
                <w:sz w:val="18"/>
                <w:szCs w:val="18"/>
              </w:rPr>
              <w:t xml:space="preserve">was born in </w:t>
            </w:r>
            <w:proofErr w:type="spellStart"/>
            <w:r w:rsidRPr="00AF4258">
              <w:rPr>
                <w:rFonts w:asciiTheme="majorBidi" w:hAnsiTheme="majorBidi" w:cstheme="majorBidi"/>
                <w:sz w:val="18"/>
                <w:szCs w:val="18"/>
              </w:rPr>
              <w:t>Yasouj</w:t>
            </w:r>
            <w:proofErr w:type="spellEnd"/>
            <w:r w:rsidRPr="00AF4258">
              <w:rPr>
                <w:rFonts w:asciiTheme="majorBidi" w:hAnsiTheme="majorBidi" w:cstheme="majorBidi"/>
                <w:sz w:val="18"/>
                <w:szCs w:val="18"/>
              </w:rPr>
              <w:t xml:space="preserve"> , Iran. He received his B.S. and M.S. degrees in Electrical</w:t>
            </w:r>
            <w:r w:rsidRPr="00AF4258">
              <w:rPr>
                <w:rFonts w:asciiTheme="majorBidi" w:hAnsiTheme="majorBidi" w:cstheme="majorBidi"/>
                <w:b/>
                <w:bCs/>
                <w:sz w:val="18"/>
                <w:szCs w:val="18"/>
              </w:rPr>
              <w:t xml:space="preserve"> </w:t>
            </w:r>
            <w:r w:rsidRPr="00AF4258">
              <w:rPr>
                <w:rFonts w:asciiTheme="majorBidi" w:hAnsiTheme="majorBidi" w:cstheme="majorBidi"/>
                <w:sz w:val="18"/>
                <w:szCs w:val="18"/>
              </w:rPr>
              <w:t xml:space="preserve">Engineering from the K. N. </w:t>
            </w:r>
            <w:proofErr w:type="spellStart"/>
            <w:r w:rsidRPr="00AF4258">
              <w:rPr>
                <w:rFonts w:asciiTheme="majorBidi" w:hAnsiTheme="majorBidi" w:cstheme="majorBidi"/>
                <w:sz w:val="18"/>
                <w:szCs w:val="18"/>
              </w:rPr>
              <w:t>Toosi</w:t>
            </w:r>
            <w:proofErr w:type="spellEnd"/>
            <w:r w:rsidRPr="00AF4258">
              <w:rPr>
                <w:rFonts w:asciiTheme="majorBidi" w:hAnsiTheme="majorBidi" w:cstheme="majorBidi"/>
                <w:sz w:val="18"/>
                <w:szCs w:val="18"/>
              </w:rPr>
              <w:t xml:space="preserve"> University </w:t>
            </w:r>
            <w:proofErr w:type="gramStart"/>
            <w:r w:rsidRPr="00AF4258">
              <w:rPr>
                <w:rFonts w:asciiTheme="majorBidi" w:hAnsiTheme="majorBidi" w:cstheme="majorBidi"/>
                <w:sz w:val="18"/>
                <w:szCs w:val="18"/>
              </w:rPr>
              <w:t>of  Technology</w:t>
            </w:r>
            <w:proofErr w:type="gramEnd"/>
            <w:r w:rsidRPr="00AF4258">
              <w:rPr>
                <w:rFonts w:asciiTheme="majorBidi" w:hAnsiTheme="majorBidi" w:cstheme="majorBidi"/>
                <w:sz w:val="18"/>
                <w:szCs w:val="18"/>
              </w:rPr>
              <w:t xml:space="preserve">, Tehran, Iran, in 2003 and 2008, respectively. He received his Ph.D. degree in Electrical Engineering from the </w:t>
            </w:r>
            <w:proofErr w:type="spellStart"/>
            <w:r w:rsidRPr="00AF4258">
              <w:rPr>
                <w:rFonts w:asciiTheme="majorBidi" w:hAnsiTheme="majorBidi" w:cstheme="majorBidi"/>
                <w:color w:val="000000"/>
                <w:sz w:val="18"/>
                <w:szCs w:val="18"/>
              </w:rPr>
              <w:t>Universiti</w:t>
            </w:r>
            <w:proofErr w:type="spellEnd"/>
            <w:r w:rsidRPr="00AF4258">
              <w:rPr>
                <w:rFonts w:asciiTheme="majorBidi" w:hAnsiTheme="majorBidi" w:cstheme="majorBidi"/>
                <w:color w:val="000000"/>
                <w:sz w:val="18"/>
                <w:szCs w:val="18"/>
              </w:rPr>
              <w:t xml:space="preserve"> </w:t>
            </w:r>
            <w:proofErr w:type="spellStart"/>
            <w:r w:rsidRPr="00AF4258">
              <w:rPr>
                <w:rFonts w:asciiTheme="majorBidi" w:hAnsiTheme="majorBidi" w:cstheme="majorBidi"/>
                <w:color w:val="000000"/>
                <w:sz w:val="18"/>
                <w:szCs w:val="18"/>
              </w:rPr>
              <w:t>Teknologi</w:t>
            </w:r>
            <w:proofErr w:type="spellEnd"/>
            <w:r w:rsidRPr="00AF4258">
              <w:rPr>
                <w:rFonts w:asciiTheme="majorBidi" w:hAnsiTheme="majorBidi" w:cstheme="majorBidi"/>
                <w:color w:val="000000"/>
                <w:sz w:val="18"/>
                <w:szCs w:val="18"/>
              </w:rPr>
              <w:t xml:space="preserve"> Malaysia (UTM), Johor, </w:t>
            </w:r>
            <w:proofErr w:type="spellStart"/>
            <w:r w:rsidRPr="00AF4258">
              <w:rPr>
                <w:rFonts w:asciiTheme="majorBidi" w:hAnsiTheme="majorBidi" w:cstheme="majorBidi"/>
                <w:color w:val="000000"/>
                <w:sz w:val="18"/>
                <w:szCs w:val="18"/>
              </w:rPr>
              <w:t>Skudai</w:t>
            </w:r>
            <w:proofErr w:type="spellEnd"/>
            <w:r w:rsidRPr="00AF4258">
              <w:rPr>
                <w:rFonts w:asciiTheme="majorBidi" w:hAnsiTheme="majorBidi" w:cstheme="majorBidi"/>
                <w:color w:val="000000"/>
                <w:sz w:val="18"/>
                <w:szCs w:val="18"/>
              </w:rPr>
              <w:t>, Malaysia</w:t>
            </w:r>
            <w:r w:rsidRPr="00AF4258">
              <w:rPr>
                <w:rFonts w:asciiTheme="majorBidi" w:hAnsiTheme="majorBidi" w:cstheme="majorBidi"/>
                <w:sz w:val="18"/>
                <w:szCs w:val="18"/>
              </w:rPr>
              <w:t xml:space="preserve">, in 2017. He is presently a faculty member in the Department of Electrical Engineering, Islamic Azad University, </w:t>
            </w:r>
            <w:proofErr w:type="spellStart"/>
            <w:proofErr w:type="gramStart"/>
            <w:r w:rsidRPr="00AF4258">
              <w:rPr>
                <w:rFonts w:asciiTheme="majorBidi" w:hAnsiTheme="majorBidi" w:cstheme="majorBidi"/>
                <w:sz w:val="18"/>
                <w:szCs w:val="18"/>
              </w:rPr>
              <w:t>Yasouj</w:t>
            </w:r>
            <w:proofErr w:type="spellEnd"/>
            <w:proofErr w:type="gramEnd"/>
            <w:r w:rsidRPr="00AF4258">
              <w:rPr>
                <w:rFonts w:asciiTheme="majorBidi" w:hAnsiTheme="majorBidi" w:cstheme="majorBidi"/>
                <w:sz w:val="18"/>
                <w:szCs w:val="18"/>
              </w:rPr>
              <w:t>, Iran. His current research interests include</w:t>
            </w:r>
            <w:r w:rsidR="000F1DC5" w:rsidRPr="00AF4258">
              <w:rPr>
                <w:rFonts w:asciiTheme="majorBidi" w:hAnsiTheme="majorBidi" w:cstheme="majorBidi"/>
                <w:color w:val="202122"/>
                <w:sz w:val="18"/>
                <w:szCs w:val="18"/>
                <w:shd w:val="clear" w:color="auto" w:fill="FFFFFF"/>
              </w:rPr>
              <w:t xml:space="preserve"> Nanotechnology and application,</w:t>
            </w:r>
            <w:r w:rsidRPr="00AF4258">
              <w:rPr>
                <w:rFonts w:asciiTheme="majorBidi" w:hAnsiTheme="majorBidi" w:cstheme="majorBidi"/>
                <w:sz w:val="18"/>
                <w:szCs w:val="18"/>
              </w:rPr>
              <w:t xml:space="preserve"> Power </w:t>
            </w:r>
            <w:proofErr w:type="gramStart"/>
            <w:r w:rsidRPr="00AF4258">
              <w:rPr>
                <w:rFonts w:asciiTheme="majorBidi" w:hAnsiTheme="majorBidi" w:cstheme="majorBidi"/>
                <w:sz w:val="18"/>
                <w:szCs w:val="18"/>
              </w:rPr>
              <w:t xml:space="preserve">Electronic </w:t>
            </w:r>
            <w:r w:rsidR="000F1DC5" w:rsidRPr="00AF4258">
              <w:rPr>
                <w:rFonts w:asciiTheme="majorBidi" w:hAnsiTheme="majorBidi" w:cstheme="majorBidi"/>
                <w:sz w:val="18"/>
                <w:szCs w:val="18"/>
              </w:rPr>
              <w:t>,</w:t>
            </w:r>
            <w:proofErr w:type="gramEnd"/>
            <w:r w:rsidRPr="00AF4258">
              <w:rPr>
                <w:rFonts w:asciiTheme="majorBidi" w:hAnsiTheme="majorBidi" w:cstheme="majorBidi"/>
                <w:sz w:val="18"/>
                <w:szCs w:val="18"/>
              </w:rPr>
              <w:t xml:space="preserve"> Power Systems, Controller, Intelligence Network</w:t>
            </w:r>
            <w:r w:rsidRPr="00AF4258">
              <w:rPr>
                <w:rFonts w:asciiTheme="majorBidi" w:hAnsiTheme="majorBidi" w:cstheme="majorBidi"/>
                <w:noProof/>
                <w:sz w:val="18"/>
                <w:szCs w:val="18"/>
              </w:rPr>
              <w:t xml:space="preserve">. </w:t>
            </w:r>
            <w:r w:rsidR="000F1DC5" w:rsidRPr="00AF4258">
              <w:rPr>
                <w:rFonts w:asciiTheme="majorBidi" w:hAnsiTheme="majorBidi" w:cstheme="majorBidi"/>
                <w:noProof/>
                <w:sz w:val="18"/>
                <w:szCs w:val="18"/>
              </w:rPr>
              <w:t xml:space="preserve">          </w:t>
            </w:r>
            <w:r w:rsidRPr="00AF4258">
              <w:rPr>
                <w:rFonts w:asciiTheme="majorBidi" w:hAnsiTheme="majorBidi" w:cstheme="majorBidi"/>
                <w:b/>
                <w:bCs/>
                <w:sz w:val="18"/>
                <w:szCs w:val="18"/>
              </w:rPr>
              <w:t xml:space="preserve"> </w:t>
            </w:r>
            <w:r w:rsidRPr="00AF4258">
              <w:rPr>
                <w:rFonts w:asciiTheme="majorBidi" w:hAnsiTheme="majorBidi" w:cstheme="majorBidi"/>
                <w:sz w:val="18"/>
                <w:szCs w:val="18"/>
              </w:rPr>
              <w:t xml:space="preserve">Email: </w:t>
            </w:r>
            <w:hyperlink r:id="rId60" w:history="1">
              <w:r w:rsidR="007E6E20" w:rsidRPr="00AF4258">
                <w:rPr>
                  <w:rStyle w:val="Hyperlink"/>
                  <w:rFonts w:asciiTheme="majorBidi" w:hAnsiTheme="majorBidi" w:cstheme="majorBidi"/>
                  <w:color w:val="0070C0"/>
                  <w:sz w:val="18"/>
                  <w:szCs w:val="18"/>
                  <w:u w:val="none"/>
                </w:rPr>
                <w:t>kianiph@</w:t>
              </w:r>
              <w:r w:rsidR="00AF4258" w:rsidRPr="00AF4258">
                <w:rPr>
                  <w:rStyle w:val="Hyperlink"/>
                  <w:rFonts w:asciiTheme="majorBidi" w:hAnsiTheme="majorBidi" w:cstheme="majorBidi"/>
                  <w:color w:val="0070C0"/>
                  <w:sz w:val="18"/>
                  <w:szCs w:val="18"/>
                  <w:u w:val="none"/>
                </w:rPr>
                <w:t>iau</w:t>
              </w:r>
              <w:r w:rsidR="007E6E20" w:rsidRPr="00AF4258">
                <w:rPr>
                  <w:rStyle w:val="Hyperlink"/>
                  <w:rFonts w:asciiTheme="majorBidi" w:hAnsiTheme="majorBidi" w:cstheme="majorBidi"/>
                  <w:color w:val="0070C0"/>
                  <w:sz w:val="18"/>
                  <w:szCs w:val="18"/>
                  <w:u w:val="none"/>
                </w:rPr>
                <w:t>yasooj.ac.ir</w:t>
              </w:r>
            </w:hyperlink>
          </w:p>
          <w:p w14:paraId="5FA222F5" w14:textId="77777777" w:rsidR="009973FB" w:rsidRPr="00AF4258" w:rsidRDefault="009973FB" w:rsidP="00C455A4">
            <w:pPr>
              <w:jc w:val="both"/>
              <w:rPr>
                <w:rFonts w:asciiTheme="majorBidi" w:hAnsiTheme="majorBidi" w:cstheme="majorBidi"/>
                <w:b/>
                <w:bCs/>
                <w:color w:val="000000"/>
                <w:sz w:val="18"/>
                <w:szCs w:val="18"/>
              </w:rPr>
            </w:pPr>
          </w:p>
        </w:tc>
      </w:tr>
      <w:tr w:rsidR="00D4255A" w:rsidRPr="00650837" w14:paraId="70503E5F" w14:textId="77777777" w:rsidTr="00FA6D06">
        <w:tc>
          <w:tcPr>
            <w:tcW w:w="1951" w:type="dxa"/>
          </w:tcPr>
          <w:p w14:paraId="7EC45456" w14:textId="6F12AB0A" w:rsidR="00D4255A" w:rsidRPr="00650837" w:rsidRDefault="009973FB" w:rsidP="00C455A4">
            <w:pPr>
              <w:jc w:val="center"/>
              <w:rPr>
                <w:rFonts w:asciiTheme="majorBidi" w:hAnsiTheme="majorBidi" w:cstheme="majorBidi"/>
                <w:noProof/>
              </w:rPr>
            </w:pPr>
            <w:r w:rsidRPr="00D90D8A">
              <w:rPr>
                <w:noProof/>
                <w:sz w:val="18"/>
                <w:szCs w:val="18"/>
              </w:rPr>
              <w:drawing>
                <wp:inline distT="0" distB="0" distL="0" distR="0" wp14:anchorId="3A388D3A" wp14:editId="268EC7CF">
                  <wp:extent cx="1080000" cy="1440000"/>
                  <wp:effectExtent l="0" t="0" r="6350" b="8255"/>
                  <wp:docPr id="42" name="Pictur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1"/>
                          <pic:cNvPicPr preferRelativeResize="0">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080000" cy="1440000"/>
                          </a:xfrm>
                          <a:prstGeom prst="rect">
                            <a:avLst/>
                          </a:prstGeom>
                          <a:noFill/>
                          <a:ln>
                            <a:noFill/>
                          </a:ln>
                        </pic:spPr>
                      </pic:pic>
                    </a:graphicData>
                  </a:graphic>
                </wp:inline>
              </w:drawing>
            </w:r>
          </w:p>
        </w:tc>
        <w:tc>
          <w:tcPr>
            <w:tcW w:w="7088" w:type="dxa"/>
            <w:shd w:val="clear" w:color="auto" w:fill="FFFFFF" w:themeFill="background1"/>
          </w:tcPr>
          <w:p w14:paraId="72A05DDB" w14:textId="77777777" w:rsidR="009973FB" w:rsidRPr="00AF4258" w:rsidRDefault="009973FB" w:rsidP="009973FB">
            <w:pPr>
              <w:jc w:val="both"/>
              <w:rPr>
                <w:rFonts w:asciiTheme="majorBidi" w:hAnsiTheme="majorBidi" w:cstheme="majorBidi"/>
                <w:color w:val="0070C0"/>
                <w:sz w:val="18"/>
                <w:szCs w:val="18"/>
              </w:rPr>
            </w:pPr>
            <w:proofErr w:type="spellStart"/>
            <w:r w:rsidRPr="00AF4258">
              <w:rPr>
                <w:rFonts w:asciiTheme="majorBidi" w:hAnsiTheme="majorBidi" w:cstheme="majorBidi"/>
                <w:b/>
                <w:bCs/>
                <w:color w:val="000000"/>
                <w:sz w:val="18"/>
                <w:szCs w:val="18"/>
              </w:rPr>
              <w:t>Tole</w:t>
            </w:r>
            <w:proofErr w:type="spellEnd"/>
            <w:r w:rsidRPr="00AF4258">
              <w:rPr>
                <w:rFonts w:asciiTheme="majorBidi" w:hAnsiTheme="majorBidi" w:cstheme="majorBidi"/>
                <w:b/>
                <w:bCs/>
                <w:color w:val="000000"/>
                <w:sz w:val="18"/>
                <w:szCs w:val="18"/>
              </w:rPr>
              <w:t xml:space="preserve"> </w:t>
            </w:r>
            <w:proofErr w:type="spellStart"/>
            <w:r w:rsidRPr="00AF4258">
              <w:rPr>
                <w:rFonts w:asciiTheme="majorBidi" w:hAnsiTheme="majorBidi" w:cstheme="majorBidi"/>
                <w:b/>
                <w:bCs/>
                <w:color w:val="000000"/>
                <w:sz w:val="18"/>
                <w:szCs w:val="18"/>
              </w:rPr>
              <w:t>Sutikno</w:t>
            </w:r>
            <w:proofErr w:type="spellEnd"/>
            <w:r w:rsidRPr="00AF4258">
              <w:rPr>
                <w:rFonts w:asciiTheme="majorBidi" w:hAnsiTheme="majorBidi" w:cstheme="majorBidi"/>
                <w:b/>
                <w:bCs/>
                <w:color w:val="000000"/>
                <w:sz w:val="18"/>
                <w:szCs w:val="18"/>
              </w:rPr>
              <w:t xml:space="preserve"> </w:t>
            </w:r>
            <w:r w:rsidRPr="00AF4258">
              <w:rPr>
                <w:rFonts w:asciiTheme="majorBidi" w:hAnsiTheme="majorBidi" w:cstheme="majorBidi"/>
                <w:noProof/>
                <w:color w:val="000000"/>
                <w:sz w:val="18"/>
                <w:szCs w:val="18"/>
              </w:rPr>
              <w:drawing>
                <wp:inline distT="0" distB="0" distL="0" distR="0" wp14:anchorId="0D3D8ACE" wp14:editId="0D02B836">
                  <wp:extent cx="114935" cy="114935"/>
                  <wp:effectExtent l="0" t="0" r="0" b="0"/>
                  <wp:docPr id="37" name="Picture 37">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hlinkClick r:id="rId62"/>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AF4258">
              <w:rPr>
                <w:rFonts w:asciiTheme="majorBidi" w:hAnsiTheme="majorBidi" w:cstheme="majorBidi"/>
                <w:color w:val="000000"/>
                <w:sz w:val="18"/>
                <w:szCs w:val="18"/>
              </w:rPr>
              <w:t xml:space="preserve"> </w:t>
            </w:r>
            <w:r w:rsidRPr="00AF4258">
              <w:rPr>
                <w:rFonts w:asciiTheme="majorBidi" w:hAnsiTheme="majorBidi" w:cstheme="majorBidi"/>
                <w:noProof/>
                <w:color w:val="000000"/>
                <w:sz w:val="18"/>
                <w:szCs w:val="18"/>
              </w:rPr>
              <w:drawing>
                <wp:inline distT="0" distB="0" distL="0" distR="0" wp14:anchorId="3C61AC03" wp14:editId="0A10B201">
                  <wp:extent cx="114935" cy="114935"/>
                  <wp:effectExtent l="0" t="0" r="0" b="0"/>
                  <wp:docPr id="38" name="Picture 38">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hlinkClick r:id="rId63"/>
                          </pic:cNvPr>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AF4258">
              <w:rPr>
                <w:rFonts w:asciiTheme="majorBidi" w:hAnsiTheme="majorBidi" w:cstheme="majorBidi"/>
                <w:color w:val="000000"/>
                <w:sz w:val="18"/>
                <w:szCs w:val="18"/>
              </w:rPr>
              <w:t xml:space="preserve"> </w:t>
            </w:r>
            <w:r w:rsidRPr="00AF4258">
              <w:rPr>
                <w:rFonts w:asciiTheme="majorBidi" w:hAnsiTheme="majorBidi" w:cstheme="majorBidi"/>
                <w:noProof/>
                <w:color w:val="000000"/>
                <w:sz w:val="18"/>
                <w:szCs w:val="18"/>
              </w:rPr>
              <w:drawing>
                <wp:inline distT="0" distB="0" distL="0" distR="0" wp14:anchorId="3D898BB5" wp14:editId="60C17332">
                  <wp:extent cx="114935" cy="114935"/>
                  <wp:effectExtent l="0" t="0" r="0" b="0"/>
                  <wp:docPr id="39" name="Graphic 17">
                    <a:hlinkClick xmlns:a="http://schemas.openxmlformats.org/drawingml/2006/main" r:id="rId64"/>
                  </wp:docPr>
                  <wp:cNvGraphicFramePr/>
                  <a:graphic xmlns:a="http://schemas.openxmlformats.org/drawingml/2006/main">
                    <a:graphicData uri="http://schemas.openxmlformats.org/drawingml/2006/picture">
                      <pic:pic xmlns:pic="http://schemas.openxmlformats.org/drawingml/2006/picture">
                        <pic:nvPicPr>
                          <pic:cNvPr id="17" name="Graphic 17">
                            <a:hlinkClick r:id="rId64"/>
                          </pic:cNvPr>
                          <pic:cNvPicPr/>
                        </pic:nvPicPr>
                        <pic:blipFill>
                          <a:blip r:embed="rId44" cstate="print">
                            <a:extLst>
                              <a:ext uri="{28A0092B-C50C-407E-A947-70E740481C1C}">
                                <a14:useLocalDpi xmlns:a14="http://schemas.microsoft.com/office/drawing/2010/main" val="0"/>
                              </a:ext>
                              <a:ext uri="{96DAC541-7B7A-43D3-8B79-37D633B846F1}">
                                <asvg:svgBlip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svg="http://schemas.microsoft.com/office/drawing/2016/SVG/main" xmlns:w15="http://schemas.microsoft.com/office/word/2012/wordml" r:embed="rId65"/>
                              </a:ext>
                            </a:extLst>
                          </a:blip>
                          <a:stretch>
                            <a:fillRect/>
                          </a:stretch>
                        </pic:blipFill>
                        <pic:spPr>
                          <a:xfrm>
                            <a:off x="0" y="0"/>
                            <a:ext cx="114935" cy="114935"/>
                          </a:xfrm>
                          <a:prstGeom prst="rect">
                            <a:avLst/>
                          </a:prstGeom>
                        </pic:spPr>
                      </pic:pic>
                    </a:graphicData>
                  </a:graphic>
                </wp:inline>
              </w:drawing>
            </w:r>
            <w:r w:rsidRPr="00AF4258">
              <w:rPr>
                <w:rFonts w:asciiTheme="majorBidi" w:hAnsiTheme="majorBidi" w:cstheme="majorBidi"/>
                <w:color w:val="000000"/>
                <w:sz w:val="18"/>
                <w:szCs w:val="18"/>
              </w:rPr>
              <w:t xml:space="preserve"> </w:t>
            </w:r>
            <w:r w:rsidRPr="00AF4258">
              <w:rPr>
                <w:rFonts w:asciiTheme="majorBidi" w:hAnsiTheme="majorBidi" w:cstheme="majorBidi"/>
                <w:noProof/>
                <w:color w:val="000000"/>
                <w:sz w:val="18"/>
                <w:szCs w:val="18"/>
              </w:rPr>
              <w:drawing>
                <wp:inline distT="0" distB="0" distL="0" distR="0" wp14:anchorId="786D3A33" wp14:editId="115EAC18">
                  <wp:extent cx="114935" cy="114935"/>
                  <wp:effectExtent l="0" t="0" r="0" b="0"/>
                  <wp:docPr id="40" name="Picture 40">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hlinkClick r:id="rId66"/>
                          </pic:cNvPr>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AF4258">
              <w:rPr>
                <w:rFonts w:asciiTheme="majorBidi" w:hAnsiTheme="majorBidi" w:cstheme="majorBidi"/>
                <w:color w:val="000000"/>
                <w:sz w:val="18"/>
                <w:szCs w:val="18"/>
              </w:rPr>
              <w:t xml:space="preserve"> (M’07) received the B.Eng. degree in electrical engineering from </w:t>
            </w:r>
            <w:proofErr w:type="spellStart"/>
            <w:r w:rsidRPr="00AF4258">
              <w:rPr>
                <w:rFonts w:asciiTheme="majorBidi" w:hAnsiTheme="majorBidi" w:cstheme="majorBidi"/>
                <w:color w:val="000000"/>
                <w:sz w:val="18"/>
                <w:szCs w:val="18"/>
              </w:rPr>
              <w:t>Diponegoro</w:t>
            </w:r>
            <w:proofErr w:type="spellEnd"/>
            <w:r w:rsidRPr="00AF4258">
              <w:rPr>
                <w:rFonts w:asciiTheme="majorBidi" w:hAnsiTheme="majorBidi" w:cstheme="majorBidi"/>
                <w:color w:val="000000"/>
                <w:sz w:val="18"/>
                <w:szCs w:val="18"/>
              </w:rPr>
              <w:t xml:space="preserve"> University (UNDIP), Semarang, Indonesia, in 1999, and the </w:t>
            </w:r>
            <w:proofErr w:type="spellStart"/>
            <w:r w:rsidRPr="00AF4258">
              <w:rPr>
                <w:rFonts w:asciiTheme="majorBidi" w:hAnsiTheme="majorBidi" w:cstheme="majorBidi"/>
                <w:color w:val="000000"/>
                <w:sz w:val="18"/>
                <w:szCs w:val="18"/>
              </w:rPr>
              <w:t>M.Eng</w:t>
            </w:r>
            <w:proofErr w:type="spellEnd"/>
            <w:r w:rsidRPr="00AF4258">
              <w:rPr>
                <w:rFonts w:asciiTheme="majorBidi" w:hAnsiTheme="majorBidi" w:cstheme="majorBidi"/>
                <w:color w:val="000000"/>
                <w:sz w:val="18"/>
                <w:szCs w:val="18"/>
              </w:rPr>
              <w:t xml:space="preserve">. </w:t>
            </w:r>
            <w:proofErr w:type="gramStart"/>
            <w:r w:rsidRPr="00AF4258">
              <w:rPr>
                <w:rFonts w:asciiTheme="majorBidi" w:hAnsiTheme="majorBidi" w:cstheme="majorBidi"/>
                <w:color w:val="000000"/>
                <w:sz w:val="18"/>
                <w:szCs w:val="18"/>
              </w:rPr>
              <w:t>degree</w:t>
            </w:r>
            <w:proofErr w:type="gramEnd"/>
            <w:r w:rsidRPr="00AF4258">
              <w:rPr>
                <w:rFonts w:asciiTheme="majorBidi" w:hAnsiTheme="majorBidi" w:cstheme="majorBidi"/>
                <w:color w:val="000000"/>
                <w:sz w:val="18"/>
                <w:szCs w:val="18"/>
              </w:rPr>
              <w:t xml:space="preserve"> in power electronics from </w:t>
            </w:r>
            <w:proofErr w:type="spellStart"/>
            <w:r w:rsidRPr="00AF4258">
              <w:rPr>
                <w:rFonts w:asciiTheme="majorBidi" w:hAnsiTheme="majorBidi" w:cstheme="majorBidi"/>
                <w:color w:val="000000"/>
                <w:sz w:val="18"/>
                <w:szCs w:val="18"/>
              </w:rPr>
              <w:t>Gadjah</w:t>
            </w:r>
            <w:proofErr w:type="spellEnd"/>
            <w:r w:rsidRPr="00AF4258">
              <w:rPr>
                <w:rFonts w:asciiTheme="majorBidi" w:hAnsiTheme="majorBidi" w:cstheme="majorBidi"/>
                <w:color w:val="000000"/>
                <w:sz w:val="18"/>
                <w:szCs w:val="18"/>
              </w:rPr>
              <w:t xml:space="preserve"> </w:t>
            </w:r>
            <w:proofErr w:type="spellStart"/>
            <w:r w:rsidRPr="00AF4258">
              <w:rPr>
                <w:rFonts w:asciiTheme="majorBidi" w:hAnsiTheme="majorBidi" w:cstheme="majorBidi"/>
                <w:color w:val="000000"/>
                <w:sz w:val="18"/>
                <w:szCs w:val="18"/>
              </w:rPr>
              <w:t>Mada</w:t>
            </w:r>
            <w:proofErr w:type="spellEnd"/>
            <w:r w:rsidRPr="00AF4258">
              <w:rPr>
                <w:rFonts w:asciiTheme="majorBidi" w:hAnsiTheme="majorBidi" w:cstheme="majorBidi"/>
                <w:color w:val="000000"/>
                <w:sz w:val="18"/>
                <w:szCs w:val="18"/>
              </w:rPr>
              <w:t xml:space="preserve"> University (UGM), Yogyakarta, Indonesia, in 2004. He is currently working toward the Ph.D. degree in the Department of Energy Conversion, Faculty of Electrical Engineering, </w:t>
            </w:r>
            <w:proofErr w:type="spellStart"/>
            <w:r w:rsidRPr="00AF4258">
              <w:rPr>
                <w:rFonts w:asciiTheme="majorBidi" w:hAnsiTheme="majorBidi" w:cstheme="majorBidi"/>
                <w:color w:val="000000"/>
                <w:sz w:val="18"/>
                <w:szCs w:val="18"/>
              </w:rPr>
              <w:t>Universiti</w:t>
            </w:r>
            <w:proofErr w:type="spellEnd"/>
            <w:r w:rsidRPr="00AF4258">
              <w:rPr>
                <w:rFonts w:asciiTheme="majorBidi" w:hAnsiTheme="majorBidi" w:cstheme="majorBidi"/>
                <w:color w:val="000000"/>
                <w:sz w:val="18"/>
                <w:szCs w:val="18"/>
              </w:rPr>
              <w:t xml:space="preserve"> </w:t>
            </w:r>
            <w:proofErr w:type="spellStart"/>
            <w:r w:rsidRPr="00AF4258">
              <w:rPr>
                <w:rFonts w:asciiTheme="majorBidi" w:hAnsiTheme="majorBidi" w:cstheme="majorBidi"/>
                <w:color w:val="000000"/>
                <w:sz w:val="18"/>
                <w:szCs w:val="18"/>
              </w:rPr>
              <w:t>Teknologi</w:t>
            </w:r>
            <w:proofErr w:type="spellEnd"/>
            <w:r w:rsidRPr="00AF4258">
              <w:rPr>
                <w:rFonts w:asciiTheme="majorBidi" w:hAnsiTheme="majorBidi" w:cstheme="majorBidi"/>
                <w:color w:val="000000"/>
                <w:sz w:val="18"/>
                <w:szCs w:val="18"/>
              </w:rPr>
              <w:t xml:space="preserve"> Malaysia, Johor, </w:t>
            </w:r>
            <w:proofErr w:type="spellStart"/>
            <w:proofErr w:type="gramStart"/>
            <w:r w:rsidRPr="00AF4258">
              <w:rPr>
                <w:rFonts w:asciiTheme="majorBidi" w:hAnsiTheme="majorBidi" w:cstheme="majorBidi"/>
                <w:color w:val="000000"/>
                <w:sz w:val="18"/>
                <w:szCs w:val="18"/>
              </w:rPr>
              <w:t>Skudai</w:t>
            </w:r>
            <w:proofErr w:type="spellEnd"/>
            <w:proofErr w:type="gramEnd"/>
            <w:r w:rsidRPr="00AF4258">
              <w:rPr>
                <w:rFonts w:asciiTheme="majorBidi" w:hAnsiTheme="majorBidi" w:cstheme="majorBidi"/>
                <w:color w:val="000000"/>
                <w:sz w:val="18"/>
                <w:szCs w:val="18"/>
              </w:rPr>
              <w:t xml:space="preserve">, Malaysia. Since 2001, he has been a Lecturer in the Electrical Engineering Department, </w:t>
            </w:r>
            <w:proofErr w:type="spellStart"/>
            <w:r w:rsidRPr="00AF4258">
              <w:rPr>
                <w:rFonts w:asciiTheme="majorBidi" w:hAnsiTheme="majorBidi" w:cstheme="majorBidi"/>
                <w:color w:val="000000"/>
                <w:sz w:val="18"/>
                <w:szCs w:val="18"/>
              </w:rPr>
              <w:t>Universitas</w:t>
            </w:r>
            <w:proofErr w:type="spellEnd"/>
            <w:r w:rsidRPr="00AF4258">
              <w:rPr>
                <w:rFonts w:asciiTheme="majorBidi" w:hAnsiTheme="majorBidi" w:cstheme="majorBidi"/>
                <w:color w:val="000000"/>
                <w:sz w:val="18"/>
                <w:szCs w:val="18"/>
              </w:rPr>
              <w:t xml:space="preserve"> Ahmad </w:t>
            </w:r>
            <w:proofErr w:type="spellStart"/>
            <w:r w:rsidRPr="00AF4258">
              <w:rPr>
                <w:rFonts w:asciiTheme="majorBidi" w:hAnsiTheme="majorBidi" w:cstheme="majorBidi"/>
                <w:color w:val="000000"/>
                <w:sz w:val="18"/>
                <w:szCs w:val="18"/>
              </w:rPr>
              <w:t>Dahlan</w:t>
            </w:r>
            <w:proofErr w:type="spellEnd"/>
            <w:r w:rsidRPr="00AF4258">
              <w:rPr>
                <w:rFonts w:asciiTheme="majorBidi" w:hAnsiTheme="majorBidi" w:cstheme="majorBidi"/>
                <w:color w:val="000000"/>
                <w:sz w:val="18"/>
                <w:szCs w:val="18"/>
              </w:rPr>
              <w:t xml:space="preserve">, </w:t>
            </w:r>
            <w:proofErr w:type="gramStart"/>
            <w:r w:rsidRPr="00AF4258">
              <w:rPr>
                <w:rFonts w:asciiTheme="majorBidi" w:hAnsiTheme="majorBidi" w:cstheme="majorBidi"/>
                <w:color w:val="000000"/>
                <w:sz w:val="18"/>
                <w:szCs w:val="18"/>
              </w:rPr>
              <w:t>Yogyakarta</w:t>
            </w:r>
            <w:proofErr w:type="gramEnd"/>
            <w:r w:rsidRPr="00AF4258">
              <w:rPr>
                <w:rFonts w:asciiTheme="majorBidi" w:hAnsiTheme="majorBidi" w:cstheme="majorBidi"/>
                <w:color w:val="000000"/>
                <w:sz w:val="18"/>
                <w:szCs w:val="18"/>
              </w:rPr>
              <w:t xml:space="preserve">. His research interests include the fields of power electronics, motor drive systems, and field programmable gate array </w:t>
            </w:r>
            <w:proofErr w:type="spellStart"/>
            <w:r w:rsidRPr="00AF4258">
              <w:rPr>
                <w:rFonts w:asciiTheme="majorBidi" w:hAnsiTheme="majorBidi" w:cstheme="majorBidi"/>
                <w:color w:val="000000"/>
                <w:sz w:val="18"/>
                <w:szCs w:val="18"/>
              </w:rPr>
              <w:t>applications.Email</w:t>
            </w:r>
            <w:proofErr w:type="spellEnd"/>
            <w:r w:rsidRPr="00AF4258">
              <w:rPr>
                <w:rFonts w:asciiTheme="majorBidi" w:hAnsiTheme="majorBidi" w:cstheme="majorBidi"/>
                <w:color w:val="000000"/>
                <w:sz w:val="18"/>
                <w:szCs w:val="18"/>
              </w:rPr>
              <w:t xml:space="preserve">: </w:t>
            </w:r>
            <w:hyperlink r:id="rId67" w:history="1">
              <w:r w:rsidRPr="00AF4258">
                <w:rPr>
                  <w:rStyle w:val="Hyperlink"/>
                  <w:rFonts w:asciiTheme="majorBidi" w:hAnsiTheme="majorBidi" w:cstheme="majorBidi"/>
                  <w:color w:val="0070C0"/>
                  <w:sz w:val="18"/>
                  <w:szCs w:val="18"/>
                  <w:u w:val="none"/>
                </w:rPr>
                <w:t>tole@ee.uad.ac.id</w:t>
              </w:r>
            </w:hyperlink>
            <w:r w:rsidRPr="00AF4258">
              <w:rPr>
                <w:rFonts w:asciiTheme="majorBidi" w:hAnsiTheme="majorBidi" w:cstheme="majorBidi"/>
                <w:color w:val="0070C0"/>
                <w:sz w:val="18"/>
                <w:szCs w:val="18"/>
              </w:rPr>
              <w:t>.</w:t>
            </w:r>
          </w:p>
          <w:p w14:paraId="4CE46053" w14:textId="6DB4E52B" w:rsidR="00D4255A" w:rsidRPr="00AF4258" w:rsidRDefault="00D4255A" w:rsidP="001D112F">
            <w:pPr>
              <w:jc w:val="both"/>
              <w:rPr>
                <w:rFonts w:asciiTheme="majorBidi" w:hAnsiTheme="majorBidi" w:cstheme="majorBidi"/>
                <w:b/>
                <w:bCs/>
                <w:color w:val="000000"/>
                <w:sz w:val="18"/>
                <w:szCs w:val="18"/>
              </w:rPr>
            </w:pPr>
          </w:p>
        </w:tc>
      </w:tr>
      <w:tr w:rsidR="00271949" w:rsidRPr="00650837" w14:paraId="2E017475" w14:textId="77777777" w:rsidTr="00FA6D06">
        <w:trPr>
          <w:trHeight w:val="84"/>
        </w:trPr>
        <w:tc>
          <w:tcPr>
            <w:tcW w:w="1951" w:type="dxa"/>
          </w:tcPr>
          <w:p w14:paraId="5175A3C5" w14:textId="084FD22C" w:rsidR="00271949" w:rsidRPr="00650837" w:rsidRDefault="00271949" w:rsidP="00C455A4">
            <w:pPr>
              <w:spacing w:line="360" w:lineRule="auto"/>
              <w:rPr>
                <w:rFonts w:asciiTheme="majorBidi" w:hAnsiTheme="majorBidi" w:cstheme="majorBidi"/>
                <w:color w:val="000000"/>
                <w:highlight w:val="yellow"/>
                <w:lang w:val="pt-BR"/>
              </w:rPr>
            </w:pPr>
            <w:r>
              <w:rPr>
                <w:noProof/>
                <w:sz w:val="18"/>
                <w:szCs w:val="18"/>
              </w:rPr>
              <w:drawing>
                <wp:inline distT="0" distB="0" distL="0" distR="0" wp14:anchorId="793E89D8" wp14:editId="6F3B1595">
                  <wp:extent cx="1095632" cy="1301578"/>
                  <wp:effectExtent l="0" t="0" r="0" b="0"/>
                  <wp:docPr id="44" name="Picture 44" descr="C:\Users\n\Desktop\a45a70c0-85d9-45f5-ad8a-e46d94941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Desktop\a45a70c0-85d9-45f5-ad8a-e46d94941929.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094777" cy="1300562"/>
                          </a:xfrm>
                          <a:prstGeom prst="rect">
                            <a:avLst/>
                          </a:prstGeom>
                          <a:noFill/>
                          <a:ln>
                            <a:noFill/>
                          </a:ln>
                        </pic:spPr>
                      </pic:pic>
                    </a:graphicData>
                  </a:graphic>
                </wp:inline>
              </w:drawing>
            </w:r>
          </w:p>
        </w:tc>
        <w:tc>
          <w:tcPr>
            <w:tcW w:w="7088" w:type="dxa"/>
            <w:shd w:val="clear" w:color="auto" w:fill="FFFFFF" w:themeFill="background1"/>
          </w:tcPr>
          <w:p w14:paraId="29188DB7" w14:textId="300BA509" w:rsidR="00271949" w:rsidRPr="00AF4258" w:rsidRDefault="00271949" w:rsidP="00C455A4">
            <w:pPr>
              <w:jc w:val="both"/>
              <w:rPr>
                <w:rFonts w:asciiTheme="majorBidi" w:hAnsiTheme="majorBidi" w:cstheme="majorBidi"/>
                <w:color w:val="000000"/>
                <w:sz w:val="18"/>
                <w:szCs w:val="18"/>
                <w:highlight w:val="yellow"/>
              </w:rPr>
            </w:pPr>
            <w:proofErr w:type="spellStart"/>
            <w:r w:rsidRPr="00AF4258">
              <w:rPr>
                <w:rFonts w:asciiTheme="majorBidi" w:hAnsiTheme="majorBidi" w:cstheme="majorBidi"/>
                <w:b/>
                <w:bCs/>
                <w:color w:val="000000"/>
                <w:sz w:val="18"/>
                <w:szCs w:val="18"/>
              </w:rPr>
              <w:t>Rasoul</w:t>
            </w:r>
            <w:proofErr w:type="spellEnd"/>
            <w:r w:rsidRPr="00AF4258">
              <w:rPr>
                <w:rFonts w:asciiTheme="majorBidi" w:hAnsiTheme="majorBidi" w:cstheme="majorBidi"/>
                <w:b/>
                <w:bCs/>
                <w:color w:val="000000"/>
                <w:sz w:val="18"/>
                <w:szCs w:val="18"/>
              </w:rPr>
              <w:t xml:space="preserve"> Arvin </w:t>
            </w:r>
            <w:proofErr w:type="spellStart"/>
            <w:r w:rsidRPr="00AF4258">
              <w:rPr>
                <w:rFonts w:asciiTheme="majorBidi" w:hAnsiTheme="majorBidi" w:cstheme="majorBidi"/>
                <w:b/>
                <w:bCs/>
                <w:color w:val="000000"/>
                <w:sz w:val="18"/>
                <w:szCs w:val="18"/>
              </w:rPr>
              <w:t>Moghadam</w:t>
            </w:r>
            <w:proofErr w:type="spellEnd"/>
            <w:r w:rsidRPr="00AF4258">
              <w:rPr>
                <w:rFonts w:asciiTheme="majorBidi" w:hAnsiTheme="majorBidi" w:cstheme="majorBidi"/>
                <w:b/>
                <w:bCs/>
                <w:color w:val="000000"/>
                <w:sz w:val="18"/>
                <w:szCs w:val="18"/>
              </w:rPr>
              <w:t xml:space="preserve"> </w:t>
            </w:r>
            <w:r w:rsidRPr="00AF4258">
              <w:rPr>
                <w:rFonts w:asciiTheme="majorBidi" w:hAnsiTheme="majorBidi" w:cstheme="majorBidi"/>
                <w:noProof/>
                <w:color w:val="000000"/>
                <w:sz w:val="18"/>
                <w:szCs w:val="18"/>
              </w:rPr>
              <w:drawing>
                <wp:inline distT="0" distB="0" distL="0" distR="0" wp14:anchorId="49C71280" wp14:editId="751D963B">
                  <wp:extent cx="114935" cy="114935"/>
                  <wp:effectExtent l="0" t="0" r="0" b="0"/>
                  <wp:docPr id="29" name="Picture 29">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AF4258">
              <w:rPr>
                <w:rFonts w:asciiTheme="majorBidi" w:hAnsiTheme="majorBidi" w:cstheme="majorBidi"/>
                <w:color w:val="000000"/>
                <w:sz w:val="18"/>
                <w:szCs w:val="18"/>
              </w:rPr>
              <w:t xml:space="preserve"> </w:t>
            </w:r>
            <w:r w:rsidRPr="00AF4258">
              <w:rPr>
                <w:rFonts w:asciiTheme="majorBidi" w:hAnsiTheme="majorBidi" w:cstheme="majorBidi"/>
                <w:noProof/>
                <w:color w:val="000000"/>
                <w:sz w:val="18"/>
                <w:szCs w:val="18"/>
              </w:rPr>
              <w:drawing>
                <wp:inline distT="0" distB="0" distL="0" distR="0" wp14:anchorId="0B195E8E" wp14:editId="674D30A5">
                  <wp:extent cx="114935" cy="114935"/>
                  <wp:effectExtent l="0" t="0" r="0" b="0"/>
                  <wp:docPr id="34" name="Picture 34">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hlinkClick r:id="rId55"/>
                          </pic:cNvPr>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AF4258">
              <w:rPr>
                <w:rFonts w:asciiTheme="majorBidi" w:hAnsiTheme="majorBidi" w:cstheme="majorBidi"/>
                <w:color w:val="000000"/>
                <w:sz w:val="18"/>
                <w:szCs w:val="18"/>
              </w:rPr>
              <w:t xml:space="preserve"> </w:t>
            </w:r>
            <w:r w:rsidRPr="00AF4258">
              <w:rPr>
                <w:rFonts w:asciiTheme="majorBidi" w:hAnsiTheme="majorBidi" w:cstheme="majorBidi"/>
                <w:noProof/>
                <w:color w:val="000000"/>
                <w:sz w:val="18"/>
                <w:szCs w:val="18"/>
              </w:rPr>
              <w:drawing>
                <wp:inline distT="0" distB="0" distL="0" distR="0" wp14:anchorId="17501996" wp14:editId="76F25BB1">
                  <wp:extent cx="114935" cy="114935"/>
                  <wp:effectExtent l="0" t="0" r="0" b="0"/>
                  <wp:docPr id="35" name="Graphic 25">
                    <a:hlinkClick xmlns:a="http://schemas.openxmlformats.org/drawingml/2006/main" r:id="rId56"/>
                  </wp:docPr>
                  <wp:cNvGraphicFramePr/>
                  <a:graphic xmlns:a="http://schemas.openxmlformats.org/drawingml/2006/main">
                    <a:graphicData uri="http://schemas.openxmlformats.org/drawingml/2006/picture">
                      <pic:pic xmlns:pic="http://schemas.openxmlformats.org/drawingml/2006/picture">
                        <pic:nvPicPr>
                          <pic:cNvPr id="25" name="Graphic 25">
                            <a:hlinkClick r:id="rId57"/>
                          </pic:cNvPr>
                          <pic:cNvPicPr/>
                        </pic:nvPicPr>
                        <pic:blipFill>
                          <a:blip r:embed="rId44" cstate="print">
                            <a:extLst>
                              <a:ext uri="{28A0092B-C50C-407E-A947-70E740481C1C}">
                                <a14:useLocalDpi xmlns:a14="http://schemas.microsoft.com/office/drawing/2010/main" val="0"/>
                              </a:ext>
                              <a:ext uri="{96DAC541-7B7A-43D3-8B79-37D633B846F1}">
                                <asvg:svgBlip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svg="http://schemas.microsoft.com/office/drawing/2016/SVG/main" xmlns:w15="http://schemas.microsoft.com/office/word/2012/wordml" r:embed="rId69"/>
                              </a:ext>
                            </a:extLst>
                          </a:blip>
                          <a:stretch>
                            <a:fillRect/>
                          </a:stretch>
                        </pic:blipFill>
                        <pic:spPr>
                          <a:xfrm>
                            <a:off x="0" y="0"/>
                            <a:ext cx="114935" cy="114935"/>
                          </a:xfrm>
                          <a:prstGeom prst="rect">
                            <a:avLst/>
                          </a:prstGeom>
                        </pic:spPr>
                      </pic:pic>
                    </a:graphicData>
                  </a:graphic>
                </wp:inline>
              </w:drawing>
            </w:r>
            <w:r w:rsidRPr="00AF4258">
              <w:rPr>
                <w:rFonts w:asciiTheme="majorBidi" w:hAnsiTheme="majorBidi" w:cstheme="majorBidi"/>
                <w:color w:val="000000"/>
                <w:sz w:val="18"/>
                <w:szCs w:val="18"/>
              </w:rPr>
              <w:t xml:space="preserve"> </w:t>
            </w:r>
            <w:r w:rsidRPr="00AF4258">
              <w:rPr>
                <w:rFonts w:asciiTheme="majorBidi" w:hAnsiTheme="majorBidi" w:cstheme="majorBidi"/>
                <w:noProof/>
                <w:color w:val="000000"/>
                <w:sz w:val="18"/>
                <w:szCs w:val="18"/>
              </w:rPr>
              <w:drawing>
                <wp:inline distT="0" distB="0" distL="0" distR="0" wp14:anchorId="4AB48B16" wp14:editId="0B48B984">
                  <wp:extent cx="114935" cy="114935"/>
                  <wp:effectExtent l="0" t="0" r="0" b="0"/>
                  <wp:docPr id="36" name="Picture 36">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AF4258">
              <w:rPr>
                <w:rFonts w:asciiTheme="majorBidi" w:hAnsiTheme="majorBidi" w:cstheme="majorBidi"/>
                <w:color w:val="000000"/>
                <w:sz w:val="18"/>
                <w:szCs w:val="18"/>
              </w:rPr>
              <w:t xml:space="preserve">  was born in </w:t>
            </w:r>
            <w:proofErr w:type="spellStart"/>
            <w:r w:rsidRPr="00AF4258">
              <w:rPr>
                <w:rFonts w:asciiTheme="majorBidi" w:hAnsiTheme="majorBidi" w:cstheme="majorBidi"/>
                <w:color w:val="000000"/>
                <w:sz w:val="18"/>
                <w:szCs w:val="18"/>
              </w:rPr>
              <w:t>Yasouj</w:t>
            </w:r>
            <w:proofErr w:type="spellEnd"/>
            <w:r w:rsidRPr="00AF4258">
              <w:rPr>
                <w:rFonts w:asciiTheme="majorBidi" w:hAnsiTheme="majorBidi" w:cstheme="majorBidi"/>
                <w:color w:val="000000"/>
                <w:sz w:val="18"/>
                <w:szCs w:val="18"/>
              </w:rPr>
              <w:t>, Iran in February 1988.</w:t>
            </w:r>
            <w:r w:rsidRPr="00AF4258">
              <w:rPr>
                <w:rFonts w:asciiTheme="majorBidi" w:hAnsiTheme="majorBidi" w:cstheme="majorBidi"/>
                <w:sz w:val="18"/>
                <w:szCs w:val="18"/>
              </w:rPr>
              <w:t xml:space="preserve"> </w:t>
            </w:r>
            <w:r w:rsidRPr="00AF4258">
              <w:rPr>
                <w:rFonts w:asciiTheme="majorBidi" w:hAnsiTheme="majorBidi" w:cstheme="majorBidi"/>
                <w:color w:val="000000"/>
                <w:sz w:val="18"/>
                <w:szCs w:val="18"/>
              </w:rPr>
              <w:t xml:space="preserve">In 2003 he received his B.S. in Electrical Engineering from Islamic Azad University, </w:t>
            </w:r>
            <w:proofErr w:type="spellStart"/>
            <w:r w:rsidRPr="00AF4258">
              <w:rPr>
                <w:rFonts w:asciiTheme="majorBidi" w:hAnsiTheme="majorBidi" w:cstheme="majorBidi"/>
                <w:color w:val="000000"/>
                <w:sz w:val="18"/>
                <w:szCs w:val="18"/>
              </w:rPr>
              <w:t>Yasouj</w:t>
            </w:r>
            <w:proofErr w:type="spellEnd"/>
            <w:r w:rsidRPr="00AF4258">
              <w:rPr>
                <w:rFonts w:asciiTheme="majorBidi" w:hAnsiTheme="majorBidi" w:cstheme="majorBidi"/>
                <w:color w:val="000000"/>
                <w:sz w:val="18"/>
                <w:szCs w:val="18"/>
              </w:rPr>
              <w:t xml:space="preserve"> Branch and in 2008 he received his M.S. in Electrical Engineering from the Islamic Azad University, </w:t>
            </w:r>
            <w:proofErr w:type="spellStart"/>
            <w:r w:rsidRPr="00AF4258">
              <w:rPr>
                <w:rFonts w:asciiTheme="majorBidi" w:hAnsiTheme="majorBidi" w:cstheme="majorBidi"/>
                <w:color w:val="000000"/>
                <w:sz w:val="18"/>
                <w:szCs w:val="18"/>
              </w:rPr>
              <w:t>Yasouj</w:t>
            </w:r>
            <w:proofErr w:type="spellEnd"/>
            <w:r w:rsidRPr="00AF4258">
              <w:rPr>
                <w:rFonts w:asciiTheme="majorBidi" w:hAnsiTheme="majorBidi" w:cstheme="majorBidi"/>
                <w:color w:val="000000"/>
                <w:sz w:val="18"/>
                <w:szCs w:val="18"/>
              </w:rPr>
              <w:t xml:space="preserve"> Branch.  </w:t>
            </w:r>
            <w:proofErr w:type="gramStart"/>
            <w:r w:rsidRPr="00AF4258">
              <w:rPr>
                <w:rFonts w:asciiTheme="majorBidi" w:hAnsiTheme="majorBidi" w:cstheme="majorBidi"/>
                <w:color w:val="000000"/>
                <w:sz w:val="18"/>
                <w:szCs w:val="18"/>
              </w:rPr>
              <w:t>He  is</w:t>
            </w:r>
            <w:proofErr w:type="gramEnd"/>
            <w:r w:rsidRPr="00AF4258">
              <w:rPr>
                <w:rFonts w:asciiTheme="majorBidi" w:hAnsiTheme="majorBidi" w:cstheme="majorBidi"/>
                <w:color w:val="000000"/>
                <w:sz w:val="18"/>
                <w:szCs w:val="18"/>
              </w:rPr>
              <w:t xml:space="preserve">  currently  studying  for  his  doctorate  at  the  Islamic Azad University of </w:t>
            </w:r>
            <w:proofErr w:type="spellStart"/>
            <w:r w:rsidRPr="00AF4258">
              <w:rPr>
                <w:rFonts w:asciiTheme="majorBidi" w:hAnsiTheme="majorBidi" w:cstheme="majorBidi"/>
                <w:color w:val="000000"/>
                <w:sz w:val="18"/>
                <w:szCs w:val="18"/>
              </w:rPr>
              <w:t>Yasouj</w:t>
            </w:r>
            <w:proofErr w:type="spellEnd"/>
            <w:r w:rsidRPr="00AF4258">
              <w:rPr>
                <w:rFonts w:asciiTheme="majorBidi" w:hAnsiTheme="majorBidi" w:cstheme="majorBidi"/>
                <w:color w:val="000000"/>
                <w:sz w:val="18"/>
                <w:szCs w:val="18"/>
              </w:rPr>
              <w:t xml:space="preserve"> Branch. His research interests include context </w:t>
            </w:r>
            <w:proofErr w:type="gramStart"/>
            <w:r w:rsidRPr="00AF4258">
              <w:rPr>
                <w:rFonts w:asciiTheme="majorBidi" w:hAnsiTheme="majorBidi" w:cstheme="majorBidi"/>
                <w:color w:val="000000"/>
                <w:sz w:val="18"/>
                <w:szCs w:val="18"/>
              </w:rPr>
              <w:t>FACTS ,</w:t>
            </w:r>
            <w:proofErr w:type="gramEnd"/>
            <w:r w:rsidRPr="00AF4258">
              <w:rPr>
                <w:rFonts w:asciiTheme="majorBidi" w:hAnsiTheme="majorBidi" w:cstheme="majorBidi"/>
                <w:color w:val="000000"/>
                <w:sz w:val="18"/>
                <w:szCs w:val="18"/>
              </w:rPr>
              <w:t xml:space="preserve"> Power electronic and Power quality in power </w:t>
            </w:r>
            <w:proofErr w:type="spellStart"/>
            <w:r w:rsidRPr="00AF4258">
              <w:rPr>
                <w:rFonts w:asciiTheme="majorBidi" w:hAnsiTheme="majorBidi" w:cstheme="majorBidi"/>
                <w:color w:val="000000"/>
                <w:sz w:val="18"/>
                <w:szCs w:val="18"/>
              </w:rPr>
              <w:t>system.Email</w:t>
            </w:r>
            <w:proofErr w:type="spellEnd"/>
            <w:r w:rsidRPr="00AF4258">
              <w:rPr>
                <w:rFonts w:asciiTheme="majorBidi" w:hAnsiTheme="majorBidi" w:cstheme="majorBidi"/>
                <w:color w:val="000000"/>
                <w:sz w:val="18"/>
                <w:szCs w:val="18"/>
              </w:rPr>
              <w:t xml:space="preserve">: </w:t>
            </w:r>
            <w:r w:rsidRPr="00AF4258">
              <w:rPr>
                <w:rFonts w:asciiTheme="majorBidi" w:hAnsiTheme="majorBidi" w:cstheme="majorBidi"/>
                <w:color w:val="0070C0"/>
                <w:sz w:val="18"/>
                <w:szCs w:val="18"/>
              </w:rPr>
              <w:t>Arvin.rasoul@gmail.com.</w:t>
            </w:r>
          </w:p>
        </w:tc>
      </w:tr>
      <w:tr w:rsidR="00271949" w:rsidRPr="00650837" w14:paraId="52095ACD" w14:textId="77777777" w:rsidTr="00FA6D06">
        <w:trPr>
          <w:trHeight w:val="66"/>
        </w:trPr>
        <w:tc>
          <w:tcPr>
            <w:tcW w:w="1951" w:type="dxa"/>
            <w:shd w:val="clear" w:color="auto" w:fill="EEECE1" w:themeFill="background2"/>
            <w:vAlign w:val="center"/>
          </w:tcPr>
          <w:p w14:paraId="08DD7138" w14:textId="0DC2E174" w:rsidR="00271949" w:rsidRPr="00650837" w:rsidRDefault="00271949" w:rsidP="00271949">
            <w:pPr>
              <w:rPr>
                <w:rFonts w:asciiTheme="majorBidi" w:hAnsiTheme="majorBidi" w:cstheme="majorBidi"/>
                <w:color w:val="000000"/>
                <w:highlight w:val="yellow"/>
                <w:lang w:val="pt-BR"/>
              </w:rPr>
            </w:pPr>
          </w:p>
        </w:tc>
        <w:tc>
          <w:tcPr>
            <w:tcW w:w="7088" w:type="dxa"/>
            <w:shd w:val="clear" w:color="auto" w:fill="F2F2F2" w:themeFill="background1" w:themeFillShade="F2"/>
          </w:tcPr>
          <w:p w14:paraId="19BB4148" w14:textId="77777777" w:rsidR="00271949" w:rsidRPr="00AD5542" w:rsidRDefault="00271949" w:rsidP="00AD5542"/>
        </w:tc>
      </w:tr>
      <w:bookmarkEnd w:id="7"/>
    </w:tbl>
    <w:p w14:paraId="37D0DB45" w14:textId="581EF315" w:rsidR="00E619D6" w:rsidRPr="00650837" w:rsidRDefault="00E619D6" w:rsidP="00F15BF4">
      <w:pPr>
        <w:ind w:firstLine="720"/>
        <w:jc w:val="both"/>
        <w:rPr>
          <w:rFonts w:asciiTheme="majorBidi" w:hAnsiTheme="majorBidi" w:cstheme="majorBidi"/>
          <w:iCs/>
          <w:lang w:val="en-ID"/>
        </w:rPr>
      </w:pPr>
    </w:p>
    <w:p w14:paraId="36605767" w14:textId="6D8A06D8" w:rsidR="006E58AF" w:rsidRPr="00650837" w:rsidRDefault="006E58AF" w:rsidP="00F15BF4">
      <w:pPr>
        <w:ind w:firstLine="720"/>
        <w:jc w:val="both"/>
        <w:rPr>
          <w:rFonts w:asciiTheme="majorBidi" w:hAnsiTheme="majorBidi" w:cstheme="majorBidi"/>
          <w:iCs/>
          <w:lang w:val="en-ID"/>
        </w:rPr>
      </w:pPr>
    </w:p>
    <w:sectPr w:rsidR="006E58AF" w:rsidRPr="00650837" w:rsidSect="002A276C">
      <w:headerReference w:type="even" r:id="rId70"/>
      <w:headerReference w:type="default" r:id="rId71"/>
      <w:footerReference w:type="even" r:id="rId72"/>
      <w:footerReference w:type="default" r:id="rId73"/>
      <w:headerReference w:type="first" r:id="rId74"/>
      <w:footerReference w:type="first" r:id="rId75"/>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5548E4" w14:textId="77777777" w:rsidR="00E702D9" w:rsidRDefault="00E702D9">
      <w:r>
        <w:separator/>
      </w:r>
    </w:p>
  </w:endnote>
  <w:endnote w:type="continuationSeparator" w:id="0">
    <w:p w14:paraId="276C8AC4" w14:textId="77777777" w:rsidR="00E702D9" w:rsidRDefault="00E70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00007843" w:usb2="00000001"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Centaur">
    <w:panose1 w:val="02030504050205020304"/>
    <w:charset w:val="00"/>
    <w:family w:val="roman"/>
    <w:pitch w:val="variable"/>
    <w:sig w:usb0="00000003" w:usb1="00000000" w:usb2="00000000" w:usb3="00000000" w:csb0="00000001"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PMingLiU">
    <w:altName w:val="新細明體"/>
    <w:panose1 w:val="02020500000000000000"/>
    <w:charset w:val="88"/>
    <w:family w:val="auto"/>
    <w:notTrueType/>
    <w:pitch w:val="variable"/>
    <w:sig w:usb0="00000001" w:usb1="08080000" w:usb2="00000010" w:usb3="00000000" w:csb0="00100000" w:csb1="00000000"/>
  </w:font>
  <w:font w:name="Cambria Math">
    <w:panose1 w:val="02040503050406030204"/>
    <w:charset w:val="00"/>
    <w:family w:val="roman"/>
    <w:pitch w:val="variable"/>
    <w:sig w:usb0="E00002FF" w:usb1="420024FF" w:usb2="00000000"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B62BC2" w14:textId="014B4028" w:rsidR="0037743B" w:rsidRPr="003D5B84" w:rsidRDefault="0037743B"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57216" behindDoc="0" locked="0" layoutInCell="1" allowOverlap="1" wp14:anchorId="307E942D" wp14:editId="1F7CC4B4">
              <wp:simplePos x="0" y="0"/>
              <wp:positionH relativeFrom="column">
                <wp:posOffset>-17780</wp:posOffset>
              </wp:positionH>
              <wp:positionV relativeFrom="paragraph">
                <wp:posOffset>144145</wp:posOffset>
              </wp:positionV>
              <wp:extent cx="56160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B9E391F"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11.35pt" to="440.8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Gn8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On0JneuAICKrWzoTZ6Vi9mq+l3h5SuWqIOPDJ8vRhIy0JG8iYlbJwB/H3/WTOIIUevY5vO&#10;je0CJDQAnaMal7sa/OwRhcPpLJulKYhGB19CiiHRWOc/cd2hYJRYAucITE5b5wMRUgwh4R6lN0LK&#10;KLZUqC/xYjqZxgSnpWDBGcKcPewradGJhHGJX6wKPI9hVh8Vi2AtJ2x9sz0R8mrD5VIFPCgF6Nys&#10;6zz8WKSL9Xw9z0f5ZLYe5Wldjz5uqnw022QfpvVTXVV19jNQy/KiFYxxFdgNs5nlf6f97ZVcp+o+&#10;nfc2JG/RY7+A7PCPpKOWQb7rIOw1u+zsoDGMYwy+PZ0w7497sB8f+OoXAAAA//8DAFBLAwQUAAYA&#10;CAAAACEAZnlVot0AAAAIAQAADwAAAGRycy9kb3ducmV2LnhtbEyPwU7DMBBE70j9B2sr9VK1To1U&#10;ohCnQkBuXCggrtt4SSLidRq7bdqvrxEHOO7MaOZtvhltJ440+NaxhtUyAUFcOdNyreH9rVykIHxA&#10;Ntg5Jg1n8rApJjc5Zsad+JWO21CLWMI+Qw1NCH0mpa8asuiXrieO3pcbLIZ4DrU0A55iue2kSpK1&#10;tNhyXGiwp8eGqu/twWrw5Qfty8u8mieft7UjtX96eUatZ9Px4R5EoDH8heEHP6JDEZl27sDGi07D&#10;QkXyoEGpOxDRT9PVGsTuV5BFLv8/UFwBAAD//wMAUEsBAi0AFAAGAAgAAAAhALaDOJL+AAAA4QEA&#10;ABMAAAAAAAAAAAAAAAAAAAAAAFtDb250ZW50X1R5cGVzXS54bWxQSwECLQAUAAYACAAAACEAOP0h&#10;/9YAAACUAQAACwAAAAAAAAAAAAAAAAAvAQAAX3JlbHMvLnJlbHNQSwECLQAUAAYACAAAACEAWtBp&#10;/BICAAAoBAAADgAAAAAAAAAAAAAAAAAuAgAAZHJzL2Uyb0RvYy54bWxQSwECLQAUAAYACAAAACEA&#10;ZnlVot0AAAAIAQAADwAAAAAAAAAAAAAAAABsBAAAZHJzL2Rvd25yZXYueG1sUEsFBgAAAAAEAAQA&#10;8wAAAHYFAAAAAA==&#10;"/>
          </w:pict>
        </mc:Fallback>
      </mc:AlternateContent>
    </w:r>
    <w:r>
      <w:t xml:space="preserve">Int J Elec </w:t>
    </w:r>
    <w:r w:rsidRPr="00E619D6">
      <w:t xml:space="preserve">&amp; Comp Eng, Vol. </w:t>
    </w:r>
    <w:r>
      <w:t>99</w:t>
    </w:r>
    <w:r w:rsidRPr="00E619D6">
      <w:t xml:space="preserve">, No. </w:t>
    </w:r>
    <w:r>
      <w:t>1</w:t>
    </w:r>
    <w:r w:rsidRPr="00E619D6">
      <w:t xml:space="preserve">, </w:t>
    </w:r>
    <w:r w:rsidRPr="00735BBC">
      <w:t>Month 20</w:t>
    </w:r>
    <w:r>
      <w:t>99</w:t>
    </w:r>
    <w:r w:rsidRPr="00735BBC">
      <w:t xml:space="preserve">: </w:t>
    </w:r>
    <w:r w:rsidRPr="00D167B5">
      <w:t>1</w:t>
    </w:r>
    <w:r>
      <w:t>-</w:t>
    </w:r>
    <w:r w:rsidRPr="00D167B5">
      <w:t>1x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1DB96C" w14:textId="0D7C6B24" w:rsidR="0037743B" w:rsidRPr="00C07BEF" w:rsidRDefault="0037743B" w:rsidP="006908F5">
    <w:pPr>
      <w:pStyle w:val="Footer"/>
      <w:jc w:val="right"/>
      <w:rPr>
        <w:i/>
      </w:rPr>
    </w:pPr>
    <w:r>
      <w:rPr>
        <w:noProof/>
      </w:rPr>
      <mc:AlternateContent>
        <mc:Choice Requires="wps">
          <w:drawing>
            <wp:anchor distT="0" distB="0" distL="114300" distR="114300" simplePos="0" relativeHeight="251658240" behindDoc="0" locked="0" layoutInCell="1" allowOverlap="1" wp14:anchorId="62A3734C" wp14:editId="1092EF7B">
              <wp:simplePos x="0" y="0"/>
              <wp:positionH relativeFrom="column">
                <wp:posOffset>-17780</wp:posOffset>
              </wp:positionH>
              <wp:positionV relativeFrom="paragraph">
                <wp:posOffset>0</wp:posOffset>
              </wp:positionV>
              <wp:extent cx="5616000" cy="0"/>
              <wp:effectExtent l="0" t="0" r="0" b="0"/>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C5324FF"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0" to="44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4ip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TjBTp&#10;QKOtUBw9hdb0xhUQUamdDcXRs3oxW02/O6R01RJ14JHi68VAWhYykjcpYeMMXLDvP2sGMeTodezT&#10;ubFdgIQOoHOU43KXg589onA4nWWzNAXV6OBLSDEkGuv8J647FIwSS+Acgclp63wgQoohJNyj9EZI&#10;GdWWCvUlXkwn05jgtBQsOEOYs4d9JS06kTAv8YtVgecxzOqjYhGs5YStb7YnQl5tuFyqgAelAJ2b&#10;dR2IH4t0sZ6v5/kon8zWozyt69HHTZWPZpvsw7R+qquqzn4GalletIIxrgK7YTiz/O/Evz2T61jd&#10;x/PehuQteuwXkB3+kXTUMsh3HYS9ZpedHTSGeYzBt7cTBv5xD/bjC1/9AgAA//8DAFBLAwQUAAYA&#10;CAAAACEAPK5tPtkAAAAEAQAADwAAAGRycy9kb3ducmV2LnhtbEyPwU7DMBBE70j8g7VIXKrWaZCq&#10;KMSpKiA3LpQirtt4SaLG6zR228DXsz3BcTSjmTfFenK9OtMYOs8GlosEFHHtbceNgd17Nc9AhYhs&#10;sfdMBr4pwLq8vSkwt/7Cb3TexkZJCYccDbQxDrnWoW7JYVj4gVi8Lz86jCLHRtsRL1Luep0myUo7&#10;7FgWWhzoqaX6sD05A6H6oGP1M6tnyedD4yk9Pr++oDH3d9PmEVSkKf6F4Yov6FAK096f2AbVG5in&#10;Qh4NyCFxs2y5ArW/Sl0W+j98+QsAAP//AwBQSwECLQAUAAYACAAAACEAtoM4kv4AAADhAQAAEwAA&#10;AAAAAAAAAAAAAAAAAAAAW0NvbnRlbnRfVHlwZXNdLnhtbFBLAQItABQABgAIAAAAIQA4/SH/1gAA&#10;AJQBAAALAAAAAAAAAAAAAAAAAC8BAABfcmVscy8ucmVsc1BLAQItABQABgAIAAAAIQBCP4ipEgIA&#10;ACkEAAAOAAAAAAAAAAAAAAAAAC4CAABkcnMvZTJvRG9jLnhtbFBLAQItABQABgAIAAAAIQA8rm0+&#10;2QAAAAQBAAAPAAAAAAAAAAAAAAAAAGwEAABkcnMvZG93bnJldi54bWxQSwUGAAAAAAQABADzAAAA&#10;cgUAAAAA&#10;"/>
          </w:pict>
        </mc:Fallback>
      </mc:AlternateContent>
    </w:r>
    <w:r w:rsidRPr="006908F5">
      <w:t xml:space="preserve"> </w:t>
    </w:r>
    <w:r w:rsidRPr="006908F5">
      <w:rPr>
        <w:noProof/>
      </w:rPr>
      <w:t xml:space="preserve">Design of a New Backstepping Controller for Control of Microgrid </w:t>
    </w:r>
    <w:r>
      <w:rPr>
        <w:i/>
      </w:rPr>
      <w:t>…</w:t>
    </w:r>
    <w:r w:rsidRPr="00C07BEF">
      <w:rPr>
        <w:i/>
      </w:rPr>
      <w:t xml:space="preserve"> (</w:t>
    </w:r>
    <w:r>
      <w:rPr>
        <w:i/>
      </w:rPr>
      <w:t xml:space="preserve">Mahmoud </w:t>
    </w:r>
    <w:proofErr w:type="spellStart"/>
    <w:r>
      <w:rPr>
        <w:i/>
      </w:rPr>
      <w:t>Zadehbagheri</w:t>
    </w:r>
    <w:proofErr w:type="spellEnd"/>
    <w:r w:rsidRPr="00C07BEF">
      <w:rPr>
        <w:i/>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D1DD03" w14:textId="47C50B12" w:rsidR="0037743B" w:rsidRPr="003D5B84" w:rsidRDefault="0037743B" w:rsidP="00453F49">
    <w:pPr>
      <w:pStyle w:val="Footer"/>
      <w:spacing w:before="240"/>
      <w:rPr>
        <w:i/>
        <w:szCs w:val="18"/>
      </w:rPr>
    </w:pPr>
    <w:r>
      <w:rPr>
        <w:noProof/>
      </w:rPr>
      <mc:AlternateContent>
        <mc:Choice Requires="wps">
          <w:drawing>
            <wp:anchor distT="0" distB="0" distL="114300" distR="114300" simplePos="0" relativeHeight="251660288" behindDoc="0" locked="0" layoutInCell="1" allowOverlap="1" wp14:anchorId="066E0B6C" wp14:editId="646FA9DB">
              <wp:simplePos x="0" y="0"/>
              <wp:positionH relativeFrom="column">
                <wp:posOffset>-17780</wp:posOffset>
              </wp:positionH>
              <wp:positionV relativeFrom="paragraph">
                <wp:posOffset>144145</wp:posOffset>
              </wp:positionV>
              <wp:extent cx="5616000" cy="0"/>
              <wp:effectExtent l="0" t="0" r="0" b="0"/>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FB4CBD5"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mP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lBKEV6&#10;kOjp4HWsjOZhPINxBURVamdDg/SkXsyzpt8dUrrqiGp5DH49G8jNQkbyJiVcnIEi++GzZhBDAD/O&#10;6tTYPkDCFNApSnK+ScJPHlH4OJtn8zQF5ejoS0gxJhrr/CeuexSMEjtviWg7X2mlQHhts1iGHJ+d&#10;D7RIMSaEqkpvhZRRf6nQUOLlbDqLCU5LwYIzhDnb7itp0ZGEDYq/2CN47sOsPigWwTpO2OZqeyLk&#10;xYbiUgU8aAzoXK3LivxYpsvNYrPIJ/l0vpnkaV1PnrZVPplvs4+z+kNdVXX2M1DL8qITjHEV2I3r&#10;muV/tw7Xh3NZtNvC3saQvEWP8wKy438kHZUNYl7WYq/ZeWdHxWFDY/D1NYUncH8H+/7Nr38BAAD/&#10;/wMAUEsDBBQABgAIAAAAIQA2Onso3QAAAAgBAAAPAAAAZHJzL2Rvd25yZXYueG1sTI/BTsMwEETv&#10;SPyDtUhcUOvEEiWkcaoKiQNH2kpct/GSpMTrKHaa0K/HiAM97sxo5m2xmW0nzjT41rGGdJmAIK6c&#10;abnWcNi/LjIQPiAb7ByThm/ysClvbwrMjZv4nc67UItYwj5HDU0IfS6lrxqy6JeuJ47epxsshngO&#10;tTQDTrHcdlIlyUpabDkuNNjTS0PV1260GsiPj2myfbb14e0yPXyoy2nq91rf383bNYhAc/gPwy9+&#10;RIcyMh3dyMaLTsNCRfKgQaknENHPsnQF4vgnyLKQ1w+UPwAAAP//AwBQSwECLQAUAAYACAAAACEA&#10;toM4kv4AAADhAQAAEwAAAAAAAAAAAAAAAAAAAAAAW0NvbnRlbnRfVHlwZXNdLnhtbFBLAQItABQA&#10;BgAIAAAAIQA4/SH/1gAAAJQBAAALAAAAAAAAAAAAAAAAAC8BAABfcmVscy8ucmVsc1BLAQItABQA&#10;BgAIAAAAIQB4+0mPHQIAADsEAAAOAAAAAAAAAAAAAAAAAC4CAABkcnMvZTJvRG9jLnhtbFBLAQIt&#10;ABQABgAIAAAAIQA2Onso3QAAAAgBAAAPAAAAAAAAAAAAAAAAAHcEAABkcnMvZG93bnJldi54bWxQ&#10;SwUGAAAAAAQABADzAAAAgQUAAAAA&#10;"/>
          </w:pict>
        </mc:Fallback>
      </mc:AlternateContent>
    </w:r>
    <w:r w:rsidRPr="00C854C1">
      <w:rPr>
        <w:b/>
        <w:i/>
        <w:szCs w:val="18"/>
      </w:rPr>
      <w:t>Journal homepage</w:t>
    </w:r>
    <w:r>
      <w:rPr>
        <w:i/>
        <w:szCs w:val="18"/>
      </w:rPr>
      <w:t xml:space="preserve">: </w:t>
    </w:r>
    <w:r w:rsidRPr="001E4341">
      <w:rPr>
        <w:i/>
        <w:szCs w:val="18"/>
      </w:rPr>
      <w:t>http://ijece.iaescore.com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8C3372" w14:textId="77777777" w:rsidR="00E702D9" w:rsidRDefault="00E702D9">
      <w:r>
        <w:separator/>
      </w:r>
    </w:p>
  </w:footnote>
  <w:footnote w:type="continuationSeparator" w:id="0">
    <w:p w14:paraId="205BDF90" w14:textId="77777777" w:rsidR="00E702D9" w:rsidRDefault="00E702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E8E139" w14:textId="77777777" w:rsidR="0037743B" w:rsidRPr="003D5B84" w:rsidRDefault="0037743B" w:rsidP="00BD2B86">
    <w:pPr>
      <w:pStyle w:val="Header"/>
      <w:framePr w:wrap="around" w:vAnchor="text" w:hAnchor="page" w:x="1697" w:y="-2"/>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FE3835">
      <w:rPr>
        <w:rStyle w:val="PageNumber"/>
        <w:noProof/>
      </w:rPr>
      <w:t>14</w:t>
    </w:r>
    <w:r w:rsidRPr="003D5B84">
      <w:rPr>
        <w:rStyle w:val="PageNumber"/>
      </w:rPr>
      <w:fldChar w:fldCharType="end"/>
    </w:r>
  </w:p>
  <w:p w14:paraId="7F150106" w14:textId="77777777" w:rsidR="0037743B" w:rsidRPr="003D5B84" w:rsidRDefault="0037743B"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5168" behindDoc="0" locked="0" layoutInCell="1" allowOverlap="1" wp14:anchorId="36240665" wp14:editId="6C824E61">
              <wp:simplePos x="0" y="0"/>
              <wp:positionH relativeFrom="column">
                <wp:posOffset>-17780</wp:posOffset>
              </wp:positionH>
              <wp:positionV relativeFrom="paragraph">
                <wp:posOffset>180340</wp:posOffset>
              </wp:positionV>
              <wp:extent cx="5616000" cy="0"/>
              <wp:effectExtent l="0" t="0" r="0" b="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99569E2" id="_x0000_t32" coordsize="21600,21600" o:spt="32" o:oned="t" path="m,l21600,21600e" filled="f">
              <v:path arrowok="t" fillok="f" o:connecttype="none"/>
              <o:lock v:ext="edit" shapetype="t"/>
            </v:shapetype>
            <v:shape id="AutoShape 7" o:spid="_x0000_s1026" type="#_x0000_t32" style="position:absolute;margin-left:-1.4pt;margin-top:14.2pt;width:442.2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IqC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I/YKRI&#10;DxI9772OldFjGM9gXAFRldra0CA9qlfzoul3h5SuOqJaHoPfTgZys5CRvEsJF2egyG74rBnEEMCP&#10;szo2tg+QMAV0jJKcbpLwo0cUPk5n2SxNQTl69SWkuCYa6/wnrnsUjBI7b4loO19ppUB4bbNYhhxe&#10;nA+0SHFNCFWV3ggpo/5SoaHEi+lkGhOcloIFZwhztt1V0qIDCRsUf7FH8NyHWb1XLIJ1nLD1xfZE&#10;yLMNxaUKeNAY0LlY5xX5sUgX6/l6no/yyWw9ytO6Hj1vqnw022SP0/qhrqo6+xmoZXnRCca4Cuyu&#10;65rlf7cOl4dzXrTbwt7GkLxHj/MCstf/SDoqG8Q8r8VOs9PWXhWHDY3Bl9cUnsD9Hez7N7/6BQAA&#10;//8DAFBLAwQUAAYACAAAACEAXuLvvt0AAAAIAQAADwAAAGRycy9kb3ducmV2LnhtbEyPwW7CMBBE&#10;75X4B2uReqnASdSikMZBqFIPPRaQuC7xNkkbr6PYISlfXyMO5bgzo5m3+WYyrThT7xrLCuJlBIK4&#10;tLrhSsFh/75IQTiPrLG1TAp+ycGmmD3kmGk78iedd74SoYRdhgpq77tMSlfWZNAtbUccvC/bG/Th&#10;7CupexxDuWllEkUrabDhsFBjR281lT+7wSggN7zE0XZtqsPHZXw6Jpfvsdsr9Tiftq8gPE3+PwxX&#10;/IAORWA62YG1E62CRRLIvYIkfQYR/DSNVyBON0EWubx/oPgDAAD//wMAUEsBAi0AFAAGAAgAAAAh&#10;ALaDOJL+AAAA4QEAABMAAAAAAAAAAAAAAAAAAAAAAFtDb250ZW50X1R5cGVzXS54bWxQSwECLQAU&#10;AAYACAAAACEAOP0h/9YAAACUAQAACwAAAAAAAAAAAAAAAAAvAQAAX3JlbHMvLnJlbHNQSwECLQAU&#10;AAYACAAAACEA7nCKgh4CAAA7BAAADgAAAAAAAAAAAAAAAAAuAgAAZHJzL2Uyb0RvYy54bWxQSwEC&#10;LQAUAAYACAAAACEAXuLvvt0AAAAIAQAADwAAAAAAAAAAAAAAAAB4BAAAZHJzL2Rvd25yZXYueG1s&#10;UEsFBgAAAAAEAAQA8wAAAIIFAAAAAA==&#10;"/>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2088-8708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44BB40" w14:textId="77777777" w:rsidR="0037743B" w:rsidRPr="003D5B84" w:rsidRDefault="0037743B"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FE3835">
      <w:rPr>
        <w:rStyle w:val="PageNumber"/>
        <w:noProof/>
      </w:rPr>
      <w:t>15</w:t>
    </w:r>
    <w:r w:rsidRPr="003D5B84">
      <w:rPr>
        <w:rStyle w:val="PageNumber"/>
      </w:rPr>
      <w:fldChar w:fldCharType="end"/>
    </w:r>
  </w:p>
  <w:p w14:paraId="72D04B55" w14:textId="437CD960" w:rsidR="0037743B" w:rsidRPr="003D5B84" w:rsidRDefault="0037743B" w:rsidP="00222701">
    <w:pPr>
      <w:pStyle w:val="Header"/>
      <w:tabs>
        <w:tab w:val="clear" w:pos="4320"/>
        <w:tab w:val="clear" w:pos="8640"/>
        <w:tab w:val="left" w:pos="0"/>
        <w:tab w:val="center" w:pos="4301"/>
        <w:tab w:val="left" w:pos="7938"/>
      </w:tabs>
    </w:pPr>
    <w:r>
      <w:t>Int J Elec &amp; Comp Eng</w:t>
    </w:r>
    <w:r w:rsidRPr="003D5B84">
      <w:t xml:space="preserve"> </w:t>
    </w:r>
    <w:r w:rsidRPr="003D5B84">
      <w:tab/>
      <w:t>ISSN:</w:t>
    </w:r>
    <w:r>
      <w:t xml:space="preserve"> </w:t>
    </w:r>
    <w:r w:rsidRPr="003D5B84">
      <w:t>2088-8708</w:t>
    </w:r>
    <w:r w:rsidRPr="003D5B84">
      <w:tab/>
    </w:r>
    <w:r>
      <w:sym w:font="Wingdings" w:char="F072"/>
    </w:r>
  </w:p>
  <w:p w14:paraId="3BE6E7DA" w14:textId="7CB50A32" w:rsidR="0037743B" w:rsidRPr="003D5B84" w:rsidRDefault="0037743B" w:rsidP="0094367D">
    <w:pPr>
      <w:pStyle w:val="Header"/>
      <w:ind w:right="360" w:firstLine="360"/>
    </w:pPr>
    <w:r>
      <w:rPr>
        <w:noProof/>
      </w:rPr>
      <mc:AlternateContent>
        <mc:Choice Requires="wps">
          <w:drawing>
            <wp:anchor distT="0" distB="0" distL="114300" distR="114300" simplePos="0" relativeHeight="251656192" behindDoc="0" locked="0" layoutInCell="1" allowOverlap="1" wp14:anchorId="485510DB" wp14:editId="5E05CC55">
              <wp:simplePos x="0" y="0"/>
              <wp:positionH relativeFrom="column">
                <wp:posOffset>-17780</wp:posOffset>
              </wp:positionH>
              <wp:positionV relativeFrom="paragraph">
                <wp:posOffset>17780</wp:posOffset>
              </wp:positionV>
              <wp:extent cx="5616000" cy="0"/>
              <wp:effectExtent l="0" t="0" r="0" b="0"/>
              <wp:wrapNone/>
              <wp:docPr id="1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8E0E1A8"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nnbHgIAADwEAAAOAAAAZHJzL2Uyb0RvYy54bWysU9uO2jAQfa/Uf7D8DkloY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jLMVKk&#10;B46e9l7H0ugh7GcwroCwSm1tmJAe1at51vS7Q0pXHVEtj8FvJwO5WchI3qWEizNQZTd80QxiCODH&#10;ZR0b2wdIWAM6Rk5ON0740SMKH6ezbJamQB29+hJSXBONdf4z1z0KRomdt0S0na+0UsC8tlksQw7P&#10;zoe2SHFNCFWV3ggpowCkQkOJF9PJNCY4LQULzhDmbLurpEUHEiQUf3FG8NyHWb1XLIJ1nLD1xfZE&#10;yLMNxaUKeDAYtHOxzhr5sUgX6/l6no/yyWw9ytO6Hj1tqnw022QP0/pTXVV19jO0luVFJxjjKnR3&#10;1WuW/50eLi/nrLSbYm9rSN6jx31Bs9f/2HRkNpB5lsVOs9PWXhkHicbgy3MKb+D+Dvb9o1/9AgAA&#10;//8DAFBLAwQUAAYACAAAACEAJPPZPtoAAAAGAQAADwAAAGRycy9kb3ducmV2LnhtbEyOQWvCQBSE&#10;7wX/w/KEXopuEqikMS8iQg89VgWva/Y1iWbfhuzGpP76rr20p2GYYebLN5NpxY1611hGiJcRCOLS&#10;6oYrhOPhfZGCcF6xVq1lQvgmB5ti9pSrTNuRP+m295UII+wyhVB732VSurImo9zSdsQh+7K9UT7Y&#10;vpK6V2MYN61MomgljWo4PNSqo11N5XU/GARyw2scbd9Mdfy4jy+n5H4ZuwPi83zarkF4mvxfGR74&#10;AR2KwHS2A2snWoRFEsg9wkNCnKbxCsT518sil//xix8AAAD//wMAUEsBAi0AFAAGAAgAAAAhALaD&#10;OJL+AAAA4QEAABMAAAAAAAAAAAAAAAAAAAAAAFtDb250ZW50X1R5cGVzXS54bWxQSwECLQAUAAYA&#10;CAAAACEAOP0h/9YAAACUAQAACwAAAAAAAAAAAAAAAAAvAQAAX3JlbHMvLnJlbHNQSwECLQAUAAYA&#10;CAAAACEAD5552x4CAAA8BAAADgAAAAAAAAAAAAAAAAAuAgAAZHJzL2Uyb0RvYy54bWxQSwECLQAU&#10;AAYACAAAACEAJPPZPtoAAAAGAQAADwAAAAAAAAAAAAAAAAB4BAAAZHJzL2Rvd25yZXYueG1sUEsF&#10;BgAAAAAEAAQA8wAAAH8FAAAAAA==&#10;"/>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9F4F80" w14:textId="77777777" w:rsidR="0037743B" w:rsidRPr="003D5B84" w:rsidRDefault="0037743B" w:rsidP="008B04B3">
    <w:pPr>
      <w:pStyle w:val="Header"/>
      <w:tabs>
        <w:tab w:val="clear" w:pos="4320"/>
        <w:tab w:val="clear" w:pos="8640"/>
      </w:tabs>
      <w:ind w:right="45"/>
      <w:rPr>
        <w:b/>
      </w:rPr>
    </w:pPr>
    <w:r w:rsidRPr="003D5B84">
      <w:rPr>
        <w:b/>
      </w:rPr>
      <w:t>International Journal of Electrical and Computer Engineering (IJECE)</w:t>
    </w:r>
  </w:p>
  <w:p w14:paraId="43B9CC0C" w14:textId="4B8584C6" w:rsidR="0037743B" w:rsidRPr="00851B56" w:rsidRDefault="0037743B" w:rsidP="008B04B3">
    <w:pPr>
      <w:pStyle w:val="Header"/>
      <w:tabs>
        <w:tab w:val="clear" w:pos="4320"/>
        <w:tab w:val="clear" w:pos="8640"/>
      </w:tabs>
      <w:ind w:right="45"/>
    </w:pPr>
    <w:bookmarkStart w:id="8" w:name="_Hlk80000548"/>
    <w:r w:rsidRPr="00851B56">
      <w:t>Vol. 99, No. 1, Month 2099, pp. 1~1x</w:t>
    </w:r>
  </w:p>
  <w:bookmarkEnd w:id="8"/>
  <w:p w14:paraId="2A371CCD" w14:textId="2BD2F414" w:rsidR="0037743B" w:rsidRDefault="0037743B" w:rsidP="00E77E1F">
    <w:pPr>
      <w:pStyle w:val="Header"/>
      <w:tabs>
        <w:tab w:val="clear" w:pos="4320"/>
        <w:tab w:val="clear" w:pos="8640"/>
        <w:tab w:val="left" w:pos="7938"/>
        <w:tab w:val="right" w:pos="8789"/>
      </w:tabs>
      <w:rPr>
        <w:rStyle w:val="PageNumber"/>
      </w:rPr>
    </w:pPr>
    <w:r w:rsidRPr="00851B56">
      <w:t>ISSN: 2088-8708, DOI: 10.11591/ijece.v99i1.pp1-1x</w:t>
    </w: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207C8E">
      <w:rPr>
        <w:rStyle w:val="PageNumber"/>
        <w:noProof/>
      </w:rPr>
      <w:t>1</w:t>
    </w:r>
    <w:r w:rsidRPr="003D5B84">
      <w:rPr>
        <w:rStyle w:val="PageNumber"/>
      </w:rPr>
      <w:fldChar w:fldCharType="end"/>
    </w:r>
    <w:r>
      <w:rPr>
        <w:noProof/>
      </w:rPr>
      <mc:AlternateContent>
        <mc:Choice Requires="wps">
          <w:drawing>
            <wp:anchor distT="0" distB="0" distL="114300" distR="114300" simplePos="0" relativeHeight="251659264" behindDoc="0" locked="0" layoutInCell="1" allowOverlap="1" wp14:anchorId="480481AD" wp14:editId="6FF9FD19">
              <wp:simplePos x="0" y="0"/>
              <wp:positionH relativeFrom="column">
                <wp:posOffset>-19050</wp:posOffset>
              </wp:positionH>
              <wp:positionV relativeFrom="paragraph">
                <wp:posOffset>180975</wp:posOffset>
              </wp:positionV>
              <wp:extent cx="5616000" cy="0"/>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C9AC288"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rz3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GGiHkSI9&#10;SPR08DpWRvMwnsG4AqIqtbOhQXpSL+ZZ0+8OKV11RLU8Br+eDeRmISN5kxIuzkCR/fBZM4ghgB9n&#10;dWpsHyBhCugUJTnfJOEnjyh8nM2zeZqCcnT0JaQYE411/hPXPQpGiZ23RLSdr7RSILy2WSxDjs/O&#10;B1qkGBNCVaW3Qsqov1RoKPFyNp3FBKelYMEZwpxt95W06EjCBsVf7BE892FWHxSLYB0nbHO1PRHy&#10;YkNxqQIeNAZ0rtZlRX4s0+VmsVnkk3w630zytK4nT9sqn8y32cdZ/aGuqjr7GahledEJxrgK7MZ1&#10;zfK/W4frw7ks2m1hb2NI3qLHeQHZ8T+SjsoGMS9rsdfsvLOj4rChMfj6msITuL+Dff/m178AAAD/&#10;/wMAUEsDBBQABgAIAAAAIQAMbcMI3gAAAAgBAAAPAAAAZHJzL2Rvd25yZXYueG1sTI/BTsMwEETv&#10;SPyDtZW4oNZJaFEa4lQVEgeOtJW4buNtEhqvo9hpQr8eox7gODurmTf5ZjKtuFDvGssK4kUEgri0&#10;uuFKwWH/Nk9BOI+ssbVMCr7Jwaa4v8sx03bkD7rsfCVCCLsMFdTed5mUrqzJoFvYjjh4J9sb9EH2&#10;ldQ9jiHctDKJomdpsOHQUGNHrzWV591gFJAbVnG0XZvq8H4dHz+T69fY7ZV6mE3bFxCeJv/3DL/4&#10;AR2KwHS0A2snWgXzpzDFK0jSFYjgp2m8BHG8HWSRy/8Dih8AAAD//wMAUEsBAi0AFAAGAAgAAAAh&#10;ALaDOJL+AAAA4QEAABMAAAAAAAAAAAAAAAAAAAAAAFtDb250ZW50X1R5cGVzXS54bWxQSwECLQAU&#10;AAYACAAAACEAOP0h/9YAAACUAQAACwAAAAAAAAAAAAAAAAAvAQAAX3JlbHMvLnJlbHNQSwECLQAU&#10;AAYACAAAACEAck689x0CAAA7BAAADgAAAAAAAAAAAAAAAAAuAgAAZHJzL2Uyb0RvYy54bWxQSwEC&#10;LQAUAAYACAAAACEADG3DCN4AAAAIAQAADwAAAAAAAAAAAAAAAAB3BAAAZHJzL2Rvd25yZXYueG1s&#10;UEsFBgAAAAAEAAQA8wAAAIIFAAAAAA==&#10;"/>
          </w:pict>
        </mc:Fallback>
      </mc:AlternateContent>
    </w:r>
    <w:r w:rsidRPr="003D5B84">
      <w:rPr>
        <w:rStyle w:val="PageNumber"/>
      </w:rPr>
      <w:tab/>
    </w:r>
  </w:p>
  <w:p w14:paraId="0F8E6846" w14:textId="77777777" w:rsidR="0037743B" w:rsidRPr="003D5B84" w:rsidRDefault="0037743B" w:rsidP="00E77E1F">
    <w:pPr>
      <w:pStyle w:val="Header"/>
      <w:tabs>
        <w:tab w:val="clear" w:pos="4320"/>
        <w:tab w:val="clear" w:pos="8640"/>
        <w:tab w:val="left" w:pos="7938"/>
        <w:tab w:val="right" w:pos="8789"/>
      </w:tabs>
      <w:rPr>
        <w:rStyle w:val="PageNumbe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190812"/>
    <w:multiLevelType w:val="hybridMultilevel"/>
    <w:tmpl w:val="D89C81B2"/>
    <w:lvl w:ilvl="0" w:tplc="D12AD3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1A24C14"/>
    <w:multiLevelType w:val="hybridMultilevel"/>
    <w:tmpl w:val="E1A2AEBE"/>
    <w:lvl w:ilvl="0" w:tplc="20BE9B52">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3403381"/>
    <w:multiLevelType w:val="hybridMultilevel"/>
    <w:tmpl w:val="0EFAED0A"/>
    <w:lvl w:ilvl="0" w:tplc="47FC0144">
      <w:start w:val="1"/>
      <w:numFmt w:val="lowerLetter"/>
      <w:lvlText w:val="(%1)"/>
      <w:lvlJc w:val="left"/>
      <w:pPr>
        <w:ind w:left="3000" w:hanging="360"/>
      </w:pPr>
      <w:rPr>
        <w:rFonts w:hint="default"/>
      </w:rPr>
    </w:lvl>
    <w:lvl w:ilvl="1" w:tplc="04090019" w:tentative="1">
      <w:start w:val="1"/>
      <w:numFmt w:val="lowerLetter"/>
      <w:lvlText w:val="%2."/>
      <w:lvlJc w:val="left"/>
      <w:pPr>
        <w:ind w:left="3720" w:hanging="360"/>
      </w:pPr>
    </w:lvl>
    <w:lvl w:ilvl="2" w:tplc="0409001B" w:tentative="1">
      <w:start w:val="1"/>
      <w:numFmt w:val="lowerRoman"/>
      <w:lvlText w:val="%3."/>
      <w:lvlJc w:val="right"/>
      <w:pPr>
        <w:ind w:left="4440" w:hanging="180"/>
      </w:pPr>
    </w:lvl>
    <w:lvl w:ilvl="3" w:tplc="0409000F" w:tentative="1">
      <w:start w:val="1"/>
      <w:numFmt w:val="decimal"/>
      <w:lvlText w:val="%4."/>
      <w:lvlJc w:val="left"/>
      <w:pPr>
        <w:ind w:left="5160" w:hanging="360"/>
      </w:pPr>
    </w:lvl>
    <w:lvl w:ilvl="4" w:tplc="04090019" w:tentative="1">
      <w:start w:val="1"/>
      <w:numFmt w:val="lowerLetter"/>
      <w:lvlText w:val="%5."/>
      <w:lvlJc w:val="left"/>
      <w:pPr>
        <w:ind w:left="5880" w:hanging="360"/>
      </w:pPr>
    </w:lvl>
    <w:lvl w:ilvl="5" w:tplc="0409001B" w:tentative="1">
      <w:start w:val="1"/>
      <w:numFmt w:val="lowerRoman"/>
      <w:lvlText w:val="%6."/>
      <w:lvlJc w:val="right"/>
      <w:pPr>
        <w:ind w:left="6600" w:hanging="180"/>
      </w:pPr>
    </w:lvl>
    <w:lvl w:ilvl="6" w:tplc="0409000F" w:tentative="1">
      <w:start w:val="1"/>
      <w:numFmt w:val="decimal"/>
      <w:lvlText w:val="%7."/>
      <w:lvlJc w:val="left"/>
      <w:pPr>
        <w:ind w:left="7320" w:hanging="360"/>
      </w:pPr>
    </w:lvl>
    <w:lvl w:ilvl="7" w:tplc="04090019" w:tentative="1">
      <w:start w:val="1"/>
      <w:numFmt w:val="lowerLetter"/>
      <w:lvlText w:val="%8."/>
      <w:lvlJc w:val="left"/>
      <w:pPr>
        <w:ind w:left="8040" w:hanging="360"/>
      </w:pPr>
    </w:lvl>
    <w:lvl w:ilvl="8" w:tplc="0409001B" w:tentative="1">
      <w:start w:val="1"/>
      <w:numFmt w:val="lowerRoman"/>
      <w:lvlText w:val="%9."/>
      <w:lvlJc w:val="right"/>
      <w:pPr>
        <w:ind w:left="8760" w:hanging="180"/>
      </w:pPr>
    </w:lvl>
  </w:abstractNum>
  <w:abstractNum w:abstractNumId="11">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3">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8">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9">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7"/>
  </w:num>
  <w:num w:numId="2">
    <w:abstractNumId w:val="12"/>
  </w:num>
  <w:num w:numId="3">
    <w:abstractNumId w:val="21"/>
  </w:num>
  <w:num w:numId="4">
    <w:abstractNumId w:val="11"/>
  </w:num>
  <w:num w:numId="5">
    <w:abstractNumId w:val="14"/>
  </w:num>
  <w:num w:numId="6">
    <w:abstractNumId w:val="18"/>
  </w:num>
  <w:num w:numId="7">
    <w:abstractNumId w:val="15"/>
  </w:num>
  <w:num w:numId="8">
    <w:abstractNumId w:val="13"/>
  </w:num>
  <w:num w:numId="9">
    <w:abstractNumId w:val="8"/>
  </w:num>
  <w:num w:numId="10">
    <w:abstractNumId w:val="1"/>
  </w:num>
  <w:num w:numId="11">
    <w:abstractNumId w:val="0"/>
  </w:num>
  <w:num w:numId="12">
    <w:abstractNumId w:val="5"/>
  </w:num>
  <w:num w:numId="13">
    <w:abstractNumId w:val="2"/>
  </w:num>
  <w:num w:numId="14">
    <w:abstractNumId w:val="6"/>
  </w:num>
  <w:num w:numId="15">
    <w:abstractNumId w:val="20"/>
  </w:num>
  <w:num w:numId="16">
    <w:abstractNumId w:val="7"/>
  </w:num>
  <w:num w:numId="17">
    <w:abstractNumId w:val="19"/>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9"/>
  </w:num>
  <w:num w:numId="22">
    <w:abstractNumId w:val="3"/>
  </w:num>
  <w:num w:numId="23">
    <w:abstractNumId w:val="10"/>
  </w:num>
  <w:num w:numId="24">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079BF"/>
    <w:rsid w:val="000106D0"/>
    <w:rsid w:val="00012CEF"/>
    <w:rsid w:val="00014633"/>
    <w:rsid w:val="000157FD"/>
    <w:rsid w:val="000158D0"/>
    <w:rsid w:val="00015F2A"/>
    <w:rsid w:val="00017858"/>
    <w:rsid w:val="00022D47"/>
    <w:rsid w:val="0002470B"/>
    <w:rsid w:val="00027142"/>
    <w:rsid w:val="00027858"/>
    <w:rsid w:val="000279BE"/>
    <w:rsid w:val="00030BFD"/>
    <w:rsid w:val="00032A40"/>
    <w:rsid w:val="00034365"/>
    <w:rsid w:val="00034C84"/>
    <w:rsid w:val="00037DFF"/>
    <w:rsid w:val="000416A3"/>
    <w:rsid w:val="000437AE"/>
    <w:rsid w:val="00043C7E"/>
    <w:rsid w:val="000442C6"/>
    <w:rsid w:val="00046D57"/>
    <w:rsid w:val="000470BA"/>
    <w:rsid w:val="000474E3"/>
    <w:rsid w:val="00047710"/>
    <w:rsid w:val="00050148"/>
    <w:rsid w:val="000506B8"/>
    <w:rsid w:val="000522E4"/>
    <w:rsid w:val="000523C5"/>
    <w:rsid w:val="00053FB7"/>
    <w:rsid w:val="00055411"/>
    <w:rsid w:val="0006020A"/>
    <w:rsid w:val="00060330"/>
    <w:rsid w:val="00060F5C"/>
    <w:rsid w:val="00061D77"/>
    <w:rsid w:val="00062720"/>
    <w:rsid w:val="00062EE6"/>
    <w:rsid w:val="000633F3"/>
    <w:rsid w:val="00064AB2"/>
    <w:rsid w:val="00065191"/>
    <w:rsid w:val="00066063"/>
    <w:rsid w:val="00067631"/>
    <w:rsid w:val="00067A66"/>
    <w:rsid w:val="000701B3"/>
    <w:rsid w:val="0007067D"/>
    <w:rsid w:val="00071298"/>
    <w:rsid w:val="0007154C"/>
    <w:rsid w:val="0007236F"/>
    <w:rsid w:val="00073422"/>
    <w:rsid w:val="00073635"/>
    <w:rsid w:val="00074FEC"/>
    <w:rsid w:val="00076C16"/>
    <w:rsid w:val="0007731B"/>
    <w:rsid w:val="000776D4"/>
    <w:rsid w:val="00080CCD"/>
    <w:rsid w:val="000830A2"/>
    <w:rsid w:val="00083B9D"/>
    <w:rsid w:val="00083DD6"/>
    <w:rsid w:val="00085121"/>
    <w:rsid w:val="00086551"/>
    <w:rsid w:val="000877AC"/>
    <w:rsid w:val="00087876"/>
    <w:rsid w:val="00087AF7"/>
    <w:rsid w:val="00090030"/>
    <w:rsid w:val="00090546"/>
    <w:rsid w:val="00090B78"/>
    <w:rsid w:val="00090DF9"/>
    <w:rsid w:val="00091730"/>
    <w:rsid w:val="00092C93"/>
    <w:rsid w:val="00093380"/>
    <w:rsid w:val="00094EB8"/>
    <w:rsid w:val="00095C3E"/>
    <w:rsid w:val="00096883"/>
    <w:rsid w:val="000973CC"/>
    <w:rsid w:val="00097958"/>
    <w:rsid w:val="00097E2D"/>
    <w:rsid w:val="000A00BF"/>
    <w:rsid w:val="000A15DA"/>
    <w:rsid w:val="000A1A82"/>
    <w:rsid w:val="000A592D"/>
    <w:rsid w:val="000A643C"/>
    <w:rsid w:val="000A7ACA"/>
    <w:rsid w:val="000B0641"/>
    <w:rsid w:val="000B1AEE"/>
    <w:rsid w:val="000B5480"/>
    <w:rsid w:val="000B682B"/>
    <w:rsid w:val="000C03DA"/>
    <w:rsid w:val="000C13F9"/>
    <w:rsid w:val="000C4B17"/>
    <w:rsid w:val="000C4C8A"/>
    <w:rsid w:val="000C730A"/>
    <w:rsid w:val="000D099B"/>
    <w:rsid w:val="000D3712"/>
    <w:rsid w:val="000D50C8"/>
    <w:rsid w:val="000D6591"/>
    <w:rsid w:val="000D67F7"/>
    <w:rsid w:val="000D6BC3"/>
    <w:rsid w:val="000D7AC9"/>
    <w:rsid w:val="000E0AE1"/>
    <w:rsid w:val="000E0C84"/>
    <w:rsid w:val="000E0CE9"/>
    <w:rsid w:val="000E0E3C"/>
    <w:rsid w:val="000E1C9D"/>
    <w:rsid w:val="000E28E0"/>
    <w:rsid w:val="000E46C5"/>
    <w:rsid w:val="000E46CF"/>
    <w:rsid w:val="000E4A8E"/>
    <w:rsid w:val="000E4FD6"/>
    <w:rsid w:val="000E708C"/>
    <w:rsid w:val="000F0156"/>
    <w:rsid w:val="000F07AB"/>
    <w:rsid w:val="000F1DC5"/>
    <w:rsid w:val="000F279B"/>
    <w:rsid w:val="000F29E1"/>
    <w:rsid w:val="000F61E2"/>
    <w:rsid w:val="000F703D"/>
    <w:rsid w:val="000F7ED5"/>
    <w:rsid w:val="0010046E"/>
    <w:rsid w:val="001013B2"/>
    <w:rsid w:val="00102A61"/>
    <w:rsid w:val="001041EB"/>
    <w:rsid w:val="001045B1"/>
    <w:rsid w:val="00104BF1"/>
    <w:rsid w:val="00106F02"/>
    <w:rsid w:val="001078A8"/>
    <w:rsid w:val="00107904"/>
    <w:rsid w:val="00107F27"/>
    <w:rsid w:val="00111779"/>
    <w:rsid w:val="00112162"/>
    <w:rsid w:val="001129DE"/>
    <w:rsid w:val="0011369D"/>
    <w:rsid w:val="00113F18"/>
    <w:rsid w:val="00114470"/>
    <w:rsid w:val="001151C8"/>
    <w:rsid w:val="00117326"/>
    <w:rsid w:val="00117C85"/>
    <w:rsid w:val="00121C37"/>
    <w:rsid w:val="00122833"/>
    <w:rsid w:val="0012288F"/>
    <w:rsid w:val="00122C6F"/>
    <w:rsid w:val="0012593C"/>
    <w:rsid w:val="00125C41"/>
    <w:rsid w:val="00126B1A"/>
    <w:rsid w:val="00130CF2"/>
    <w:rsid w:val="0013179E"/>
    <w:rsid w:val="00131A6C"/>
    <w:rsid w:val="00131E4C"/>
    <w:rsid w:val="00133B59"/>
    <w:rsid w:val="001363DF"/>
    <w:rsid w:val="00136716"/>
    <w:rsid w:val="00137465"/>
    <w:rsid w:val="00137E25"/>
    <w:rsid w:val="00137F36"/>
    <w:rsid w:val="001414E2"/>
    <w:rsid w:val="00141F8C"/>
    <w:rsid w:val="001430B3"/>
    <w:rsid w:val="001434C3"/>
    <w:rsid w:val="001441CB"/>
    <w:rsid w:val="00144CB0"/>
    <w:rsid w:val="00145453"/>
    <w:rsid w:val="0014611F"/>
    <w:rsid w:val="00146861"/>
    <w:rsid w:val="001517E4"/>
    <w:rsid w:val="001519A7"/>
    <w:rsid w:val="00151E7C"/>
    <w:rsid w:val="00153387"/>
    <w:rsid w:val="00153B62"/>
    <w:rsid w:val="00153D77"/>
    <w:rsid w:val="00154C55"/>
    <w:rsid w:val="00157C06"/>
    <w:rsid w:val="00161845"/>
    <w:rsid w:val="00162849"/>
    <w:rsid w:val="0016625C"/>
    <w:rsid w:val="00166432"/>
    <w:rsid w:val="00167012"/>
    <w:rsid w:val="001671A8"/>
    <w:rsid w:val="0016761A"/>
    <w:rsid w:val="00167BE2"/>
    <w:rsid w:val="001702FB"/>
    <w:rsid w:val="00171146"/>
    <w:rsid w:val="0017238E"/>
    <w:rsid w:val="00176E19"/>
    <w:rsid w:val="00177E2C"/>
    <w:rsid w:val="00180992"/>
    <w:rsid w:val="00180FD2"/>
    <w:rsid w:val="00180FD4"/>
    <w:rsid w:val="00181509"/>
    <w:rsid w:val="00181965"/>
    <w:rsid w:val="0018447C"/>
    <w:rsid w:val="00185202"/>
    <w:rsid w:val="00187B69"/>
    <w:rsid w:val="0019050C"/>
    <w:rsid w:val="00192E8C"/>
    <w:rsid w:val="0019377B"/>
    <w:rsid w:val="0019391D"/>
    <w:rsid w:val="00193F7B"/>
    <w:rsid w:val="00194FC9"/>
    <w:rsid w:val="00195579"/>
    <w:rsid w:val="001A0839"/>
    <w:rsid w:val="001A33EF"/>
    <w:rsid w:val="001B2439"/>
    <w:rsid w:val="001B2EF9"/>
    <w:rsid w:val="001B4AB3"/>
    <w:rsid w:val="001B5250"/>
    <w:rsid w:val="001B55B9"/>
    <w:rsid w:val="001B5719"/>
    <w:rsid w:val="001B621C"/>
    <w:rsid w:val="001B64D0"/>
    <w:rsid w:val="001B7915"/>
    <w:rsid w:val="001C02B4"/>
    <w:rsid w:val="001C0FE6"/>
    <w:rsid w:val="001C19EB"/>
    <w:rsid w:val="001C1DDC"/>
    <w:rsid w:val="001C26FB"/>
    <w:rsid w:val="001C661C"/>
    <w:rsid w:val="001C6DA7"/>
    <w:rsid w:val="001C7A4E"/>
    <w:rsid w:val="001C7AC5"/>
    <w:rsid w:val="001D04CA"/>
    <w:rsid w:val="001D112F"/>
    <w:rsid w:val="001D131B"/>
    <w:rsid w:val="001D19C3"/>
    <w:rsid w:val="001D218B"/>
    <w:rsid w:val="001E0AB3"/>
    <w:rsid w:val="001E1922"/>
    <w:rsid w:val="001E2071"/>
    <w:rsid w:val="001E31DF"/>
    <w:rsid w:val="001E4341"/>
    <w:rsid w:val="001E4599"/>
    <w:rsid w:val="001E5580"/>
    <w:rsid w:val="001E59B1"/>
    <w:rsid w:val="001E5CFB"/>
    <w:rsid w:val="001E608B"/>
    <w:rsid w:val="001E69C1"/>
    <w:rsid w:val="001E7DCD"/>
    <w:rsid w:val="001E7FFA"/>
    <w:rsid w:val="001F0AFC"/>
    <w:rsid w:val="001F470F"/>
    <w:rsid w:val="001F4ACD"/>
    <w:rsid w:val="001F5105"/>
    <w:rsid w:val="001F6170"/>
    <w:rsid w:val="001F63D7"/>
    <w:rsid w:val="001F6ACF"/>
    <w:rsid w:val="001F6FB1"/>
    <w:rsid w:val="00201F3F"/>
    <w:rsid w:val="00203F7E"/>
    <w:rsid w:val="00204431"/>
    <w:rsid w:val="002045BC"/>
    <w:rsid w:val="0020464A"/>
    <w:rsid w:val="00204A25"/>
    <w:rsid w:val="00205A4B"/>
    <w:rsid w:val="0020608E"/>
    <w:rsid w:val="00207292"/>
    <w:rsid w:val="002073B6"/>
    <w:rsid w:val="002076CA"/>
    <w:rsid w:val="002079DD"/>
    <w:rsid w:val="00207C8E"/>
    <w:rsid w:val="00211BCA"/>
    <w:rsid w:val="00212DCC"/>
    <w:rsid w:val="00213B7B"/>
    <w:rsid w:val="00213C1A"/>
    <w:rsid w:val="002141C1"/>
    <w:rsid w:val="00215A82"/>
    <w:rsid w:val="00216F2A"/>
    <w:rsid w:val="00220914"/>
    <w:rsid w:val="002215FE"/>
    <w:rsid w:val="0022191D"/>
    <w:rsid w:val="00221D61"/>
    <w:rsid w:val="00221FB3"/>
    <w:rsid w:val="002224C4"/>
    <w:rsid w:val="00222701"/>
    <w:rsid w:val="00224456"/>
    <w:rsid w:val="00225BEA"/>
    <w:rsid w:val="00225C1C"/>
    <w:rsid w:val="002264FA"/>
    <w:rsid w:val="00230440"/>
    <w:rsid w:val="00230AAB"/>
    <w:rsid w:val="00231A19"/>
    <w:rsid w:val="00232081"/>
    <w:rsid w:val="00232DA1"/>
    <w:rsid w:val="002351A8"/>
    <w:rsid w:val="002351E6"/>
    <w:rsid w:val="002378BD"/>
    <w:rsid w:val="00237B26"/>
    <w:rsid w:val="00240303"/>
    <w:rsid w:val="0024180A"/>
    <w:rsid w:val="0024268D"/>
    <w:rsid w:val="002427F9"/>
    <w:rsid w:val="0024776F"/>
    <w:rsid w:val="00250442"/>
    <w:rsid w:val="00250A66"/>
    <w:rsid w:val="00254EC2"/>
    <w:rsid w:val="002550AB"/>
    <w:rsid w:val="00255388"/>
    <w:rsid w:val="00256322"/>
    <w:rsid w:val="00256E24"/>
    <w:rsid w:val="002575A8"/>
    <w:rsid w:val="00260476"/>
    <w:rsid w:val="00261B88"/>
    <w:rsid w:val="0026229E"/>
    <w:rsid w:val="002622CD"/>
    <w:rsid w:val="00266574"/>
    <w:rsid w:val="002668F8"/>
    <w:rsid w:val="00270E78"/>
    <w:rsid w:val="00271390"/>
    <w:rsid w:val="002714E9"/>
    <w:rsid w:val="002718C5"/>
    <w:rsid w:val="00271949"/>
    <w:rsid w:val="00271AB9"/>
    <w:rsid w:val="0027245E"/>
    <w:rsid w:val="00272BB5"/>
    <w:rsid w:val="0027434B"/>
    <w:rsid w:val="002743A4"/>
    <w:rsid w:val="00274B7D"/>
    <w:rsid w:val="00274BCC"/>
    <w:rsid w:val="00275406"/>
    <w:rsid w:val="0027666E"/>
    <w:rsid w:val="00276989"/>
    <w:rsid w:val="002769E7"/>
    <w:rsid w:val="00277772"/>
    <w:rsid w:val="0028073C"/>
    <w:rsid w:val="00281882"/>
    <w:rsid w:val="00281D99"/>
    <w:rsid w:val="002821B9"/>
    <w:rsid w:val="002833E0"/>
    <w:rsid w:val="0028450D"/>
    <w:rsid w:val="00291EBF"/>
    <w:rsid w:val="00292DBC"/>
    <w:rsid w:val="002932D5"/>
    <w:rsid w:val="00293F15"/>
    <w:rsid w:val="00296D8E"/>
    <w:rsid w:val="00296EA9"/>
    <w:rsid w:val="002A0772"/>
    <w:rsid w:val="002A26E2"/>
    <w:rsid w:val="002A276C"/>
    <w:rsid w:val="002A6D95"/>
    <w:rsid w:val="002A7082"/>
    <w:rsid w:val="002B0601"/>
    <w:rsid w:val="002B10C7"/>
    <w:rsid w:val="002B20B8"/>
    <w:rsid w:val="002B66EF"/>
    <w:rsid w:val="002B6EC9"/>
    <w:rsid w:val="002B7609"/>
    <w:rsid w:val="002C0665"/>
    <w:rsid w:val="002C2C92"/>
    <w:rsid w:val="002C4749"/>
    <w:rsid w:val="002C49CF"/>
    <w:rsid w:val="002C6317"/>
    <w:rsid w:val="002D07B9"/>
    <w:rsid w:val="002D0C71"/>
    <w:rsid w:val="002D0ED8"/>
    <w:rsid w:val="002D0F04"/>
    <w:rsid w:val="002D31A6"/>
    <w:rsid w:val="002D4A56"/>
    <w:rsid w:val="002D797A"/>
    <w:rsid w:val="002E0BC4"/>
    <w:rsid w:val="002E184C"/>
    <w:rsid w:val="002E2CAE"/>
    <w:rsid w:val="002E4E92"/>
    <w:rsid w:val="002E53CD"/>
    <w:rsid w:val="002E60FC"/>
    <w:rsid w:val="002E6409"/>
    <w:rsid w:val="002E74D9"/>
    <w:rsid w:val="002F137A"/>
    <w:rsid w:val="002F267D"/>
    <w:rsid w:val="002F3D30"/>
    <w:rsid w:val="002F41A4"/>
    <w:rsid w:val="002F433B"/>
    <w:rsid w:val="002F48E3"/>
    <w:rsid w:val="002F6BBA"/>
    <w:rsid w:val="002F6DFA"/>
    <w:rsid w:val="002F73B4"/>
    <w:rsid w:val="002F7C5F"/>
    <w:rsid w:val="0030038F"/>
    <w:rsid w:val="00302D7F"/>
    <w:rsid w:val="00303134"/>
    <w:rsid w:val="00304534"/>
    <w:rsid w:val="00305125"/>
    <w:rsid w:val="00306442"/>
    <w:rsid w:val="003069FB"/>
    <w:rsid w:val="00307FEF"/>
    <w:rsid w:val="00312C0C"/>
    <w:rsid w:val="00313AA2"/>
    <w:rsid w:val="003200C9"/>
    <w:rsid w:val="003209C7"/>
    <w:rsid w:val="0032306D"/>
    <w:rsid w:val="00324E16"/>
    <w:rsid w:val="00326170"/>
    <w:rsid w:val="003263E9"/>
    <w:rsid w:val="00326D35"/>
    <w:rsid w:val="003304C9"/>
    <w:rsid w:val="00331183"/>
    <w:rsid w:val="00331A81"/>
    <w:rsid w:val="00331B83"/>
    <w:rsid w:val="00332063"/>
    <w:rsid w:val="00332EAD"/>
    <w:rsid w:val="00333AB9"/>
    <w:rsid w:val="00333C06"/>
    <w:rsid w:val="0033459B"/>
    <w:rsid w:val="00335BE8"/>
    <w:rsid w:val="00335FAD"/>
    <w:rsid w:val="00337C87"/>
    <w:rsid w:val="003421DB"/>
    <w:rsid w:val="0034265F"/>
    <w:rsid w:val="003437DD"/>
    <w:rsid w:val="00343A49"/>
    <w:rsid w:val="0034452C"/>
    <w:rsid w:val="00344E50"/>
    <w:rsid w:val="00346441"/>
    <w:rsid w:val="003475EC"/>
    <w:rsid w:val="0035076B"/>
    <w:rsid w:val="00351475"/>
    <w:rsid w:val="003526D5"/>
    <w:rsid w:val="00352BEB"/>
    <w:rsid w:val="00353885"/>
    <w:rsid w:val="00354A58"/>
    <w:rsid w:val="00354AB1"/>
    <w:rsid w:val="00356070"/>
    <w:rsid w:val="00356AAC"/>
    <w:rsid w:val="00361EB1"/>
    <w:rsid w:val="003629D1"/>
    <w:rsid w:val="003637CE"/>
    <w:rsid w:val="00371091"/>
    <w:rsid w:val="00371328"/>
    <w:rsid w:val="003715EC"/>
    <w:rsid w:val="00373753"/>
    <w:rsid w:val="0037476F"/>
    <w:rsid w:val="003751C8"/>
    <w:rsid w:val="003758E6"/>
    <w:rsid w:val="00376867"/>
    <w:rsid w:val="00376A96"/>
    <w:rsid w:val="003772AC"/>
    <w:rsid w:val="0037743B"/>
    <w:rsid w:val="00377944"/>
    <w:rsid w:val="00377BDA"/>
    <w:rsid w:val="003814D5"/>
    <w:rsid w:val="0038168A"/>
    <w:rsid w:val="00381E56"/>
    <w:rsid w:val="003826FF"/>
    <w:rsid w:val="0038584A"/>
    <w:rsid w:val="003863EA"/>
    <w:rsid w:val="00393D9D"/>
    <w:rsid w:val="00393E61"/>
    <w:rsid w:val="00395560"/>
    <w:rsid w:val="00396D02"/>
    <w:rsid w:val="00397CFC"/>
    <w:rsid w:val="003A0041"/>
    <w:rsid w:val="003A0DB9"/>
    <w:rsid w:val="003A1184"/>
    <w:rsid w:val="003A1485"/>
    <w:rsid w:val="003A1C31"/>
    <w:rsid w:val="003A1C3E"/>
    <w:rsid w:val="003A2810"/>
    <w:rsid w:val="003A2970"/>
    <w:rsid w:val="003A4410"/>
    <w:rsid w:val="003A5088"/>
    <w:rsid w:val="003A662B"/>
    <w:rsid w:val="003A70F4"/>
    <w:rsid w:val="003A7D80"/>
    <w:rsid w:val="003B0E46"/>
    <w:rsid w:val="003B14AA"/>
    <w:rsid w:val="003B19B1"/>
    <w:rsid w:val="003B19C7"/>
    <w:rsid w:val="003B25A5"/>
    <w:rsid w:val="003B3120"/>
    <w:rsid w:val="003B3537"/>
    <w:rsid w:val="003B567E"/>
    <w:rsid w:val="003B5D8A"/>
    <w:rsid w:val="003B6932"/>
    <w:rsid w:val="003B79EB"/>
    <w:rsid w:val="003B7ED0"/>
    <w:rsid w:val="003C0D91"/>
    <w:rsid w:val="003C2C52"/>
    <w:rsid w:val="003C3E42"/>
    <w:rsid w:val="003C4B05"/>
    <w:rsid w:val="003C578B"/>
    <w:rsid w:val="003C72E2"/>
    <w:rsid w:val="003D07D2"/>
    <w:rsid w:val="003D2033"/>
    <w:rsid w:val="003D3B17"/>
    <w:rsid w:val="003D5B84"/>
    <w:rsid w:val="003D6B19"/>
    <w:rsid w:val="003D756D"/>
    <w:rsid w:val="003D79CF"/>
    <w:rsid w:val="003E0207"/>
    <w:rsid w:val="003E0E36"/>
    <w:rsid w:val="003E304D"/>
    <w:rsid w:val="003E4AA5"/>
    <w:rsid w:val="003E4DD5"/>
    <w:rsid w:val="003F0964"/>
    <w:rsid w:val="003F18A1"/>
    <w:rsid w:val="003F1D93"/>
    <w:rsid w:val="003F2EB6"/>
    <w:rsid w:val="003F4897"/>
    <w:rsid w:val="003F6587"/>
    <w:rsid w:val="003F67E6"/>
    <w:rsid w:val="004002B6"/>
    <w:rsid w:val="00402C7D"/>
    <w:rsid w:val="00403A74"/>
    <w:rsid w:val="00404A23"/>
    <w:rsid w:val="00406124"/>
    <w:rsid w:val="00407351"/>
    <w:rsid w:val="00407C2D"/>
    <w:rsid w:val="004106DF"/>
    <w:rsid w:val="00411A71"/>
    <w:rsid w:val="00411C0C"/>
    <w:rsid w:val="0041364A"/>
    <w:rsid w:val="0041399A"/>
    <w:rsid w:val="00413E48"/>
    <w:rsid w:val="00414535"/>
    <w:rsid w:val="00414EA0"/>
    <w:rsid w:val="0041653B"/>
    <w:rsid w:val="0041737A"/>
    <w:rsid w:val="00420D64"/>
    <w:rsid w:val="00424E85"/>
    <w:rsid w:val="00425BE9"/>
    <w:rsid w:val="00427072"/>
    <w:rsid w:val="00427096"/>
    <w:rsid w:val="0043121D"/>
    <w:rsid w:val="00432932"/>
    <w:rsid w:val="0043585C"/>
    <w:rsid w:val="00441F35"/>
    <w:rsid w:val="00443205"/>
    <w:rsid w:val="004439D2"/>
    <w:rsid w:val="00446496"/>
    <w:rsid w:val="00446DDB"/>
    <w:rsid w:val="004503E9"/>
    <w:rsid w:val="00451060"/>
    <w:rsid w:val="00453463"/>
    <w:rsid w:val="00453F49"/>
    <w:rsid w:val="004550E4"/>
    <w:rsid w:val="004637E8"/>
    <w:rsid w:val="00464756"/>
    <w:rsid w:val="00467368"/>
    <w:rsid w:val="004674CD"/>
    <w:rsid w:val="004710EE"/>
    <w:rsid w:val="004729AE"/>
    <w:rsid w:val="00472E56"/>
    <w:rsid w:val="004740EC"/>
    <w:rsid w:val="00474EA7"/>
    <w:rsid w:val="004750E1"/>
    <w:rsid w:val="004810EC"/>
    <w:rsid w:val="004819CF"/>
    <w:rsid w:val="00481DA2"/>
    <w:rsid w:val="00482168"/>
    <w:rsid w:val="00482432"/>
    <w:rsid w:val="00483565"/>
    <w:rsid w:val="00484866"/>
    <w:rsid w:val="004859D6"/>
    <w:rsid w:val="00485A7D"/>
    <w:rsid w:val="00485FD1"/>
    <w:rsid w:val="0048797E"/>
    <w:rsid w:val="00487DD3"/>
    <w:rsid w:val="004902C8"/>
    <w:rsid w:val="004905D4"/>
    <w:rsid w:val="00492E44"/>
    <w:rsid w:val="004947B9"/>
    <w:rsid w:val="0049514C"/>
    <w:rsid w:val="004963E0"/>
    <w:rsid w:val="00496DFD"/>
    <w:rsid w:val="004A0C8B"/>
    <w:rsid w:val="004A187E"/>
    <w:rsid w:val="004A1D04"/>
    <w:rsid w:val="004A1F5C"/>
    <w:rsid w:val="004A2DD8"/>
    <w:rsid w:val="004A335F"/>
    <w:rsid w:val="004A3F3D"/>
    <w:rsid w:val="004A4FDB"/>
    <w:rsid w:val="004A5FC0"/>
    <w:rsid w:val="004A7316"/>
    <w:rsid w:val="004A7C83"/>
    <w:rsid w:val="004B1FFE"/>
    <w:rsid w:val="004B2F8C"/>
    <w:rsid w:val="004B408E"/>
    <w:rsid w:val="004B460B"/>
    <w:rsid w:val="004B4EDE"/>
    <w:rsid w:val="004B589F"/>
    <w:rsid w:val="004B661B"/>
    <w:rsid w:val="004B73C8"/>
    <w:rsid w:val="004B76DC"/>
    <w:rsid w:val="004C0B2C"/>
    <w:rsid w:val="004C1E2F"/>
    <w:rsid w:val="004C3BEB"/>
    <w:rsid w:val="004C59ED"/>
    <w:rsid w:val="004C65D5"/>
    <w:rsid w:val="004D1340"/>
    <w:rsid w:val="004D140C"/>
    <w:rsid w:val="004D7295"/>
    <w:rsid w:val="004E03B8"/>
    <w:rsid w:val="004E140A"/>
    <w:rsid w:val="004E154B"/>
    <w:rsid w:val="004E1914"/>
    <w:rsid w:val="004E3613"/>
    <w:rsid w:val="004E3AFD"/>
    <w:rsid w:val="004E3CAD"/>
    <w:rsid w:val="004E6C69"/>
    <w:rsid w:val="004E7386"/>
    <w:rsid w:val="004E7D77"/>
    <w:rsid w:val="004F0407"/>
    <w:rsid w:val="004F0E1F"/>
    <w:rsid w:val="004F101E"/>
    <w:rsid w:val="004F2A11"/>
    <w:rsid w:val="004F2F80"/>
    <w:rsid w:val="004F3166"/>
    <w:rsid w:val="004F3208"/>
    <w:rsid w:val="004F4003"/>
    <w:rsid w:val="004F54D2"/>
    <w:rsid w:val="004F6193"/>
    <w:rsid w:val="004F79AA"/>
    <w:rsid w:val="004F7FC9"/>
    <w:rsid w:val="00500785"/>
    <w:rsid w:val="00501713"/>
    <w:rsid w:val="00505F41"/>
    <w:rsid w:val="0050794C"/>
    <w:rsid w:val="0051075B"/>
    <w:rsid w:val="00511236"/>
    <w:rsid w:val="00511539"/>
    <w:rsid w:val="005117BD"/>
    <w:rsid w:val="00512DE0"/>
    <w:rsid w:val="0051361F"/>
    <w:rsid w:val="00515455"/>
    <w:rsid w:val="005160A8"/>
    <w:rsid w:val="00516317"/>
    <w:rsid w:val="00516615"/>
    <w:rsid w:val="005174FF"/>
    <w:rsid w:val="00520EC3"/>
    <w:rsid w:val="0052138C"/>
    <w:rsid w:val="005213A1"/>
    <w:rsid w:val="00521EC1"/>
    <w:rsid w:val="00523156"/>
    <w:rsid w:val="00523362"/>
    <w:rsid w:val="00523B26"/>
    <w:rsid w:val="00524054"/>
    <w:rsid w:val="0052442F"/>
    <w:rsid w:val="005256C9"/>
    <w:rsid w:val="00526CFA"/>
    <w:rsid w:val="00530415"/>
    <w:rsid w:val="0053095F"/>
    <w:rsid w:val="00530CAF"/>
    <w:rsid w:val="0053172B"/>
    <w:rsid w:val="00532941"/>
    <w:rsid w:val="00533997"/>
    <w:rsid w:val="005342C1"/>
    <w:rsid w:val="00535A39"/>
    <w:rsid w:val="005373E3"/>
    <w:rsid w:val="00540846"/>
    <w:rsid w:val="00540DCE"/>
    <w:rsid w:val="00540DD7"/>
    <w:rsid w:val="005412E2"/>
    <w:rsid w:val="00541F86"/>
    <w:rsid w:val="00541FCB"/>
    <w:rsid w:val="0054283A"/>
    <w:rsid w:val="00543D36"/>
    <w:rsid w:val="00545E9C"/>
    <w:rsid w:val="00547658"/>
    <w:rsid w:val="0054768C"/>
    <w:rsid w:val="0055343D"/>
    <w:rsid w:val="00554461"/>
    <w:rsid w:val="0055649A"/>
    <w:rsid w:val="00563102"/>
    <w:rsid w:val="00565974"/>
    <w:rsid w:val="005669BC"/>
    <w:rsid w:val="00572013"/>
    <w:rsid w:val="00573257"/>
    <w:rsid w:val="00573701"/>
    <w:rsid w:val="00573895"/>
    <w:rsid w:val="00575F6D"/>
    <w:rsid w:val="005766F8"/>
    <w:rsid w:val="005778F7"/>
    <w:rsid w:val="00577A3F"/>
    <w:rsid w:val="005805DF"/>
    <w:rsid w:val="005820F7"/>
    <w:rsid w:val="0058279C"/>
    <w:rsid w:val="0058326E"/>
    <w:rsid w:val="005833B8"/>
    <w:rsid w:val="00583A03"/>
    <w:rsid w:val="005841BA"/>
    <w:rsid w:val="00584301"/>
    <w:rsid w:val="005857EE"/>
    <w:rsid w:val="00585FD9"/>
    <w:rsid w:val="0058756C"/>
    <w:rsid w:val="005877F2"/>
    <w:rsid w:val="00587DFA"/>
    <w:rsid w:val="00592442"/>
    <w:rsid w:val="0059283B"/>
    <w:rsid w:val="0059388C"/>
    <w:rsid w:val="00593E92"/>
    <w:rsid w:val="005949F1"/>
    <w:rsid w:val="00594C35"/>
    <w:rsid w:val="0059545C"/>
    <w:rsid w:val="005956F7"/>
    <w:rsid w:val="00595CB2"/>
    <w:rsid w:val="005972E4"/>
    <w:rsid w:val="005978C8"/>
    <w:rsid w:val="005A0086"/>
    <w:rsid w:val="005A0A0F"/>
    <w:rsid w:val="005A162F"/>
    <w:rsid w:val="005A1AD0"/>
    <w:rsid w:val="005A2361"/>
    <w:rsid w:val="005A24ED"/>
    <w:rsid w:val="005A2573"/>
    <w:rsid w:val="005A4783"/>
    <w:rsid w:val="005A6B87"/>
    <w:rsid w:val="005B0825"/>
    <w:rsid w:val="005B0A84"/>
    <w:rsid w:val="005B2D16"/>
    <w:rsid w:val="005B42AD"/>
    <w:rsid w:val="005B4DAF"/>
    <w:rsid w:val="005B56A0"/>
    <w:rsid w:val="005B5788"/>
    <w:rsid w:val="005B60D5"/>
    <w:rsid w:val="005B693A"/>
    <w:rsid w:val="005C11D6"/>
    <w:rsid w:val="005C12EA"/>
    <w:rsid w:val="005C1759"/>
    <w:rsid w:val="005C234E"/>
    <w:rsid w:val="005C624D"/>
    <w:rsid w:val="005C7112"/>
    <w:rsid w:val="005C7880"/>
    <w:rsid w:val="005D02EE"/>
    <w:rsid w:val="005D0C1B"/>
    <w:rsid w:val="005D120D"/>
    <w:rsid w:val="005D210E"/>
    <w:rsid w:val="005D3D27"/>
    <w:rsid w:val="005D464B"/>
    <w:rsid w:val="005D7D3A"/>
    <w:rsid w:val="005D7EB1"/>
    <w:rsid w:val="005E51F9"/>
    <w:rsid w:val="005E6EF7"/>
    <w:rsid w:val="005E736A"/>
    <w:rsid w:val="005E75FC"/>
    <w:rsid w:val="005F042D"/>
    <w:rsid w:val="005F3D1C"/>
    <w:rsid w:val="005F534C"/>
    <w:rsid w:val="005F75F8"/>
    <w:rsid w:val="006004DF"/>
    <w:rsid w:val="006029FF"/>
    <w:rsid w:val="006044C7"/>
    <w:rsid w:val="006123B6"/>
    <w:rsid w:val="00613977"/>
    <w:rsid w:val="006159DB"/>
    <w:rsid w:val="0061613E"/>
    <w:rsid w:val="0061627D"/>
    <w:rsid w:val="00616CCF"/>
    <w:rsid w:val="00617711"/>
    <w:rsid w:val="006206C7"/>
    <w:rsid w:val="00622EC4"/>
    <w:rsid w:val="006246D9"/>
    <w:rsid w:val="0062488B"/>
    <w:rsid w:val="00630DDD"/>
    <w:rsid w:val="006327F1"/>
    <w:rsid w:val="00632A03"/>
    <w:rsid w:val="00636167"/>
    <w:rsid w:val="006408C0"/>
    <w:rsid w:val="00642481"/>
    <w:rsid w:val="00644417"/>
    <w:rsid w:val="00647075"/>
    <w:rsid w:val="006476C1"/>
    <w:rsid w:val="00650837"/>
    <w:rsid w:val="00652EBE"/>
    <w:rsid w:val="00654441"/>
    <w:rsid w:val="006549EF"/>
    <w:rsid w:val="00655972"/>
    <w:rsid w:val="00655C14"/>
    <w:rsid w:val="00656420"/>
    <w:rsid w:val="0065699B"/>
    <w:rsid w:val="00656AAA"/>
    <w:rsid w:val="0065722A"/>
    <w:rsid w:val="00661BCD"/>
    <w:rsid w:val="00662070"/>
    <w:rsid w:val="0066237A"/>
    <w:rsid w:val="006628A9"/>
    <w:rsid w:val="0066416E"/>
    <w:rsid w:val="00665A9F"/>
    <w:rsid w:val="00665B37"/>
    <w:rsid w:val="00665DA0"/>
    <w:rsid w:val="006719D8"/>
    <w:rsid w:val="0067364F"/>
    <w:rsid w:val="00673CE2"/>
    <w:rsid w:val="00675882"/>
    <w:rsid w:val="00675D81"/>
    <w:rsid w:val="00676455"/>
    <w:rsid w:val="00676EB9"/>
    <w:rsid w:val="00677E6B"/>
    <w:rsid w:val="00682510"/>
    <w:rsid w:val="00682661"/>
    <w:rsid w:val="00682B00"/>
    <w:rsid w:val="00685AA5"/>
    <w:rsid w:val="00685FB4"/>
    <w:rsid w:val="006863DA"/>
    <w:rsid w:val="00687CA7"/>
    <w:rsid w:val="00687D3A"/>
    <w:rsid w:val="006908F5"/>
    <w:rsid w:val="006925E2"/>
    <w:rsid w:val="00696D4F"/>
    <w:rsid w:val="006A0231"/>
    <w:rsid w:val="006A090C"/>
    <w:rsid w:val="006A0A21"/>
    <w:rsid w:val="006A1384"/>
    <w:rsid w:val="006A19AF"/>
    <w:rsid w:val="006A34DA"/>
    <w:rsid w:val="006A410F"/>
    <w:rsid w:val="006A4DD6"/>
    <w:rsid w:val="006A6246"/>
    <w:rsid w:val="006A6AEE"/>
    <w:rsid w:val="006B027E"/>
    <w:rsid w:val="006B08A4"/>
    <w:rsid w:val="006B0965"/>
    <w:rsid w:val="006B483D"/>
    <w:rsid w:val="006B5400"/>
    <w:rsid w:val="006B6754"/>
    <w:rsid w:val="006B71FD"/>
    <w:rsid w:val="006C0661"/>
    <w:rsid w:val="006C0E3B"/>
    <w:rsid w:val="006C18AF"/>
    <w:rsid w:val="006C1D12"/>
    <w:rsid w:val="006C5EC9"/>
    <w:rsid w:val="006C7C8B"/>
    <w:rsid w:val="006D29E6"/>
    <w:rsid w:val="006D3D6E"/>
    <w:rsid w:val="006D428D"/>
    <w:rsid w:val="006D449D"/>
    <w:rsid w:val="006D5851"/>
    <w:rsid w:val="006D5DAA"/>
    <w:rsid w:val="006D60D9"/>
    <w:rsid w:val="006D6178"/>
    <w:rsid w:val="006D7DE5"/>
    <w:rsid w:val="006E0C37"/>
    <w:rsid w:val="006E1D0C"/>
    <w:rsid w:val="006E361D"/>
    <w:rsid w:val="006E3810"/>
    <w:rsid w:val="006E44B1"/>
    <w:rsid w:val="006E492E"/>
    <w:rsid w:val="006E4C9D"/>
    <w:rsid w:val="006E5333"/>
    <w:rsid w:val="006E58AF"/>
    <w:rsid w:val="006E5DCF"/>
    <w:rsid w:val="006E669C"/>
    <w:rsid w:val="006E786F"/>
    <w:rsid w:val="006E7CF8"/>
    <w:rsid w:val="006F01C3"/>
    <w:rsid w:val="006F1251"/>
    <w:rsid w:val="006F5B9E"/>
    <w:rsid w:val="006F5CA5"/>
    <w:rsid w:val="006F7480"/>
    <w:rsid w:val="0070124C"/>
    <w:rsid w:val="007017C6"/>
    <w:rsid w:val="007027BB"/>
    <w:rsid w:val="007037B0"/>
    <w:rsid w:val="00704975"/>
    <w:rsid w:val="00705140"/>
    <w:rsid w:val="007057C0"/>
    <w:rsid w:val="007066C5"/>
    <w:rsid w:val="00710CA7"/>
    <w:rsid w:val="00712FFF"/>
    <w:rsid w:val="007142C8"/>
    <w:rsid w:val="007166F2"/>
    <w:rsid w:val="00716BF9"/>
    <w:rsid w:val="0071763F"/>
    <w:rsid w:val="00717A32"/>
    <w:rsid w:val="00720729"/>
    <w:rsid w:val="007212E2"/>
    <w:rsid w:val="00723DEB"/>
    <w:rsid w:val="007240E7"/>
    <w:rsid w:val="007240EE"/>
    <w:rsid w:val="007258FD"/>
    <w:rsid w:val="00726224"/>
    <w:rsid w:val="007277F9"/>
    <w:rsid w:val="00730105"/>
    <w:rsid w:val="00730BE4"/>
    <w:rsid w:val="007315A7"/>
    <w:rsid w:val="00731AEB"/>
    <w:rsid w:val="00732039"/>
    <w:rsid w:val="00735BBC"/>
    <w:rsid w:val="00736F1D"/>
    <w:rsid w:val="00740C36"/>
    <w:rsid w:val="00741A8F"/>
    <w:rsid w:val="00742008"/>
    <w:rsid w:val="00743BA0"/>
    <w:rsid w:val="00745F11"/>
    <w:rsid w:val="00747DFD"/>
    <w:rsid w:val="00752451"/>
    <w:rsid w:val="007532B3"/>
    <w:rsid w:val="00753C3E"/>
    <w:rsid w:val="00754329"/>
    <w:rsid w:val="007547A1"/>
    <w:rsid w:val="00756935"/>
    <w:rsid w:val="00756A93"/>
    <w:rsid w:val="0075769A"/>
    <w:rsid w:val="00765DEF"/>
    <w:rsid w:val="00766E46"/>
    <w:rsid w:val="00770E6E"/>
    <w:rsid w:val="00771A7C"/>
    <w:rsid w:val="0077230A"/>
    <w:rsid w:val="00772725"/>
    <w:rsid w:val="00773EB7"/>
    <w:rsid w:val="007751AA"/>
    <w:rsid w:val="00777AD7"/>
    <w:rsid w:val="00783E4D"/>
    <w:rsid w:val="007840F3"/>
    <w:rsid w:val="00784C44"/>
    <w:rsid w:val="00785217"/>
    <w:rsid w:val="0079029B"/>
    <w:rsid w:val="007912CE"/>
    <w:rsid w:val="007934C4"/>
    <w:rsid w:val="00793836"/>
    <w:rsid w:val="0079451D"/>
    <w:rsid w:val="00795966"/>
    <w:rsid w:val="007A0283"/>
    <w:rsid w:val="007A04C8"/>
    <w:rsid w:val="007A0797"/>
    <w:rsid w:val="007A3102"/>
    <w:rsid w:val="007A3B30"/>
    <w:rsid w:val="007A3FC0"/>
    <w:rsid w:val="007A49BA"/>
    <w:rsid w:val="007A551C"/>
    <w:rsid w:val="007A609F"/>
    <w:rsid w:val="007A7484"/>
    <w:rsid w:val="007B39E8"/>
    <w:rsid w:val="007B3EF9"/>
    <w:rsid w:val="007B57A1"/>
    <w:rsid w:val="007B7535"/>
    <w:rsid w:val="007C0D3D"/>
    <w:rsid w:val="007C1239"/>
    <w:rsid w:val="007C2A08"/>
    <w:rsid w:val="007C60D8"/>
    <w:rsid w:val="007C6F6B"/>
    <w:rsid w:val="007D0AC6"/>
    <w:rsid w:val="007D113F"/>
    <w:rsid w:val="007D2077"/>
    <w:rsid w:val="007D4DC3"/>
    <w:rsid w:val="007D60C6"/>
    <w:rsid w:val="007D685A"/>
    <w:rsid w:val="007D770F"/>
    <w:rsid w:val="007D7A78"/>
    <w:rsid w:val="007E5812"/>
    <w:rsid w:val="007E68A5"/>
    <w:rsid w:val="007E6E20"/>
    <w:rsid w:val="007F01C2"/>
    <w:rsid w:val="007F1EC7"/>
    <w:rsid w:val="007F286F"/>
    <w:rsid w:val="007F2C82"/>
    <w:rsid w:val="007F36F4"/>
    <w:rsid w:val="007F3EAF"/>
    <w:rsid w:val="007F40B0"/>
    <w:rsid w:val="007F5F38"/>
    <w:rsid w:val="007F665B"/>
    <w:rsid w:val="00801541"/>
    <w:rsid w:val="008042C8"/>
    <w:rsid w:val="00805CFD"/>
    <w:rsid w:val="00807F15"/>
    <w:rsid w:val="0081359D"/>
    <w:rsid w:val="008136A0"/>
    <w:rsid w:val="00813CDD"/>
    <w:rsid w:val="00814164"/>
    <w:rsid w:val="00814AD7"/>
    <w:rsid w:val="00815A2E"/>
    <w:rsid w:val="00815F45"/>
    <w:rsid w:val="008167BC"/>
    <w:rsid w:val="008168B9"/>
    <w:rsid w:val="00817787"/>
    <w:rsid w:val="00820B4E"/>
    <w:rsid w:val="00822488"/>
    <w:rsid w:val="00822945"/>
    <w:rsid w:val="00823B38"/>
    <w:rsid w:val="00823F1C"/>
    <w:rsid w:val="00824697"/>
    <w:rsid w:val="00827A30"/>
    <w:rsid w:val="008318B8"/>
    <w:rsid w:val="00831DDD"/>
    <w:rsid w:val="00832386"/>
    <w:rsid w:val="00832A5C"/>
    <w:rsid w:val="008332DA"/>
    <w:rsid w:val="008344C2"/>
    <w:rsid w:val="00834BAC"/>
    <w:rsid w:val="00836D01"/>
    <w:rsid w:val="008373F8"/>
    <w:rsid w:val="008379F3"/>
    <w:rsid w:val="00837EA3"/>
    <w:rsid w:val="00840495"/>
    <w:rsid w:val="008439A0"/>
    <w:rsid w:val="00843BE9"/>
    <w:rsid w:val="00847569"/>
    <w:rsid w:val="008508FF"/>
    <w:rsid w:val="00850CAC"/>
    <w:rsid w:val="00851770"/>
    <w:rsid w:val="00851B56"/>
    <w:rsid w:val="0085238C"/>
    <w:rsid w:val="008530DA"/>
    <w:rsid w:val="0085352C"/>
    <w:rsid w:val="008538D0"/>
    <w:rsid w:val="00853BF4"/>
    <w:rsid w:val="00854ED5"/>
    <w:rsid w:val="00855965"/>
    <w:rsid w:val="00856356"/>
    <w:rsid w:val="008563F2"/>
    <w:rsid w:val="00860671"/>
    <w:rsid w:val="00860F0E"/>
    <w:rsid w:val="00862713"/>
    <w:rsid w:val="008629D4"/>
    <w:rsid w:val="00862CD2"/>
    <w:rsid w:val="00863734"/>
    <w:rsid w:val="00863C01"/>
    <w:rsid w:val="0086508B"/>
    <w:rsid w:val="008651DF"/>
    <w:rsid w:val="00866182"/>
    <w:rsid w:val="00866E4F"/>
    <w:rsid w:val="0086705D"/>
    <w:rsid w:val="00867129"/>
    <w:rsid w:val="0087156A"/>
    <w:rsid w:val="0087156B"/>
    <w:rsid w:val="00872D7E"/>
    <w:rsid w:val="008754E6"/>
    <w:rsid w:val="00877278"/>
    <w:rsid w:val="0087776F"/>
    <w:rsid w:val="0088233C"/>
    <w:rsid w:val="0088280A"/>
    <w:rsid w:val="00883EB7"/>
    <w:rsid w:val="00884999"/>
    <w:rsid w:val="008873C9"/>
    <w:rsid w:val="00892C9F"/>
    <w:rsid w:val="00892FBD"/>
    <w:rsid w:val="00893AD8"/>
    <w:rsid w:val="00893D2C"/>
    <w:rsid w:val="00894D11"/>
    <w:rsid w:val="0089523F"/>
    <w:rsid w:val="008967E5"/>
    <w:rsid w:val="00897BCF"/>
    <w:rsid w:val="008A07FE"/>
    <w:rsid w:val="008A12AD"/>
    <w:rsid w:val="008A1677"/>
    <w:rsid w:val="008A4B7F"/>
    <w:rsid w:val="008A5452"/>
    <w:rsid w:val="008A6436"/>
    <w:rsid w:val="008A6BF9"/>
    <w:rsid w:val="008A6E5D"/>
    <w:rsid w:val="008B04B3"/>
    <w:rsid w:val="008B0584"/>
    <w:rsid w:val="008B060F"/>
    <w:rsid w:val="008B144F"/>
    <w:rsid w:val="008B1A88"/>
    <w:rsid w:val="008B279B"/>
    <w:rsid w:val="008B3B85"/>
    <w:rsid w:val="008B4221"/>
    <w:rsid w:val="008B42E3"/>
    <w:rsid w:val="008B4E8C"/>
    <w:rsid w:val="008B56D4"/>
    <w:rsid w:val="008B60B8"/>
    <w:rsid w:val="008B7CA2"/>
    <w:rsid w:val="008C12BE"/>
    <w:rsid w:val="008C1B93"/>
    <w:rsid w:val="008C22C7"/>
    <w:rsid w:val="008C28CC"/>
    <w:rsid w:val="008C38EB"/>
    <w:rsid w:val="008C414B"/>
    <w:rsid w:val="008C54EA"/>
    <w:rsid w:val="008C6701"/>
    <w:rsid w:val="008C671C"/>
    <w:rsid w:val="008C7848"/>
    <w:rsid w:val="008D28A9"/>
    <w:rsid w:val="008D3BDF"/>
    <w:rsid w:val="008D5670"/>
    <w:rsid w:val="008D5814"/>
    <w:rsid w:val="008D6434"/>
    <w:rsid w:val="008D7EA2"/>
    <w:rsid w:val="008E0F80"/>
    <w:rsid w:val="008E1CA4"/>
    <w:rsid w:val="008E3FAA"/>
    <w:rsid w:val="008E4718"/>
    <w:rsid w:val="008E737C"/>
    <w:rsid w:val="008F04A3"/>
    <w:rsid w:val="008F05B8"/>
    <w:rsid w:val="008F0C9D"/>
    <w:rsid w:val="008F0D5A"/>
    <w:rsid w:val="008F1C12"/>
    <w:rsid w:val="008F1D50"/>
    <w:rsid w:val="008F5A4B"/>
    <w:rsid w:val="008F5EF9"/>
    <w:rsid w:val="008F5F6F"/>
    <w:rsid w:val="008F75D4"/>
    <w:rsid w:val="00900EC1"/>
    <w:rsid w:val="00901214"/>
    <w:rsid w:val="00904D6D"/>
    <w:rsid w:val="00904EC8"/>
    <w:rsid w:val="00906951"/>
    <w:rsid w:val="00910A21"/>
    <w:rsid w:val="0091187A"/>
    <w:rsid w:val="009128F9"/>
    <w:rsid w:val="00912FBC"/>
    <w:rsid w:val="009135FA"/>
    <w:rsid w:val="00913D3B"/>
    <w:rsid w:val="00913F75"/>
    <w:rsid w:val="00915DA5"/>
    <w:rsid w:val="009162AB"/>
    <w:rsid w:val="009162DA"/>
    <w:rsid w:val="00917EBE"/>
    <w:rsid w:val="00921D05"/>
    <w:rsid w:val="0092257C"/>
    <w:rsid w:val="009227D0"/>
    <w:rsid w:val="00923121"/>
    <w:rsid w:val="00923F6F"/>
    <w:rsid w:val="00925CC8"/>
    <w:rsid w:val="00926508"/>
    <w:rsid w:val="009314C3"/>
    <w:rsid w:val="009317FD"/>
    <w:rsid w:val="00933C70"/>
    <w:rsid w:val="00936110"/>
    <w:rsid w:val="0094052C"/>
    <w:rsid w:val="009406FF"/>
    <w:rsid w:val="00941203"/>
    <w:rsid w:val="009416C1"/>
    <w:rsid w:val="0094264B"/>
    <w:rsid w:val="00943282"/>
    <w:rsid w:val="0094367D"/>
    <w:rsid w:val="00943FA1"/>
    <w:rsid w:val="00945A5C"/>
    <w:rsid w:val="00946389"/>
    <w:rsid w:val="0094738D"/>
    <w:rsid w:val="00950EF7"/>
    <w:rsid w:val="00954DC1"/>
    <w:rsid w:val="00955462"/>
    <w:rsid w:val="00956EB6"/>
    <w:rsid w:val="00956F83"/>
    <w:rsid w:val="00957C11"/>
    <w:rsid w:val="009608A1"/>
    <w:rsid w:val="009617A9"/>
    <w:rsid w:val="00965B79"/>
    <w:rsid w:val="009665BE"/>
    <w:rsid w:val="009673AB"/>
    <w:rsid w:val="00970E84"/>
    <w:rsid w:val="00971153"/>
    <w:rsid w:val="0097242D"/>
    <w:rsid w:val="00972DAA"/>
    <w:rsid w:val="0097684D"/>
    <w:rsid w:val="00981036"/>
    <w:rsid w:val="00981E5F"/>
    <w:rsid w:val="00983522"/>
    <w:rsid w:val="00983846"/>
    <w:rsid w:val="00990483"/>
    <w:rsid w:val="00990CC8"/>
    <w:rsid w:val="0099227E"/>
    <w:rsid w:val="009949C5"/>
    <w:rsid w:val="009973FB"/>
    <w:rsid w:val="00997C10"/>
    <w:rsid w:val="009A19B2"/>
    <w:rsid w:val="009B398D"/>
    <w:rsid w:val="009B3EC0"/>
    <w:rsid w:val="009B4878"/>
    <w:rsid w:val="009B4CC8"/>
    <w:rsid w:val="009B5FE8"/>
    <w:rsid w:val="009B62B1"/>
    <w:rsid w:val="009B7695"/>
    <w:rsid w:val="009B76C2"/>
    <w:rsid w:val="009C06E2"/>
    <w:rsid w:val="009C080D"/>
    <w:rsid w:val="009C142A"/>
    <w:rsid w:val="009C364E"/>
    <w:rsid w:val="009C5293"/>
    <w:rsid w:val="009C7687"/>
    <w:rsid w:val="009C7AFA"/>
    <w:rsid w:val="009D1199"/>
    <w:rsid w:val="009D41DF"/>
    <w:rsid w:val="009D4213"/>
    <w:rsid w:val="009D709E"/>
    <w:rsid w:val="009E0249"/>
    <w:rsid w:val="009E055A"/>
    <w:rsid w:val="009E0620"/>
    <w:rsid w:val="009E0F0F"/>
    <w:rsid w:val="009E2DB3"/>
    <w:rsid w:val="009E36AC"/>
    <w:rsid w:val="009E41D1"/>
    <w:rsid w:val="009E44AE"/>
    <w:rsid w:val="009E4FB4"/>
    <w:rsid w:val="009E5694"/>
    <w:rsid w:val="009E585B"/>
    <w:rsid w:val="009E66EA"/>
    <w:rsid w:val="009E7D5A"/>
    <w:rsid w:val="009F040E"/>
    <w:rsid w:val="009F1F65"/>
    <w:rsid w:val="009F3146"/>
    <w:rsid w:val="00A01765"/>
    <w:rsid w:val="00A0223B"/>
    <w:rsid w:val="00A02896"/>
    <w:rsid w:val="00A02DD3"/>
    <w:rsid w:val="00A04D6C"/>
    <w:rsid w:val="00A05622"/>
    <w:rsid w:val="00A100B6"/>
    <w:rsid w:val="00A1136A"/>
    <w:rsid w:val="00A12DD9"/>
    <w:rsid w:val="00A135A2"/>
    <w:rsid w:val="00A146A3"/>
    <w:rsid w:val="00A16250"/>
    <w:rsid w:val="00A17296"/>
    <w:rsid w:val="00A17D28"/>
    <w:rsid w:val="00A21621"/>
    <w:rsid w:val="00A22457"/>
    <w:rsid w:val="00A22900"/>
    <w:rsid w:val="00A31E71"/>
    <w:rsid w:val="00A3312E"/>
    <w:rsid w:val="00A3340E"/>
    <w:rsid w:val="00A42248"/>
    <w:rsid w:val="00A426C8"/>
    <w:rsid w:val="00A42ABF"/>
    <w:rsid w:val="00A4427E"/>
    <w:rsid w:val="00A44A38"/>
    <w:rsid w:val="00A45398"/>
    <w:rsid w:val="00A46733"/>
    <w:rsid w:val="00A46ECF"/>
    <w:rsid w:val="00A473F8"/>
    <w:rsid w:val="00A477B8"/>
    <w:rsid w:val="00A47AD5"/>
    <w:rsid w:val="00A47F03"/>
    <w:rsid w:val="00A50D98"/>
    <w:rsid w:val="00A51683"/>
    <w:rsid w:val="00A51883"/>
    <w:rsid w:val="00A51892"/>
    <w:rsid w:val="00A52037"/>
    <w:rsid w:val="00A52149"/>
    <w:rsid w:val="00A52366"/>
    <w:rsid w:val="00A52EAC"/>
    <w:rsid w:val="00A52FC1"/>
    <w:rsid w:val="00A55CB9"/>
    <w:rsid w:val="00A5654D"/>
    <w:rsid w:val="00A56DE3"/>
    <w:rsid w:val="00A5724F"/>
    <w:rsid w:val="00A6214E"/>
    <w:rsid w:val="00A6261F"/>
    <w:rsid w:val="00A662A3"/>
    <w:rsid w:val="00A6661A"/>
    <w:rsid w:val="00A6697F"/>
    <w:rsid w:val="00A67E5A"/>
    <w:rsid w:val="00A719E2"/>
    <w:rsid w:val="00A71C8A"/>
    <w:rsid w:val="00A71ED6"/>
    <w:rsid w:val="00A760E0"/>
    <w:rsid w:val="00A77E76"/>
    <w:rsid w:val="00A80090"/>
    <w:rsid w:val="00A82646"/>
    <w:rsid w:val="00A83ECA"/>
    <w:rsid w:val="00A84D1C"/>
    <w:rsid w:val="00A85A64"/>
    <w:rsid w:val="00A92430"/>
    <w:rsid w:val="00A93118"/>
    <w:rsid w:val="00A93D4E"/>
    <w:rsid w:val="00A94333"/>
    <w:rsid w:val="00A94C5E"/>
    <w:rsid w:val="00A950F7"/>
    <w:rsid w:val="00A97D90"/>
    <w:rsid w:val="00AA3EC5"/>
    <w:rsid w:val="00AA48F5"/>
    <w:rsid w:val="00AA4B39"/>
    <w:rsid w:val="00AA512B"/>
    <w:rsid w:val="00AA59BE"/>
    <w:rsid w:val="00AA608B"/>
    <w:rsid w:val="00AA6C33"/>
    <w:rsid w:val="00AA77C0"/>
    <w:rsid w:val="00AB08B3"/>
    <w:rsid w:val="00AB1CD7"/>
    <w:rsid w:val="00AB1F5C"/>
    <w:rsid w:val="00AB34C2"/>
    <w:rsid w:val="00AB4311"/>
    <w:rsid w:val="00AB49DA"/>
    <w:rsid w:val="00AB59A7"/>
    <w:rsid w:val="00AB68F7"/>
    <w:rsid w:val="00AB6D89"/>
    <w:rsid w:val="00AC06A7"/>
    <w:rsid w:val="00AC077B"/>
    <w:rsid w:val="00AC0C82"/>
    <w:rsid w:val="00AC1F08"/>
    <w:rsid w:val="00AC1F71"/>
    <w:rsid w:val="00AC2751"/>
    <w:rsid w:val="00AC374E"/>
    <w:rsid w:val="00AC60ED"/>
    <w:rsid w:val="00AC6BE3"/>
    <w:rsid w:val="00AD11EC"/>
    <w:rsid w:val="00AD132F"/>
    <w:rsid w:val="00AD1A38"/>
    <w:rsid w:val="00AD1CC7"/>
    <w:rsid w:val="00AD2373"/>
    <w:rsid w:val="00AD4DF3"/>
    <w:rsid w:val="00AD531C"/>
    <w:rsid w:val="00AD5542"/>
    <w:rsid w:val="00AD564C"/>
    <w:rsid w:val="00AD5DF4"/>
    <w:rsid w:val="00AD7639"/>
    <w:rsid w:val="00AE041B"/>
    <w:rsid w:val="00AE3182"/>
    <w:rsid w:val="00AE3643"/>
    <w:rsid w:val="00AE43A3"/>
    <w:rsid w:val="00AF0790"/>
    <w:rsid w:val="00AF095A"/>
    <w:rsid w:val="00AF1119"/>
    <w:rsid w:val="00AF4258"/>
    <w:rsid w:val="00AF43F9"/>
    <w:rsid w:val="00AF59C3"/>
    <w:rsid w:val="00B007C4"/>
    <w:rsid w:val="00B011BB"/>
    <w:rsid w:val="00B012F2"/>
    <w:rsid w:val="00B0163B"/>
    <w:rsid w:val="00B04312"/>
    <w:rsid w:val="00B0539A"/>
    <w:rsid w:val="00B06669"/>
    <w:rsid w:val="00B06F09"/>
    <w:rsid w:val="00B07DF0"/>
    <w:rsid w:val="00B11E55"/>
    <w:rsid w:val="00B1238C"/>
    <w:rsid w:val="00B12468"/>
    <w:rsid w:val="00B14782"/>
    <w:rsid w:val="00B14B32"/>
    <w:rsid w:val="00B14BA4"/>
    <w:rsid w:val="00B14C9C"/>
    <w:rsid w:val="00B14CD3"/>
    <w:rsid w:val="00B14E05"/>
    <w:rsid w:val="00B15832"/>
    <w:rsid w:val="00B162E1"/>
    <w:rsid w:val="00B17156"/>
    <w:rsid w:val="00B17A29"/>
    <w:rsid w:val="00B17D85"/>
    <w:rsid w:val="00B21966"/>
    <w:rsid w:val="00B2363C"/>
    <w:rsid w:val="00B252F9"/>
    <w:rsid w:val="00B25977"/>
    <w:rsid w:val="00B271D8"/>
    <w:rsid w:val="00B27C45"/>
    <w:rsid w:val="00B30AC1"/>
    <w:rsid w:val="00B313EB"/>
    <w:rsid w:val="00B3198A"/>
    <w:rsid w:val="00B339CC"/>
    <w:rsid w:val="00B34812"/>
    <w:rsid w:val="00B34A22"/>
    <w:rsid w:val="00B357AE"/>
    <w:rsid w:val="00B37E57"/>
    <w:rsid w:val="00B42FA5"/>
    <w:rsid w:val="00B439E7"/>
    <w:rsid w:val="00B448B9"/>
    <w:rsid w:val="00B514D3"/>
    <w:rsid w:val="00B51BC7"/>
    <w:rsid w:val="00B52134"/>
    <w:rsid w:val="00B536D7"/>
    <w:rsid w:val="00B55A3E"/>
    <w:rsid w:val="00B56063"/>
    <w:rsid w:val="00B56356"/>
    <w:rsid w:val="00B570B0"/>
    <w:rsid w:val="00B57714"/>
    <w:rsid w:val="00B61620"/>
    <w:rsid w:val="00B64061"/>
    <w:rsid w:val="00B65721"/>
    <w:rsid w:val="00B65BB6"/>
    <w:rsid w:val="00B65CD0"/>
    <w:rsid w:val="00B7048C"/>
    <w:rsid w:val="00B71D8A"/>
    <w:rsid w:val="00B72028"/>
    <w:rsid w:val="00B73F7D"/>
    <w:rsid w:val="00B743B9"/>
    <w:rsid w:val="00B768D7"/>
    <w:rsid w:val="00B778A3"/>
    <w:rsid w:val="00B809F3"/>
    <w:rsid w:val="00B85932"/>
    <w:rsid w:val="00B87588"/>
    <w:rsid w:val="00B92474"/>
    <w:rsid w:val="00BA165D"/>
    <w:rsid w:val="00BA2419"/>
    <w:rsid w:val="00BA2A58"/>
    <w:rsid w:val="00BA3A65"/>
    <w:rsid w:val="00BA7FD0"/>
    <w:rsid w:val="00BB04DA"/>
    <w:rsid w:val="00BB060D"/>
    <w:rsid w:val="00BB0F2F"/>
    <w:rsid w:val="00BB1C66"/>
    <w:rsid w:val="00BB3596"/>
    <w:rsid w:val="00BB3FB3"/>
    <w:rsid w:val="00BB48F9"/>
    <w:rsid w:val="00BB524D"/>
    <w:rsid w:val="00BB5385"/>
    <w:rsid w:val="00BB5653"/>
    <w:rsid w:val="00BB6C23"/>
    <w:rsid w:val="00BB6E3C"/>
    <w:rsid w:val="00BC06CF"/>
    <w:rsid w:val="00BC0E05"/>
    <w:rsid w:val="00BC133D"/>
    <w:rsid w:val="00BC37CF"/>
    <w:rsid w:val="00BC3E9C"/>
    <w:rsid w:val="00BC4AF5"/>
    <w:rsid w:val="00BC4B07"/>
    <w:rsid w:val="00BC5AA5"/>
    <w:rsid w:val="00BC7CC2"/>
    <w:rsid w:val="00BD049F"/>
    <w:rsid w:val="00BD0E9D"/>
    <w:rsid w:val="00BD218A"/>
    <w:rsid w:val="00BD27C0"/>
    <w:rsid w:val="00BD2B86"/>
    <w:rsid w:val="00BD399A"/>
    <w:rsid w:val="00BD557E"/>
    <w:rsid w:val="00BD5B18"/>
    <w:rsid w:val="00BD5F64"/>
    <w:rsid w:val="00BE0201"/>
    <w:rsid w:val="00BE2FF2"/>
    <w:rsid w:val="00BE3232"/>
    <w:rsid w:val="00BE3881"/>
    <w:rsid w:val="00BE520C"/>
    <w:rsid w:val="00BF16AD"/>
    <w:rsid w:val="00BF2C8B"/>
    <w:rsid w:val="00BF34A7"/>
    <w:rsid w:val="00BF3B14"/>
    <w:rsid w:val="00BF3DA1"/>
    <w:rsid w:val="00BF6218"/>
    <w:rsid w:val="00C00EA2"/>
    <w:rsid w:val="00C011EE"/>
    <w:rsid w:val="00C02535"/>
    <w:rsid w:val="00C0260C"/>
    <w:rsid w:val="00C0352A"/>
    <w:rsid w:val="00C0425B"/>
    <w:rsid w:val="00C04548"/>
    <w:rsid w:val="00C05811"/>
    <w:rsid w:val="00C0712B"/>
    <w:rsid w:val="00C07BEF"/>
    <w:rsid w:val="00C1015B"/>
    <w:rsid w:val="00C101D0"/>
    <w:rsid w:val="00C103A1"/>
    <w:rsid w:val="00C10A10"/>
    <w:rsid w:val="00C10D6A"/>
    <w:rsid w:val="00C10EC0"/>
    <w:rsid w:val="00C13B9C"/>
    <w:rsid w:val="00C14063"/>
    <w:rsid w:val="00C14E7E"/>
    <w:rsid w:val="00C15102"/>
    <w:rsid w:val="00C15A56"/>
    <w:rsid w:val="00C20353"/>
    <w:rsid w:val="00C22F0A"/>
    <w:rsid w:val="00C2325B"/>
    <w:rsid w:val="00C251A4"/>
    <w:rsid w:val="00C255F5"/>
    <w:rsid w:val="00C25B1C"/>
    <w:rsid w:val="00C26299"/>
    <w:rsid w:val="00C2742F"/>
    <w:rsid w:val="00C311E4"/>
    <w:rsid w:val="00C322BB"/>
    <w:rsid w:val="00C33540"/>
    <w:rsid w:val="00C33DCD"/>
    <w:rsid w:val="00C350F2"/>
    <w:rsid w:val="00C35B73"/>
    <w:rsid w:val="00C35B8F"/>
    <w:rsid w:val="00C35FBE"/>
    <w:rsid w:val="00C3666D"/>
    <w:rsid w:val="00C40E59"/>
    <w:rsid w:val="00C415E3"/>
    <w:rsid w:val="00C418BF"/>
    <w:rsid w:val="00C4258F"/>
    <w:rsid w:val="00C44562"/>
    <w:rsid w:val="00C453FB"/>
    <w:rsid w:val="00C455A4"/>
    <w:rsid w:val="00C45DED"/>
    <w:rsid w:val="00C4630B"/>
    <w:rsid w:val="00C50166"/>
    <w:rsid w:val="00C502FF"/>
    <w:rsid w:val="00C51C74"/>
    <w:rsid w:val="00C55950"/>
    <w:rsid w:val="00C55BED"/>
    <w:rsid w:val="00C55D03"/>
    <w:rsid w:val="00C55F3E"/>
    <w:rsid w:val="00C57311"/>
    <w:rsid w:val="00C615D8"/>
    <w:rsid w:val="00C61929"/>
    <w:rsid w:val="00C62E71"/>
    <w:rsid w:val="00C63059"/>
    <w:rsid w:val="00C631FE"/>
    <w:rsid w:val="00C63C08"/>
    <w:rsid w:val="00C66CCC"/>
    <w:rsid w:val="00C676A4"/>
    <w:rsid w:val="00C67EA4"/>
    <w:rsid w:val="00C700B6"/>
    <w:rsid w:val="00C7182A"/>
    <w:rsid w:val="00C723B3"/>
    <w:rsid w:val="00C72659"/>
    <w:rsid w:val="00C734AC"/>
    <w:rsid w:val="00C73BD7"/>
    <w:rsid w:val="00C80CAC"/>
    <w:rsid w:val="00C81C9C"/>
    <w:rsid w:val="00C82325"/>
    <w:rsid w:val="00C83578"/>
    <w:rsid w:val="00C8516B"/>
    <w:rsid w:val="00C854C1"/>
    <w:rsid w:val="00C85B81"/>
    <w:rsid w:val="00C9178F"/>
    <w:rsid w:val="00C93F76"/>
    <w:rsid w:val="00C9655A"/>
    <w:rsid w:val="00C968B5"/>
    <w:rsid w:val="00C96FCA"/>
    <w:rsid w:val="00C9754D"/>
    <w:rsid w:val="00C975DF"/>
    <w:rsid w:val="00CA3A9F"/>
    <w:rsid w:val="00CA5D84"/>
    <w:rsid w:val="00CB0F3D"/>
    <w:rsid w:val="00CC069A"/>
    <w:rsid w:val="00CC1960"/>
    <w:rsid w:val="00CC1C38"/>
    <w:rsid w:val="00CC2F23"/>
    <w:rsid w:val="00CC59F0"/>
    <w:rsid w:val="00CC7B7A"/>
    <w:rsid w:val="00CD43DD"/>
    <w:rsid w:val="00CD4F70"/>
    <w:rsid w:val="00CE1B84"/>
    <w:rsid w:val="00CE1CF3"/>
    <w:rsid w:val="00CE34D8"/>
    <w:rsid w:val="00CE4BC0"/>
    <w:rsid w:val="00CE50ED"/>
    <w:rsid w:val="00CE70F3"/>
    <w:rsid w:val="00CE7203"/>
    <w:rsid w:val="00CE7659"/>
    <w:rsid w:val="00CE7EA9"/>
    <w:rsid w:val="00CF0E18"/>
    <w:rsid w:val="00CF1C58"/>
    <w:rsid w:val="00CF29A4"/>
    <w:rsid w:val="00CF2F2E"/>
    <w:rsid w:val="00CF4D01"/>
    <w:rsid w:val="00CF624D"/>
    <w:rsid w:val="00CF6E34"/>
    <w:rsid w:val="00D0495F"/>
    <w:rsid w:val="00D0506E"/>
    <w:rsid w:val="00D05B3D"/>
    <w:rsid w:val="00D060CE"/>
    <w:rsid w:val="00D066D9"/>
    <w:rsid w:val="00D076EF"/>
    <w:rsid w:val="00D07778"/>
    <w:rsid w:val="00D108C5"/>
    <w:rsid w:val="00D10D1E"/>
    <w:rsid w:val="00D10D7A"/>
    <w:rsid w:val="00D1187F"/>
    <w:rsid w:val="00D11C2D"/>
    <w:rsid w:val="00D1618D"/>
    <w:rsid w:val="00D167B1"/>
    <w:rsid w:val="00D167B5"/>
    <w:rsid w:val="00D16D1B"/>
    <w:rsid w:val="00D16FB7"/>
    <w:rsid w:val="00D179C6"/>
    <w:rsid w:val="00D21F66"/>
    <w:rsid w:val="00D24B66"/>
    <w:rsid w:val="00D24C22"/>
    <w:rsid w:val="00D26476"/>
    <w:rsid w:val="00D269D5"/>
    <w:rsid w:val="00D3031F"/>
    <w:rsid w:val="00D31492"/>
    <w:rsid w:val="00D317B8"/>
    <w:rsid w:val="00D338B2"/>
    <w:rsid w:val="00D3478B"/>
    <w:rsid w:val="00D35641"/>
    <w:rsid w:val="00D35E12"/>
    <w:rsid w:val="00D36419"/>
    <w:rsid w:val="00D37A3D"/>
    <w:rsid w:val="00D413DD"/>
    <w:rsid w:val="00D4189D"/>
    <w:rsid w:val="00D424E3"/>
    <w:rsid w:val="00D4255A"/>
    <w:rsid w:val="00D42604"/>
    <w:rsid w:val="00D43436"/>
    <w:rsid w:val="00D4389A"/>
    <w:rsid w:val="00D4400C"/>
    <w:rsid w:val="00D4436A"/>
    <w:rsid w:val="00D45829"/>
    <w:rsid w:val="00D45DEF"/>
    <w:rsid w:val="00D45FB7"/>
    <w:rsid w:val="00D46347"/>
    <w:rsid w:val="00D46954"/>
    <w:rsid w:val="00D50752"/>
    <w:rsid w:val="00D51E72"/>
    <w:rsid w:val="00D520E6"/>
    <w:rsid w:val="00D534EA"/>
    <w:rsid w:val="00D5355C"/>
    <w:rsid w:val="00D540A4"/>
    <w:rsid w:val="00D54DBC"/>
    <w:rsid w:val="00D55A16"/>
    <w:rsid w:val="00D570F3"/>
    <w:rsid w:val="00D61C85"/>
    <w:rsid w:val="00D624E5"/>
    <w:rsid w:val="00D634A8"/>
    <w:rsid w:val="00D64C3D"/>
    <w:rsid w:val="00D65A1C"/>
    <w:rsid w:val="00D67099"/>
    <w:rsid w:val="00D67F5D"/>
    <w:rsid w:val="00D71939"/>
    <w:rsid w:val="00D72D27"/>
    <w:rsid w:val="00D73317"/>
    <w:rsid w:val="00D73816"/>
    <w:rsid w:val="00D743C8"/>
    <w:rsid w:val="00D743DA"/>
    <w:rsid w:val="00D744B5"/>
    <w:rsid w:val="00D745B1"/>
    <w:rsid w:val="00D74C5F"/>
    <w:rsid w:val="00D753F3"/>
    <w:rsid w:val="00D772DC"/>
    <w:rsid w:val="00D77EFE"/>
    <w:rsid w:val="00D821E9"/>
    <w:rsid w:val="00D879AF"/>
    <w:rsid w:val="00D9045B"/>
    <w:rsid w:val="00D90EA9"/>
    <w:rsid w:val="00D93083"/>
    <w:rsid w:val="00D93A48"/>
    <w:rsid w:val="00D941C3"/>
    <w:rsid w:val="00D943A5"/>
    <w:rsid w:val="00D94A99"/>
    <w:rsid w:val="00D95324"/>
    <w:rsid w:val="00D95482"/>
    <w:rsid w:val="00DA0390"/>
    <w:rsid w:val="00DA1940"/>
    <w:rsid w:val="00DA3BBA"/>
    <w:rsid w:val="00DA3C3C"/>
    <w:rsid w:val="00DA490E"/>
    <w:rsid w:val="00DA5BC3"/>
    <w:rsid w:val="00DA7399"/>
    <w:rsid w:val="00DB05EC"/>
    <w:rsid w:val="00DB166E"/>
    <w:rsid w:val="00DB3D8C"/>
    <w:rsid w:val="00DB3E4C"/>
    <w:rsid w:val="00DB412C"/>
    <w:rsid w:val="00DB43B8"/>
    <w:rsid w:val="00DB4B7B"/>
    <w:rsid w:val="00DB7AD2"/>
    <w:rsid w:val="00DB7BD1"/>
    <w:rsid w:val="00DB7C8A"/>
    <w:rsid w:val="00DC0BDC"/>
    <w:rsid w:val="00DC29B6"/>
    <w:rsid w:val="00DC2DC5"/>
    <w:rsid w:val="00DC341B"/>
    <w:rsid w:val="00DC4758"/>
    <w:rsid w:val="00DC572C"/>
    <w:rsid w:val="00DC590A"/>
    <w:rsid w:val="00DD0E87"/>
    <w:rsid w:val="00DD23A1"/>
    <w:rsid w:val="00DD2BCD"/>
    <w:rsid w:val="00DD35E7"/>
    <w:rsid w:val="00DD4EAF"/>
    <w:rsid w:val="00DD512F"/>
    <w:rsid w:val="00DD5486"/>
    <w:rsid w:val="00DD650E"/>
    <w:rsid w:val="00DD7968"/>
    <w:rsid w:val="00DE0B7E"/>
    <w:rsid w:val="00DE1418"/>
    <w:rsid w:val="00DE160B"/>
    <w:rsid w:val="00DE2205"/>
    <w:rsid w:val="00DE2521"/>
    <w:rsid w:val="00DE421E"/>
    <w:rsid w:val="00DE5454"/>
    <w:rsid w:val="00DE6831"/>
    <w:rsid w:val="00DE7F41"/>
    <w:rsid w:val="00DF0C17"/>
    <w:rsid w:val="00DF0F50"/>
    <w:rsid w:val="00DF2309"/>
    <w:rsid w:val="00DF28DC"/>
    <w:rsid w:val="00DF3742"/>
    <w:rsid w:val="00DF3915"/>
    <w:rsid w:val="00DF44AC"/>
    <w:rsid w:val="00DF4CE2"/>
    <w:rsid w:val="00DF4E24"/>
    <w:rsid w:val="00E0168F"/>
    <w:rsid w:val="00E027AC"/>
    <w:rsid w:val="00E0485F"/>
    <w:rsid w:val="00E11575"/>
    <w:rsid w:val="00E12071"/>
    <w:rsid w:val="00E12660"/>
    <w:rsid w:val="00E12838"/>
    <w:rsid w:val="00E15BBF"/>
    <w:rsid w:val="00E15ECD"/>
    <w:rsid w:val="00E17BE9"/>
    <w:rsid w:val="00E2153E"/>
    <w:rsid w:val="00E230D8"/>
    <w:rsid w:val="00E239E2"/>
    <w:rsid w:val="00E23F00"/>
    <w:rsid w:val="00E2587D"/>
    <w:rsid w:val="00E2599A"/>
    <w:rsid w:val="00E26A0F"/>
    <w:rsid w:val="00E305A0"/>
    <w:rsid w:val="00E318D4"/>
    <w:rsid w:val="00E33882"/>
    <w:rsid w:val="00E339EE"/>
    <w:rsid w:val="00E3557A"/>
    <w:rsid w:val="00E4014C"/>
    <w:rsid w:val="00E401FC"/>
    <w:rsid w:val="00E41B8C"/>
    <w:rsid w:val="00E42D1B"/>
    <w:rsid w:val="00E4558E"/>
    <w:rsid w:val="00E46C0B"/>
    <w:rsid w:val="00E46FAB"/>
    <w:rsid w:val="00E474DC"/>
    <w:rsid w:val="00E50D72"/>
    <w:rsid w:val="00E5155C"/>
    <w:rsid w:val="00E52FF2"/>
    <w:rsid w:val="00E5385B"/>
    <w:rsid w:val="00E55EA9"/>
    <w:rsid w:val="00E56307"/>
    <w:rsid w:val="00E56D55"/>
    <w:rsid w:val="00E56F52"/>
    <w:rsid w:val="00E57D47"/>
    <w:rsid w:val="00E57F76"/>
    <w:rsid w:val="00E60696"/>
    <w:rsid w:val="00E607BC"/>
    <w:rsid w:val="00E6152A"/>
    <w:rsid w:val="00E619D6"/>
    <w:rsid w:val="00E62028"/>
    <w:rsid w:val="00E6393C"/>
    <w:rsid w:val="00E67E51"/>
    <w:rsid w:val="00E702D9"/>
    <w:rsid w:val="00E713B4"/>
    <w:rsid w:val="00E72731"/>
    <w:rsid w:val="00E76BE0"/>
    <w:rsid w:val="00E76BE5"/>
    <w:rsid w:val="00E7790B"/>
    <w:rsid w:val="00E77E10"/>
    <w:rsid w:val="00E77E1F"/>
    <w:rsid w:val="00E80AD7"/>
    <w:rsid w:val="00E81037"/>
    <w:rsid w:val="00E81714"/>
    <w:rsid w:val="00E91546"/>
    <w:rsid w:val="00E91678"/>
    <w:rsid w:val="00E9206E"/>
    <w:rsid w:val="00E93438"/>
    <w:rsid w:val="00E93F64"/>
    <w:rsid w:val="00E94443"/>
    <w:rsid w:val="00E96092"/>
    <w:rsid w:val="00E960A6"/>
    <w:rsid w:val="00E96737"/>
    <w:rsid w:val="00E96B5C"/>
    <w:rsid w:val="00EA0668"/>
    <w:rsid w:val="00EA127F"/>
    <w:rsid w:val="00EA12A3"/>
    <w:rsid w:val="00EA1F53"/>
    <w:rsid w:val="00EA2266"/>
    <w:rsid w:val="00EA2C41"/>
    <w:rsid w:val="00EA4376"/>
    <w:rsid w:val="00EA70DC"/>
    <w:rsid w:val="00EB0017"/>
    <w:rsid w:val="00EB01FF"/>
    <w:rsid w:val="00EB06C6"/>
    <w:rsid w:val="00EB1B47"/>
    <w:rsid w:val="00EB46E1"/>
    <w:rsid w:val="00EB61F5"/>
    <w:rsid w:val="00EB75A1"/>
    <w:rsid w:val="00EB7BD6"/>
    <w:rsid w:val="00EC20AE"/>
    <w:rsid w:val="00EC20FD"/>
    <w:rsid w:val="00EC25D7"/>
    <w:rsid w:val="00EC2EF8"/>
    <w:rsid w:val="00EC3DAC"/>
    <w:rsid w:val="00EC42FF"/>
    <w:rsid w:val="00EC5A73"/>
    <w:rsid w:val="00EC5CF8"/>
    <w:rsid w:val="00ED3B7C"/>
    <w:rsid w:val="00ED3D0C"/>
    <w:rsid w:val="00ED4AEF"/>
    <w:rsid w:val="00ED527A"/>
    <w:rsid w:val="00ED54F6"/>
    <w:rsid w:val="00ED570E"/>
    <w:rsid w:val="00ED5CFE"/>
    <w:rsid w:val="00ED5E6F"/>
    <w:rsid w:val="00ED7D8C"/>
    <w:rsid w:val="00EE005A"/>
    <w:rsid w:val="00EE046A"/>
    <w:rsid w:val="00EE05CF"/>
    <w:rsid w:val="00EE077C"/>
    <w:rsid w:val="00EE10AE"/>
    <w:rsid w:val="00EE1C91"/>
    <w:rsid w:val="00EE2DA2"/>
    <w:rsid w:val="00EE3901"/>
    <w:rsid w:val="00EE4290"/>
    <w:rsid w:val="00EE589E"/>
    <w:rsid w:val="00EE76D0"/>
    <w:rsid w:val="00EE7C89"/>
    <w:rsid w:val="00EE7FB7"/>
    <w:rsid w:val="00EF1185"/>
    <w:rsid w:val="00EF5C2D"/>
    <w:rsid w:val="00EF754D"/>
    <w:rsid w:val="00F027E9"/>
    <w:rsid w:val="00F06856"/>
    <w:rsid w:val="00F0775E"/>
    <w:rsid w:val="00F10FB1"/>
    <w:rsid w:val="00F15BF4"/>
    <w:rsid w:val="00F15F69"/>
    <w:rsid w:val="00F1612D"/>
    <w:rsid w:val="00F173DD"/>
    <w:rsid w:val="00F21119"/>
    <w:rsid w:val="00F2228B"/>
    <w:rsid w:val="00F23F3D"/>
    <w:rsid w:val="00F25164"/>
    <w:rsid w:val="00F25EBF"/>
    <w:rsid w:val="00F266B5"/>
    <w:rsid w:val="00F277D3"/>
    <w:rsid w:val="00F30392"/>
    <w:rsid w:val="00F30997"/>
    <w:rsid w:val="00F32896"/>
    <w:rsid w:val="00F33C08"/>
    <w:rsid w:val="00F35ADB"/>
    <w:rsid w:val="00F37235"/>
    <w:rsid w:val="00F41AE7"/>
    <w:rsid w:val="00F41F44"/>
    <w:rsid w:val="00F420E7"/>
    <w:rsid w:val="00F42D17"/>
    <w:rsid w:val="00F438E8"/>
    <w:rsid w:val="00F457A0"/>
    <w:rsid w:val="00F46492"/>
    <w:rsid w:val="00F477B5"/>
    <w:rsid w:val="00F47B01"/>
    <w:rsid w:val="00F5057E"/>
    <w:rsid w:val="00F53410"/>
    <w:rsid w:val="00F541F8"/>
    <w:rsid w:val="00F5470A"/>
    <w:rsid w:val="00F551E6"/>
    <w:rsid w:val="00F5563D"/>
    <w:rsid w:val="00F56891"/>
    <w:rsid w:val="00F6201E"/>
    <w:rsid w:val="00F64CD4"/>
    <w:rsid w:val="00F64F37"/>
    <w:rsid w:val="00F65AB2"/>
    <w:rsid w:val="00F73E78"/>
    <w:rsid w:val="00F740C2"/>
    <w:rsid w:val="00F7591E"/>
    <w:rsid w:val="00F75CA3"/>
    <w:rsid w:val="00F75EF9"/>
    <w:rsid w:val="00F775A3"/>
    <w:rsid w:val="00F77A9B"/>
    <w:rsid w:val="00F83035"/>
    <w:rsid w:val="00F866B0"/>
    <w:rsid w:val="00F869EF"/>
    <w:rsid w:val="00F86BE4"/>
    <w:rsid w:val="00F86C7B"/>
    <w:rsid w:val="00F86D61"/>
    <w:rsid w:val="00F902B7"/>
    <w:rsid w:val="00F905B6"/>
    <w:rsid w:val="00F90B31"/>
    <w:rsid w:val="00F914B2"/>
    <w:rsid w:val="00F926B9"/>
    <w:rsid w:val="00F9541D"/>
    <w:rsid w:val="00F96489"/>
    <w:rsid w:val="00FA0403"/>
    <w:rsid w:val="00FA0CE6"/>
    <w:rsid w:val="00FA294A"/>
    <w:rsid w:val="00FA35FB"/>
    <w:rsid w:val="00FA5742"/>
    <w:rsid w:val="00FA597D"/>
    <w:rsid w:val="00FA5B9A"/>
    <w:rsid w:val="00FA6D06"/>
    <w:rsid w:val="00FA7BF0"/>
    <w:rsid w:val="00FB01B9"/>
    <w:rsid w:val="00FB066A"/>
    <w:rsid w:val="00FB133B"/>
    <w:rsid w:val="00FB3223"/>
    <w:rsid w:val="00FB763A"/>
    <w:rsid w:val="00FB79C0"/>
    <w:rsid w:val="00FC2979"/>
    <w:rsid w:val="00FC2EB8"/>
    <w:rsid w:val="00FC5C43"/>
    <w:rsid w:val="00FC7FA8"/>
    <w:rsid w:val="00FD1598"/>
    <w:rsid w:val="00FD576E"/>
    <w:rsid w:val="00FD596B"/>
    <w:rsid w:val="00FD6318"/>
    <w:rsid w:val="00FD6FBB"/>
    <w:rsid w:val="00FE01DA"/>
    <w:rsid w:val="00FE3835"/>
    <w:rsid w:val="00FE507B"/>
    <w:rsid w:val="00FE58CC"/>
    <w:rsid w:val="00FE75A9"/>
    <w:rsid w:val="00FF058D"/>
    <w:rsid w:val="00FF1D8E"/>
    <w:rsid w:val="00FF2440"/>
    <w:rsid w:val="00FF322C"/>
    <w:rsid w:val="00FF3922"/>
    <w:rsid w:val="00FF4A44"/>
    <w:rsid w:val="00FF5E45"/>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376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734"/>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565974"/>
    <w:pPr>
      <w:snapToGrid w:val="0"/>
      <w:jc w:val="both"/>
    </w:pPr>
    <w:rPr>
      <w:rFonts w:ascii="Centaur" w:eastAsia="MS Mincho" w:hAnsi="Centaur"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F15BF4"/>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F15BF4"/>
    <w:rPr>
      <w:rFonts w:ascii="NimbusRomNo9L-Regu" w:hAnsi="NimbusRomNo9L-Regu" w:hint="default"/>
      <w:b w:val="0"/>
      <w:bCs w:val="0"/>
      <w:i w:val="0"/>
      <w:iCs w:val="0"/>
      <w:color w:val="000000"/>
      <w:sz w:val="20"/>
      <w:szCs w:val="20"/>
    </w:rPr>
  </w:style>
  <w:style w:type="character" w:customStyle="1" w:styleId="UnresolvedMention1">
    <w:name w:val="Unresolved Mention1"/>
    <w:basedOn w:val="DefaultParagraphFont"/>
    <w:uiPriority w:val="99"/>
    <w:semiHidden/>
    <w:unhideWhenUsed/>
    <w:rsid w:val="00E619D6"/>
    <w:rPr>
      <w:color w:val="605E5C"/>
      <w:shd w:val="clear" w:color="auto" w:fill="E1DFDD"/>
    </w:rPr>
  </w:style>
  <w:style w:type="character" w:customStyle="1" w:styleId="highlight">
    <w:name w:val="highlight"/>
    <w:basedOn w:val="DefaultParagraphFont"/>
    <w:rsid w:val="00BE2FF2"/>
  </w:style>
  <w:style w:type="character" w:customStyle="1" w:styleId="HTMLPreformattedChar">
    <w:name w:val="HTML Preformatted Char"/>
    <w:basedOn w:val="DefaultParagraphFont"/>
    <w:link w:val="HTMLPreformatted"/>
    <w:uiPriority w:val="99"/>
    <w:rsid w:val="00E027AC"/>
    <w:rPr>
      <w:rFonts w:ascii="Courier New" w:hAnsi="Courier New" w:cs="Courier New"/>
    </w:rPr>
  </w:style>
  <w:style w:type="character" w:customStyle="1" w:styleId="y2iqfc">
    <w:name w:val="y2iqfc"/>
    <w:basedOn w:val="DefaultParagraphFont"/>
    <w:rsid w:val="00E027AC"/>
  </w:style>
  <w:style w:type="table" w:customStyle="1" w:styleId="LightShading1">
    <w:name w:val="Light Shading1"/>
    <w:basedOn w:val="TableNormal"/>
    <w:uiPriority w:val="60"/>
    <w:rsid w:val="00926508"/>
    <w:rPr>
      <w:rFonts w:ascii="Calibri" w:eastAsia="MS Mincho" w:hAnsi="Calibri"/>
      <w:color w:val="000000"/>
      <w:sz w:val="22"/>
      <w:szCs w:val="22"/>
      <w:lang w:val="uk-UA"/>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stTable6Colorful">
    <w:name w:val="List Table 6 Colorful"/>
    <w:basedOn w:val="TableNormal"/>
    <w:uiPriority w:val="51"/>
    <w:rsid w:val="000C13F9"/>
    <w:rPr>
      <w:rFonts w:eastAsia="MS Mincho"/>
      <w:color w:val="000000" w:themeColor="text1"/>
      <w:lang w:val="ru-RU" w:eastAsia="ru-RU"/>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FigureCaption0">
    <w:name w:val="Figure Caption"/>
    <w:basedOn w:val="Normal"/>
    <w:link w:val="FigureCaptionChar"/>
    <w:rsid w:val="009973FB"/>
    <w:pPr>
      <w:autoSpaceDE w:val="0"/>
      <w:autoSpaceDN w:val="0"/>
      <w:jc w:val="both"/>
    </w:pPr>
    <w:rPr>
      <w:rFonts w:eastAsia="PMingLiU"/>
      <w:sz w:val="16"/>
      <w:szCs w:val="16"/>
    </w:rPr>
  </w:style>
  <w:style w:type="character" w:customStyle="1" w:styleId="FigureCaptionChar">
    <w:name w:val="Figure Caption Char"/>
    <w:link w:val="FigureCaption0"/>
    <w:rsid w:val="009973FB"/>
    <w:rPr>
      <w:rFonts w:eastAsia="PMingLiU"/>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734"/>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565974"/>
    <w:pPr>
      <w:snapToGrid w:val="0"/>
      <w:jc w:val="both"/>
    </w:pPr>
    <w:rPr>
      <w:rFonts w:ascii="Centaur" w:eastAsia="MS Mincho" w:hAnsi="Centaur"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F15BF4"/>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F15BF4"/>
    <w:rPr>
      <w:rFonts w:ascii="NimbusRomNo9L-Regu" w:hAnsi="NimbusRomNo9L-Regu" w:hint="default"/>
      <w:b w:val="0"/>
      <w:bCs w:val="0"/>
      <w:i w:val="0"/>
      <w:iCs w:val="0"/>
      <w:color w:val="000000"/>
      <w:sz w:val="20"/>
      <w:szCs w:val="20"/>
    </w:rPr>
  </w:style>
  <w:style w:type="character" w:customStyle="1" w:styleId="UnresolvedMention1">
    <w:name w:val="Unresolved Mention1"/>
    <w:basedOn w:val="DefaultParagraphFont"/>
    <w:uiPriority w:val="99"/>
    <w:semiHidden/>
    <w:unhideWhenUsed/>
    <w:rsid w:val="00E619D6"/>
    <w:rPr>
      <w:color w:val="605E5C"/>
      <w:shd w:val="clear" w:color="auto" w:fill="E1DFDD"/>
    </w:rPr>
  </w:style>
  <w:style w:type="character" w:customStyle="1" w:styleId="highlight">
    <w:name w:val="highlight"/>
    <w:basedOn w:val="DefaultParagraphFont"/>
    <w:rsid w:val="00BE2FF2"/>
  </w:style>
  <w:style w:type="character" w:customStyle="1" w:styleId="HTMLPreformattedChar">
    <w:name w:val="HTML Preformatted Char"/>
    <w:basedOn w:val="DefaultParagraphFont"/>
    <w:link w:val="HTMLPreformatted"/>
    <w:uiPriority w:val="99"/>
    <w:rsid w:val="00E027AC"/>
    <w:rPr>
      <w:rFonts w:ascii="Courier New" w:hAnsi="Courier New" w:cs="Courier New"/>
    </w:rPr>
  </w:style>
  <w:style w:type="character" w:customStyle="1" w:styleId="y2iqfc">
    <w:name w:val="y2iqfc"/>
    <w:basedOn w:val="DefaultParagraphFont"/>
    <w:rsid w:val="00E027AC"/>
  </w:style>
  <w:style w:type="table" w:customStyle="1" w:styleId="LightShading1">
    <w:name w:val="Light Shading1"/>
    <w:basedOn w:val="TableNormal"/>
    <w:uiPriority w:val="60"/>
    <w:rsid w:val="00926508"/>
    <w:rPr>
      <w:rFonts w:ascii="Calibri" w:eastAsia="MS Mincho" w:hAnsi="Calibri"/>
      <w:color w:val="000000"/>
      <w:sz w:val="22"/>
      <w:szCs w:val="22"/>
      <w:lang w:val="uk-UA"/>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stTable6Colorful">
    <w:name w:val="List Table 6 Colorful"/>
    <w:basedOn w:val="TableNormal"/>
    <w:uiPriority w:val="51"/>
    <w:rsid w:val="000C13F9"/>
    <w:rPr>
      <w:rFonts w:eastAsia="MS Mincho"/>
      <w:color w:val="000000" w:themeColor="text1"/>
      <w:lang w:val="ru-RU" w:eastAsia="ru-RU"/>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FigureCaption0">
    <w:name w:val="Figure Caption"/>
    <w:basedOn w:val="Normal"/>
    <w:link w:val="FigureCaptionChar"/>
    <w:rsid w:val="009973FB"/>
    <w:pPr>
      <w:autoSpaceDE w:val="0"/>
      <w:autoSpaceDN w:val="0"/>
      <w:jc w:val="both"/>
    </w:pPr>
    <w:rPr>
      <w:rFonts w:eastAsia="PMingLiU"/>
      <w:sz w:val="16"/>
      <w:szCs w:val="16"/>
    </w:rPr>
  </w:style>
  <w:style w:type="character" w:customStyle="1" w:styleId="FigureCaptionChar">
    <w:name w:val="Figure Caption Char"/>
    <w:link w:val="FigureCaption0"/>
    <w:rsid w:val="009973FB"/>
    <w:rPr>
      <w:rFonts w:eastAsia="PMingLiU"/>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7479313">
      <w:bodyDiv w:val="1"/>
      <w:marLeft w:val="0"/>
      <w:marRight w:val="0"/>
      <w:marTop w:val="0"/>
      <w:marBottom w:val="0"/>
      <w:divBdr>
        <w:top w:val="none" w:sz="0" w:space="0" w:color="auto"/>
        <w:left w:val="none" w:sz="0" w:space="0" w:color="auto"/>
        <w:bottom w:val="none" w:sz="0" w:space="0" w:color="auto"/>
        <w:right w:val="none" w:sz="0" w:space="0" w:color="auto"/>
      </w:divBdr>
    </w:div>
    <w:div w:id="367797755">
      <w:bodyDiv w:val="1"/>
      <w:marLeft w:val="0"/>
      <w:marRight w:val="0"/>
      <w:marTop w:val="0"/>
      <w:marBottom w:val="0"/>
      <w:divBdr>
        <w:top w:val="none" w:sz="0" w:space="0" w:color="auto"/>
        <w:left w:val="none" w:sz="0" w:space="0" w:color="auto"/>
        <w:bottom w:val="none" w:sz="0" w:space="0" w:color="auto"/>
        <w:right w:val="none" w:sz="0" w:space="0" w:color="auto"/>
      </w:divBdr>
    </w:div>
    <w:div w:id="431897246">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195079118">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tiff"/><Relationship Id="rId26" Type="http://schemas.openxmlformats.org/officeDocument/2006/relationships/image" Target="media/image16.emf"/><Relationship Id="rId39" Type="http://schemas.openxmlformats.org/officeDocument/2006/relationships/hyperlink" Target="https://orcid.org/0000-0001-9902-7729" TargetMode="External"/><Relationship Id="rId21" Type="http://schemas.openxmlformats.org/officeDocument/2006/relationships/image" Target="media/image11.tiff"/><Relationship Id="rId34" Type="http://schemas.openxmlformats.org/officeDocument/2006/relationships/image" Target="media/image24.png"/><Relationship Id="rId42" Type="http://schemas.openxmlformats.org/officeDocument/2006/relationships/image" Target="media/image29.png"/><Relationship Id="rId50" Type="http://schemas.openxmlformats.org/officeDocument/2006/relationships/hyperlink" Target="https://publons.com/researcher/3133629/suttichai-premrudeepreechacharn/" TargetMode="External"/><Relationship Id="rId55" Type="http://schemas.openxmlformats.org/officeDocument/2006/relationships/hyperlink" Target="https://scholar.google.co.id/citations?user=o0Ap5ecAAAAJ" TargetMode="External"/><Relationship Id="rId63" Type="http://schemas.openxmlformats.org/officeDocument/2006/relationships/hyperlink" Target="https://scholar.google.com/citations?hl=en&amp;user=646RieYAAAAJ" TargetMode="External"/><Relationship Id="rId68" Type="http://schemas.openxmlformats.org/officeDocument/2006/relationships/image" Target="media/image34.jpeg"/><Relationship Id="rId76"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hyperlink" Target="mailto:M.zadehbagheri@iauyasooj.ac.ir" TargetMode="Externa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hyperlink" Target="http://www.elsevier.com/locate/ijepes" TargetMode="External"/><Relationship Id="rId40" Type="http://schemas.openxmlformats.org/officeDocument/2006/relationships/image" Target="media/image28.png"/><Relationship Id="rId53" Type="http://schemas.openxmlformats.org/officeDocument/2006/relationships/hyperlink" Target="https://orcid.org/0000-0003-2838-8679" TargetMode="External"/><Relationship Id="rId58" Type="http://schemas.openxmlformats.org/officeDocument/2006/relationships/image" Target="media/image9.svg"/><Relationship Id="rId66" Type="http://schemas.openxmlformats.org/officeDocument/2006/relationships/hyperlink" Target="https://publons.com/researcher/2894894/almoataz-y-abdelaziz/" TargetMode="External"/><Relationship Id="rId7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tiff"/><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9.svg"/><Relationship Id="rId57" Type="http://schemas.openxmlformats.org/officeDocument/2006/relationships/hyperlink" Target="https://www.scopus.com/authid/detail.uri?authorId=36815724000" TargetMode="External"/><Relationship Id="rId61" Type="http://schemas.openxmlformats.org/officeDocument/2006/relationships/image" Target="media/image33.png"/><Relationship Id="rId10" Type="http://schemas.openxmlformats.org/officeDocument/2006/relationships/image" Target="media/image1.png"/><Relationship Id="rId19" Type="http://schemas.openxmlformats.org/officeDocument/2006/relationships/image" Target="media/image9.tiff"/><Relationship Id="rId31" Type="http://schemas.openxmlformats.org/officeDocument/2006/relationships/image" Target="media/image21.png"/><Relationship Id="rId44" Type="http://schemas.openxmlformats.org/officeDocument/2006/relationships/image" Target="media/image30.png"/><Relationship Id="rId52" Type="http://schemas.openxmlformats.org/officeDocument/2006/relationships/image" Target="media/image32.emf"/><Relationship Id="rId60" Type="http://schemas.openxmlformats.org/officeDocument/2006/relationships/hyperlink" Target="mailto:kianiph@iau.yasooj.ac.ir" TargetMode="External"/><Relationship Id="rId65" Type="http://schemas.openxmlformats.org/officeDocument/2006/relationships/image" Target="media/image9.svg"/><Relationship Id="rId73"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s://creativecommons.org/licenses/by-sa/4.0/" TargetMode="External"/><Relationship Id="rId14" Type="http://schemas.openxmlformats.org/officeDocument/2006/relationships/image" Target="media/image4.png"/><Relationship Id="rId22" Type="http://schemas.openxmlformats.org/officeDocument/2006/relationships/image" Target="media/image12.tiff"/><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hyperlink" Target="https://www.scopus.com/authid/detail.uri?authorId=6508110941" TargetMode="External"/><Relationship Id="rId56" Type="http://schemas.openxmlformats.org/officeDocument/2006/relationships/hyperlink" Target="https://www.scopus.com/authid/detail.uri?authorId=35730929200" TargetMode="External"/><Relationship Id="rId64" Type="http://schemas.openxmlformats.org/officeDocument/2006/relationships/hyperlink" Target="https://www.scopus.com/authid/detail.uri?authorId=7003870872" TargetMode="External"/><Relationship Id="rId69" Type="http://schemas.openxmlformats.org/officeDocument/2006/relationships/image" Target="media/image9.svg"/><Relationship Id="rId7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31.png"/><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tiff"/><Relationship Id="rId25" Type="http://schemas.openxmlformats.org/officeDocument/2006/relationships/image" Target="media/image15.emf"/><Relationship Id="rId33" Type="http://schemas.openxmlformats.org/officeDocument/2006/relationships/image" Target="media/image23.png"/><Relationship Id="rId38" Type="http://schemas.openxmlformats.org/officeDocument/2006/relationships/image" Target="media/image27.emf"/><Relationship Id="rId59" Type="http://schemas.openxmlformats.org/officeDocument/2006/relationships/hyperlink" Target="https://publons.com/researcher/1170442/dr-angela-amphawan/" TargetMode="External"/><Relationship Id="rId67" Type="http://schemas.openxmlformats.org/officeDocument/2006/relationships/hyperlink" Target="mailto:tole@ee.uad.ac.id" TargetMode="External"/><Relationship Id="rId20" Type="http://schemas.openxmlformats.org/officeDocument/2006/relationships/image" Target="media/image10.tiff"/><Relationship Id="rId41" Type="http://schemas.openxmlformats.org/officeDocument/2006/relationships/hyperlink" Target="https://scholar.google.com/citations?user=bwiNxDQAAAAJ" TargetMode="External"/><Relationship Id="rId54" Type="http://schemas.openxmlformats.org/officeDocument/2006/relationships/hyperlink" Target="https://scholar.google.com/citations?user=kdOwHMIAAAAJ&amp;hl=en&amp;oi=sra" TargetMode="External"/><Relationship Id="rId62" Type="http://schemas.openxmlformats.org/officeDocument/2006/relationships/hyperlink" Target="https://orcid.org/0000-0001-5903-5257" TargetMode="External"/><Relationship Id="rId70" Type="http://schemas.openxmlformats.org/officeDocument/2006/relationships/header" Target="header1.xml"/><Relationship Id="rId75"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028B38-F1B7-465F-A1EF-92B3AA621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3012</TotalTime>
  <Pages>15</Pages>
  <Words>4769</Words>
  <Characters>27187</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International Journal of Electrical and Computer Engineering (IJECE)</vt:lpstr>
    </vt:vector>
  </TitlesOfParts>
  <Company>IAES | Institute of Advanced Engineering and Science</Company>
  <LinksUpToDate>false</LinksUpToDate>
  <CharactersWithSpaces>31893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Journal of Electrical and Computer Engineering (IJECE)</dc:title>
  <dc:creator>IJECE</dc:creator>
  <cp:keywords>artificial intelligence &amp; soft computing; automation; big data &amp; cloud computing; circuits &amp; electronics; computer science &amp; information technology; digital signal; electrical &amp; power engineering; image &amp; video processing; instrumentation &amp; control engineering; internet of things; power electronics &amp; drives; telecommunication system &amp; technology;</cp:keywords>
  <dc:description>IJECE Template and Guide of Authors</dc:description>
  <cp:lastModifiedBy>dr.zad</cp:lastModifiedBy>
  <cp:revision>487</cp:revision>
  <cp:lastPrinted>2022-01-06T09:28:00Z</cp:lastPrinted>
  <dcterms:created xsi:type="dcterms:W3CDTF">2021-04-05T07:37:00Z</dcterms:created>
  <dcterms:modified xsi:type="dcterms:W3CDTF">2022-01-09T13:17:00Z</dcterms:modified>
  <cp:category/>
</cp:coreProperties>
</file>