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799FA" w14:textId="3B327F9A" w:rsidR="00387F38" w:rsidRPr="00387F38" w:rsidRDefault="00387F38" w:rsidP="00387F38">
      <w:pPr>
        <w:jc w:val="center"/>
        <w:rPr>
          <w:b/>
          <w:bCs/>
          <w:sz w:val="32"/>
          <w:szCs w:val="32"/>
        </w:rPr>
      </w:pPr>
      <w:bookmarkStart w:id="0" w:name="_Hlk61489148"/>
      <w:r w:rsidRPr="00387F38">
        <w:rPr>
          <w:b/>
          <w:bCs/>
          <w:sz w:val="32"/>
          <w:szCs w:val="32"/>
          <w:lang w:val="id-ID"/>
        </w:rPr>
        <w:t xml:space="preserve">The </w:t>
      </w:r>
      <w:proofErr w:type="spellStart"/>
      <w:r w:rsidRPr="00387F38">
        <w:rPr>
          <w:b/>
          <w:bCs/>
          <w:sz w:val="32"/>
          <w:szCs w:val="32"/>
          <w:lang w:val="id-ID"/>
        </w:rPr>
        <w:t>gravitational</w:t>
      </w:r>
      <w:proofErr w:type="spellEnd"/>
      <w:r w:rsidRPr="00387F38">
        <w:rPr>
          <w:b/>
          <w:bCs/>
          <w:sz w:val="32"/>
          <w:szCs w:val="32"/>
          <w:lang w:val="id-ID"/>
        </w:rPr>
        <w:t xml:space="preserve"> </w:t>
      </w:r>
      <w:proofErr w:type="spellStart"/>
      <w:r w:rsidRPr="00387F38">
        <w:rPr>
          <w:b/>
          <w:bCs/>
          <w:sz w:val="32"/>
          <w:szCs w:val="32"/>
          <w:lang w:val="id-ID"/>
        </w:rPr>
        <w:t>sear</w:t>
      </w:r>
      <w:r w:rsidR="002921A0">
        <w:rPr>
          <w:b/>
          <w:bCs/>
          <w:sz w:val="32"/>
          <w:szCs w:val="32"/>
          <w:lang w:val="id-ID"/>
        </w:rPr>
        <w:t>c</w:t>
      </w:r>
      <w:r w:rsidRPr="00387F38">
        <w:rPr>
          <w:b/>
          <w:bCs/>
          <w:sz w:val="32"/>
          <w:szCs w:val="32"/>
          <w:lang w:val="id-ID"/>
        </w:rPr>
        <w:t>h</w:t>
      </w:r>
      <w:proofErr w:type="spellEnd"/>
      <w:r w:rsidRPr="00387F38">
        <w:rPr>
          <w:b/>
          <w:bCs/>
          <w:sz w:val="32"/>
          <w:szCs w:val="32"/>
          <w:lang w:val="id-ID"/>
        </w:rPr>
        <w:t xml:space="preserve"> </w:t>
      </w:r>
      <w:proofErr w:type="spellStart"/>
      <w:r w:rsidRPr="00387F38">
        <w:rPr>
          <w:b/>
          <w:bCs/>
          <w:sz w:val="32"/>
          <w:szCs w:val="32"/>
          <w:lang w:val="id-ID"/>
        </w:rPr>
        <w:t>algorithm</w:t>
      </w:r>
      <w:proofErr w:type="spellEnd"/>
      <w:r w:rsidRPr="00387F38">
        <w:rPr>
          <w:b/>
          <w:bCs/>
          <w:sz w:val="32"/>
          <w:szCs w:val="32"/>
          <w:lang w:val="id-ID"/>
        </w:rPr>
        <w:t xml:space="preserve"> </w:t>
      </w:r>
      <w:proofErr w:type="spellStart"/>
      <w:r w:rsidRPr="00387F38">
        <w:rPr>
          <w:b/>
          <w:bCs/>
          <w:sz w:val="32"/>
          <w:szCs w:val="32"/>
          <w:lang w:val="id-ID"/>
        </w:rPr>
        <w:t>for</w:t>
      </w:r>
      <w:proofErr w:type="spellEnd"/>
      <w:r w:rsidRPr="00387F38">
        <w:rPr>
          <w:b/>
          <w:bCs/>
          <w:sz w:val="32"/>
          <w:szCs w:val="32"/>
          <w:lang w:val="id-ID"/>
        </w:rPr>
        <w:t xml:space="preserve"> </w:t>
      </w:r>
      <w:proofErr w:type="spellStart"/>
      <w:r w:rsidRPr="00387F38">
        <w:rPr>
          <w:b/>
          <w:bCs/>
          <w:sz w:val="32"/>
          <w:szCs w:val="32"/>
          <w:lang w:val="id-ID"/>
        </w:rPr>
        <w:t>incorporating</w:t>
      </w:r>
      <w:proofErr w:type="spellEnd"/>
      <w:r w:rsidRPr="00387F38">
        <w:rPr>
          <w:b/>
          <w:bCs/>
          <w:sz w:val="32"/>
          <w:szCs w:val="32"/>
          <w:lang w:val="id-ID"/>
        </w:rPr>
        <w:t xml:space="preserve"> TCSC </w:t>
      </w:r>
      <w:proofErr w:type="spellStart"/>
      <w:r w:rsidRPr="00387F38">
        <w:rPr>
          <w:b/>
          <w:bCs/>
          <w:sz w:val="32"/>
          <w:szCs w:val="32"/>
          <w:lang w:val="id-ID"/>
        </w:rPr>
        <w:t>devices</w:t>
      </w:r>
      <w:proofErr w:type="spellEnd"/>
      <w:r w:rsidRPr="00387F38">
        <w:rPr>
          <w:b/>
          <w:bCs/>
          <w:sz w:val="32"/>
          <w:szCs w:val="32"/>
          <w:lang w:val="id-ID"/>
        </w:rPr>
        <w:t xml:space="preserve"> </w:t>
      </w:r>
      <w:proofErr w:type="spellStart"/>
      <w:r w:rsidRPr="00387F38">
        <w:rPr>
          <w:b/>
          <w:bCs/>
          <w:sz w:val="32"/>
          <w:szCs w:val="32"/>
          <w:lang w:val="id-ID"/>
        </w:rPr>
        <w:t>into</w:t>
      </w:r>
      <w:proofErr w:type="spellEnd"/>
      <w:r w:rsidRPr="00387F38">
        <w:rPr>
          <w:b/>
          <w:bCs/>
          <w:sz w:val="32"/>
          <w:szCs w:val="32"/>
          <w:lang w:val="id-ID"/>
        </w:rPr>
        <w:t xml:space="preserve"> </w:t>
      </w:r>
      <w:proofErr w:type="spellStart"/>
      <w:r w:rsidRPr="00387F38">
        <w:rPr>
          <w:b/>
          <w:bCs/>
          <w:sz w:val="32"/>
          <w:szCs w:val="32"/>
          <w:lang w:val="id-ID"/>
        </w:rPr>
        <w:t>the</w:t>
      </w:r>
      <w:proofErr w:type="spellEnd"/>
      <w:r w:rsidRPr="00387F38">
        <w:rPr>
          <w:b/>
          <w:bCs/>
          <w:sz w:val="32"/>
          <w:szCs w:val="32"/>
          <w:lang w:val="id-ID"/>
        </w:rPr>
        <w:t xml:space="preserve"> </w:t>
      </w:r>
      <w:proofErr w:type="spellStart"/>
      <w:r w:rsidRPr="00387F38">
        <w:rPr>
          <w:b/>
          <w:bCs/>
          <w:sz w:val="32"/>
          <w:szCs w:val="32"/>
          <w:lang w:val="id-ID"/>
        </w:rPr>
        <w:t>system</w:t>
      </w:r>
      <w:proofErr w:type="spellEnd"/>
      <w:r w:rsidRPr="00387F38">
        <w:rPr>
          <w:b/>
          <w:bCs/>
          <w:sz w:val="32"/>
          <w:szCs w:val="32"/>
          <w:lang w:val="id-ID"/>
        </w:rPr>
        <w:t xml:space="preserve"> </w:t>
      </w:r>
      <w:proofErr w:type="spellStart"/>
      <w:r w:rsidRPr="00387F38">
        <w:rPr>
          <w:b/>
          <w:bCs/>
          <w:sz w:val="32"/>
          <w:szCs w:val="32"/>
          <w:lang w:val="id-ID"/>
        </w:rPr>
        <w:t>for</w:t>
      </w:r>
      <w:proofErr w:type="spellEnd"/>
      <w:r w:rsidRPr="00387F38">
        <w:rPr>
          <w:b/>
          <w:bCs/>
          <w:sz w:val="32"/>
          <w:szCs w:val="32"/>
          <w:lang w:val="id-ID"/>
        </w:rPr>
        <w:t xml:space="preserve"> optimum </w:t>
      </w:r>
      <w:proofErr w:type="spellStart"/>
      <w:r w:rsidRPr="00387F38">
        <w:rPr>
          <w:b/>
          <w:bCs/>
          <w:sz w:val="32"/>
          <w:szCs w:val="32"/>
          <w:lang w:val="id-ID"/>
        </w:rPr>
        <w:t>power</w:t>
      </w:r>
      <w:proofErr w:type="spellEnd"/>
      <w:r w:rsidRPr="00387F38">
        <w:rPr>
          <w:b/>
          <w:bCs/>
          <w:sz w:val="32"/>
          <w:szCs w:val="32"/>
          <w:lang w:val="id-ID"/>
        </w:rPr>
        <w:t xml:space="preserve"> </w:t>
      </w:r>
      <w:proofErr w:type="spellStart"/>
      <w:r w:rsidRPr="00387F38">
        <w:rPr>
          <w:b/>
          <w:bCs/>
          <w:sz w:val="32"/>
          <w:szCs w:val="32"/>
          <w:lang w:val="id-ID"/>
        </w:rPr>
        <w:t>flow</w:t>
      </w:r>
      <w:proofErr w:type="spellEnd"/>
    </w:p>
    <w:p w14:paraId="733E84E2" w14:textId="77777777" w:rsidR="00904D6D" w:rsidRPr="003D5B84" w:rsidRDefault="00904D6D" w:rsidP="00904D6D">
      <w:pPr>
        <w:jc w:val="center"/>
        <w:rPr>
          <w:b/>
          <w:bCs/>
        </w:rPr>
      </w:pPr>
    </w:p>
    <w:p w14:paraId="407CC484" w14:textId="77777777" w:rsidR="00250A66" w:rsidRPr="003D5B84" w:rsidRDefault="00250A66" w:rsidP="00904D6D">
      <w:pPr>
        <w:jc w:val="center"/>
        <w:rPr>
          <w:b/>
          <w:bCs/>
        </w:rPr>
      </w:pPr>
    </w:p>
    <w:p w14:paraId="3699C0D0" w14:textId="77777777" w:rsidR="00387F38" w:rsidRDefault="00387F38" w:rsidP="00387F38">
      <w:pPr>
        <w:jc w:val="center"/>
        <w:rPr>
          <w:b/>
          <w:bCs/>
          <w:lang w:val="id-ID"/>
        </w:rPr>
      </w:pPr>
      <w:bookmarkStart w:id="1" w:name="_Hlk61481723"/>
      <w:r w:rsidRPr="00387F38">
        <w:rPr>
          <w:b/>
          <w:bCs/>
          <w:lang w:val="id-ID"/>
        </w:rPr>
        <w:t xml:space="preserve">Dunya </w:t>
      </w:r>
      <w:proofErr w:type="spellStart"/>
      <w:r w:rsidRPr="00387F38">
        <w:rPr>
          <w:b/>
          <w:bCs/>
          <w:lang w:val="id-ID"/>
        </w:rPr>
        <w:t>Sh</w:t>
      </w:r>
      <w:proofErr w:type="spellEnd"/>
      <w:r w:rsidRPr="00387F38">
        <w:rPr>
          <w:b/>
          <w:bCs/>
          <w:lang w:val="id-ID"/>
        </w:rPr>
        <w:t xml:space="preserve">. Wais </w:t>
      </w:r>
      <w:bookmarkEnd w:id="1"/>
      <w:r w:rsidRPr="002921A0">
        <w:rPr>
          <w:b/>
          <w:bCs/>
          <w:vertAlign w:val="superscript"/>
          <w:lang w:val="id-ID"/>
        </w:rPr>
        <w:t>1</w:t>
      </w:r>
      <w:r w:rsidRPr="00387F38">
        <w:rPr>
          <w:b/>
          <w:bCs/>
          <w:lang w:val="id-ID"/>
        </w:rPr>
        <w:t xml:space="preserve">, </w:t>
      </w:r>
      <w:proofErr w:type="spellStart"/>
      <w:r w:rsidRPr="00387F38">
        <w:rPr>
          <w:b/>
          <w:bCs/>
          <w:lang w:val="id-ID"/>
        </w:rPr>
        <w:t>Wafaa</w:t>
      </w:r>
      <w:proofErr w:type="spellEnd"/>
      <w:r w:rsidRPr="00387F38">
        <w:rPr>
          <w:b/>
          <w:bCs/>
          <w:lang w:val="id-ID"/>
        </w:rPr>
        <w:t xml:space="preserve"> S. </w:t>
      </w:r>
      <w:proofErr w:type="spellStart"/>
      <w:r w:rsidRPr="00387F38">
        <w:rPr>
          <w:b/>
          <w:bCs/>
          <w:lang w:val="id-ID"/>
        </w:rPr>
        <w:t>Majeed</w:t>
      </w:r>
      <w:proofErr w:type="spellEnd"/>
      <w:r w:rsidRPr="00387F38">
        <w:rPr>
          <w:b/>
          <w:bCs/>
          <w:lang w:val="id-ID"/>
        </w:rPr>
        <w:t xml:space="preserve"> </w:t>
      </w:r>
      <w:r w:rsidRPr="002921A0">
        <w:rPr>
          <w:b/>
          <w:bCs/>
          <w:vertAlign w:val="superscript"/>
          <w:lang w:val="id-ID"/>
        </w:rPr>
        <w:t>2</w:t>
      </w:r>
    </w:p>
    <w:p w14:paraId="204ACE3A" w14:textId="77777777" w:rsidR="00387F38" w:rsidRDefault="00387F38" w:rsidP="00387F38">
      <w:pPr>
        <w:jc w:val="center"/>
        <w:rPr>
          <w:sz w:val="18"/>
          <w:szCs w:val="18"/>
        </w:rPr>
      </w:pPr>
      <w:r w:rsidRPr="00530415">
        <w:rPr>
          <w:sz w:val="18"/>
          <w:szCs w:val="18"/>
          <w:vertAlign w:val="superscript"/>
        </w:rPr>
        <w:t>1</w:t>
      </w:r>
      <w:r w:rsidRPr="00F27F41">
        <w:t xml:space="preserve"> Electrical Engineering Department, Al-</w:t>
      </w:r>
      <w:proofErr w:type="spellStart"/>
      <w:r w:rsidRPr="00F27F41">
        <w:t>Mustansiriayah</w:t>
      </w:r>
      <w:proofErr w:type="spellEnd"/>
      <w:r w:rsidRPr="00F27F41">
        <w:t xml:space="preserve"> University, Baghdad, Iraq </w:t>
      </w:r>
    </w:p>
    <w:p w14:paraId="7780AFCC" w14:textId="70D64C74" w:rsidR="00C07BEF" w:rsidRDefault="00387F38" w:rsidP="00387F38">
      <w:pPr>
        <w:jc w:val="center"/>
      </w:pPr>
      <w:r>
        <w:rPr>
          <w:sz w:val="18"/>
          <w:szCs w:val="18"/>
          <w:vertAlign w:val="superscript"/>
        </w:rPr>
        <w:t>2</w:t>
      </w:r>
      <w:r w:rsidRPr="00F27F41">
        <w:t xml:space="preserve"> </w:t>
      </w:r>
      <w:r w:rsidRPr="00F27F41">
        <w:rPr>
          <w:sz w:val="18"/>
          <w:szCs w:val="18"/>
        </w:rPr>
        <w:t>Assist Prof., Electrical Engineering Department, Al-</w:t>
      </w:r>
      <w:proofErr w:type="spellStart"/>
      <w:r w:rsidRPr="00F27F41">
        <w:rPr>
          <w:sz w:val="18"/>
          <w:szCs w:val="18"/>
        </w:rPr>
        <w:t>Mustansiriayah</w:t>
      </w:r>
      <w:proofErr w:type="spellEnd"/>
      <w:r w:rsidRPr="00F27F41">
        <w:rPr>
          <w:sz w:val="18"/>
          <w:szCs w:val="18"/>
        </w:rPr>
        <w:t xml:space="preserve"> University, Baghdad, Iraq.</w:t>
      </w:r>
    </w:p>
    <w:tbl>
      <w:tblPr>
        <w:tblStyle w:val="TableGrid"/>
        <w:tblW w:w="8897" w:type="dxa"/>
        <w:tblLook w:val="04A0" w:firstRow="1" w:lastRow="0" w:firstColumn="1" w:lastColumn="0" w:noHBand="0" w:noVBand="1"/>
      </w:tblPr>
      <w:tblGrid>
        <w:gridCol w:w="2802"/>
        <w:gridCol w:w="283"/>
        <w:gridCol w:w="5812"/>
      </w:tblGrid>
      <w:tr w:rsidR="006B027E" w14:paraId="2DBDFD2E" w14:textId="77777777" w:rsidTr="00C07BEF">
        <w:tc>
          <w:tcPr>
            <w:tcW w:w="2802" w:type="dxa"/>
            <w:tcBorders>
              <w:top w:val="double" w:sz="4" w:space="0" w:color="auto"/>
              <w:left w:val="nil"/>
              <w:bottom w:val="single" w:sz="4" w:space="0" w:color="auto"/>
              <w:right w:val="nil"/>
            </w:tcBorders>
          </w:tcPr>
          <w:p w14:paraId="1EE5186D" w14:textId="77777777" w:rsidR="00957C11" w:rsidRPr="00957C11" w:rsidRDefault="00957C11" w:rsidP="00957C11">
            <w:pPr>
              <w:spacing w:before="120"/>
              <w:jc w:val="both"/>
              <w:rPr>
                <w:b/>
              </w:rPr>
            </w:pPr>
            <w:r w:rsidRPr="00957C11">
              <w:rPr>
                <w:b/>
              </w:rPr>
              <w:t>Article Info</w:t>
            </w:r>
          </w:p>
        </w:tc>
        <w:tc>
          <w:tcPr>
            <w:tcW w:w="283" w:type="dxa"/>
            <w:tcBorders>
              <w:top w:val="double" w:sz="4" w:space="0" w:color="auto"/>
              <w:left w:val="nil"/>
              <w:bottom w:val="nil"/>
              <w:right w:val="nil"/>
            </w:tcBorders>
          </w:tcPr>
          <w:p w14:paraId="55E6D60D"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13AEA35E" w14:textId="17D59D3B" w:rsidR="00957C11" w:rsidRPr="00957C11" w:rsidRDefault="00957C11" w:rsidP="00957C11">
            <w:pPr>
              <w:spacing w:before="120"/>
              <w:rPr>
                <w:color w:val="000000"/>
                <w:sz w:val="24"/>
                <w:szCs w:val="24"/>
              </w:rPr>
            </w:pPr>
            <w:r w:rsidRPr="00957C11">
              <w:rPr>
                <w:b/>
                <w:bCs/>
                <w:iCs/>
                <w:color w:val="000000"/>
              </w:rPr>
              <w:t xml:space="preserve">ABSTRACT </w:t>
            </w:r>
          </w:p>
        </w:tc>
      </w:tr>
      <w:tr w:rsidR="00941203" w14:paraId="02652142" w14:textId="77777777" w:rsidTr="00C07BEF">
        <w:trPr>
          <w:trHeight w:val="1268"/>
        </w:trPr>
        <w:tc>
          <w:tcPr>
            <w:tcW w:w="2802" w:type="dxa"/>
            <w:tcBorders>
              <w:top w:val="single" w:sz="4" w:space="0" w:color="auto"/>
              <w:left w:val="nil"/>
              <w:bottom w:val="single" w:sz="4" w:space="0" w:color="auto"/>
              <w:right w:val="nil"/>
            </w:tcBorders>
          </w:tcPr>
          <w:p w14:paraId="6CA691BE" w14:textId="77777777" w:rsidR="00941203" w:rsidRPr="007F286F" w:rsidRDefault="00941203" w:rsidP="00941203">
            <w:pPr>
              <w:spacing w:before="120" w:after="120"/>
              <w:jc w:val="both"/>
              <w:rPr>
                <w:b/>
                <w:i/>
              </w:rPr>
            </w:pPr>
            <w:r w:rsidRPr="007F286F">
              <w:rPr>
                <w:b/>
                <w:i/>
              </w:rPr>
              <w:t>Article history:</w:t>
            </w:r>
          </w:p>
          <w:p w14:paraId="4D322387" w14:textId="6068C004" w:rsidR="00941203" w:rsidRDefault="00941203" w:rsidP="00387F38">
            <w:pPr>
              <w:jc w:val="both"/>
            </w:pPr>
            <w:r w:rsidRPr="00957C11">
              <w:t>Received</w:t>
            </w:r>
            <w:r>
              <w:t xml:space="preserve"> </w:t>
            </w:r>
          </w:p>
          <w:p w14:paraId="1789D57A" w14:textId="2D9B3F95" w:rsidR="00941203" w:rsidRDefault="00941203" w:rsidP="00957C11">
            <w:pPr>
              <w:jc w:val="both"/>
            </w:pPr>
            <w:r>
              <w:t xml:space="preserve">Revised </w:t>
            </w:r>
          </w:p>
          <w:p w14:paraId="1DCF5E39" w14:textId="37E300B6" w:rsidR="00941203" w:rsidRDefault="00941203" w:rsidP="00957C11">
            <w:pPr>
              <w:jc w:val="both"/>
            </w:pPr>
            <w:r>
              <w:t xml:space="preserve">Accepted </w:t>
            </w:r>
          </w:p>
          <w:p w14:paraId="375E6D53" w14:textId="77777777" w:rsidR="00941203" w:rsidRPr="00957C11" w:rsidRDefault="00941203" w:rsidP="00941203">
            <w:pPr>
              <w:jc w:val="both"/>
            </w:pPr>
          </w:p>
        </w:tc>
        <w:tc>
          <w:tcPr>
            <w:tcW w:w="283" w:type="dxa"/>
            <w:vMerge w:val="restart"/>
            <w:tcBorders>
              <w:top w:val="nil"/>
              <w:left w:val="nil"/>
              <w:bottom w:val="nil"/>
              <w:right w:val="nil"/>
            </w:tcBorders>
          </w:tcPr>
          <w:p w14:paraId="3C94E0F8"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36875F70" w14:textId="6860C5C7" w:rsidR="00941203" w:rsidRPr="00957C11" w:rsidRDefault="00387F38" w:rsidP="00957C11">
            <w:pPr>
              <w:spacing w:before="120"/>
              <w:jc w:val="both"/>
            </w:pPr>
            <w:r w:rsidRPr="00387F38">
              <w:rPr>
                <w:iCs/>
                <w:color w:val="000000"/>
                <w:sz w:val="18"/>
                <w:szCs w:val="18"/>
              </w:rPr>
              <w:t>This article proposes to delegate a gravitational search algorithm to the thyristor-controlled compensator series (TCSC), incorporated into the issue of reactive power management (GSA). TCSC units aim to minimize active and reactive power losses, to improve the voltage profile and to keep it above thermal limits, and improve the flow of transmission lines while maintaining a marginally affected average device generation cost in comparison to its base case of a single object. The best size and place of TCSC devices were considered to solve technical-economic problems to reduce the fuel cost of generation units as well as the costs of the setup of TCSC devices by the optimal power flow (OPF) system. The GSA algorithms are tested on three 9, and 30 bus test systems to demonstrate the high capacity to overcome a suggested multi-objection problem. The standard operating conditions and emergencies of four case studies are included for each test device. The results from the proposed GSA approach suggest that the GSA offers a high-quality and effective solution and the results are produced to increase the efficiency of the system.</w:t>
            </w:r>
          </w:p>
        </w:tc>
      </w:tr>
      <w:tr w:rsidR="00941203" w14:paraId="2430E28C" w14:textId="77777777" w:rsidTr="00C07BEF">
        <w:trPr>
          <w:trHeight w:val="1231"/>
        </w:trPr>
        <w:tc>
          <w:tcPr>
            <w:tcW w:w="2802" w:type="dxa"/>
            <w:vMerge w:val="restart"/>
            <w:tcBorders>
              <w:top w:val="single" w:sz="4" w:space="0" w:color="auto"/>
              <w:left w:val="nil"/>
              <w:bottom w:val="single" w:sz="4" w:space="0" w:color="auto"/>
              <w:right w:val="nil"/>
            </w:tcBorders>
          </w:tcPr>
          <w:p w14:paraId="7CB9A515" w14:textId="77777777" w:rsidR="00941203" w:rsidRPr="007F286F" w:rsidRDefault="00941203" w:rsidP="00941203">
            <w:pPr>
              <w:spacing w:before="120" w:after="120"/>
              <w:jc w:val="both"/>
              <w:rPr>
                <w:b/>
                <w:i/>
              </w:rPr>
            </w:pPr>
            <w:r w:rsidRPr="007F286F">
              <w:rPr>
                <w:b/>
                <w:i/>
              </w:rPr>
              <w:t>Keyword</w:t>
            </w:r>
            <w:r w:rsidR="005160A8">
              <w:rPr>
                <w:b/>
                <w:i/>
              </w:rPr>
              <w:t>s</w:t>
            </w:r>
            <w:r w:rsidRPr="007F286F">
              <w:rPr>
                <w:b/>
                <w:i/>
              </w:rPr>
              <w:t>:</w:t>
            </w:r>
          </w:p>
          <w:p w14:paraId="0E862C0F" w14:textId="77777777" w:rsidR="00387F38" w:rsidRDefault="00387F38" w:rsidP="00387F38">
            <w:r>
              <w:t xml:space="preserve">Gravitational Search algorithm </w:t>
            </w:r>
            <w:proofErr w:type="gramStart"/>
            <w:r>
              <w:t>The</w:t>
            </w:r>
            <w:proofErr w:type="gramEnd"/>
            <w:r>
              <w:t xml:space="preserve"> thyristor-controlled series compensator</w:t>
            </w:r>
          </w:p>
          <w:p w14:paraId="4C54FE5C" w14:textId="77777777" w:rsidR="00387F38" w:rsidRDefault="00387F38" w:rsidP="00387F38">
            <w:r>
              <w:t xml:space="preserve">Optimal power flow </w:t>
            </w:r>
          </w:p>
          <w:p w14:paraId="27CF61EA" w14:textId="73AEF120" w:rsidR="00941203" w:rsidRPr="007F286F" w:rsidRDefault="00387F38" w:rsidP="00387F38">
            <w:pPr>
              <w:jc w:val="both"/>
              <w:rPr>
                <w:b/>
                <w:i/>
              </w:rPr>
            </w:pPr>
            <w:r>
              <w:t>Multi-objective</w:t>
            </w:r>
          </w:p>
        </w:tc>
        <w:tc>
          <w:tcPr>
            <w:tcW w:w="283" w:type="dxa"/>
            <w:vMerge/>
            <w:tcBorders>
              <w:top w:val="nil"/>
              <w:left w:val="nil"/>
              <w:bottom w:val="nil"/>
              <w:right w:val="nil"/>
            </w:tcBorders>
          </w:tcPr>
          <w:p w14:paraId="59EC217A" w14:textId="77777777" w:rsidR="00941203" w:rsidRDefault="00941203" w:rsidP="00957C11">
            <w:pPr>
              <w:spacing w:before="120"/>
              <w:jc w:val="both"/>
            </w:pPr>
          </w:p>
        </w:tc>
        <w:tc>
          <w:tcPr>
            <w:tcW w:w="5812" w:type="dxa"/>
            <w:vMerge/>
            <w:tcBorders>
              <w:top w:val="nil"/>
              <w:left w:val="nil"/>
              <w:bottom w:val="nil"/>
              <w:right w:val="nil"/>
            </w:tcBorders>
          </w:tcPr>
          <w:p w14:paraId="52CD2C7F" w14:textId="77777777" w:rsidR="00941203" w:rsidRPr="00957C11" w:rsidRDefault="00941203" w:rsidP="00957C11">
            <w:pPr>
              <w:spacing w:before="120"/>
              <w:jc w:val="both"/>
              <w:rPr>
                <w:iCs/>
                <w:color w:val="000000"/>
                <w:sz w:val="18"/>
                <w:szCs w:val="18"/>
              </w:rPr>
            </w:pPr>
          </w:p>
        </w:tc>
      </w:tr>
      <w:tr w:rsidR="00941203" w14:paraId="5F59770A" w14:textId="77777777" w:rsidTr="00C07BEF">
        <w:trPr>
          <w:trHeight w:val="70"/>
        </w:trPr>
        <w:tc>
          <w:tcPr>
            <w:tcW w:w="2802" w:type="dxa"/>
            <w:vMerge/>
            <w:tcBorders>
              <w:top w:val="single" w:sz="4" w:space="0" w:color="auto"/>
              <w:left w:val="nil"/>
              <w:bottom w:val="single" w:sz="4" w:space="0" w:color="auto"/>
              <w:right w:val="nil"/>
            </w:tcBorders>
          </w:tcPr>
          <w:p w14:paraId="026FE99B"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1A61A37F" w14:textId="77777777" w:rsidR="00941203" w:rsidRDefault="00941203" w:rsidP="00957C11">
            <w:pPr>
              <w:spacing w:before="120"/>
              <w:jc w:val="both"/>
            </w:pPr>
          </w:p>
        </w:tc>
        <w:tc>
          <w:tcPr>
            <w:tcW w:w="5812" w:type="dxa"/>
            <w:tcBorders>
              <w:top w:val="nil"/>
              <w:left w:val="nil"/>
              <w:bottom w:val="single" w:sz="4" w:space="0" w:color="auto"/>
              <w:right w:val="nil"/>
            </w:tcBorders>
          </w:tcPr>
          <w:p w14:paraId="2EC9FDDB" w14:textId="4062FDAD" w:rsidR="001414E2" w:rsidRDefault="001414E2" w:rsidP="001414E2">
            <w:pPr>
              <w:spacing w:before="120" w:after="120"/>
              <w:jc w:val="right"/>
              <w:rPr>
                <w:i/>
                <w:iCs/>
                <w:color w:val="000000"/>
                <w:sz w:val="18"/>
                <w:szCs w:val="18"/>
              </w:rPr>
            </w:pPr>
            <w:r>
              <w:rPr>
                <w:i/>
                <w:iCs/>
                <w:color w:val="000000"/>
                <w:sz w:val="18"/>
                <w:szCs w:val="18"/>
              </w:rPr>
              <w:t>This is an open</w:t>
            </w:r>
            <w:r w:rsidR="00387F38">
              <w:rPr>
                <w:i/>
                <w:iCs/>
                <w:color w:val="000000"/>
                <w:sz w:val="18"/>
                <w:szCs w:val="18"/>
              </w:rPr>
              <w:t>-</w:t>
            </w:r>
            <w:r>
              <w:rPr>
                <w:i/>
                <w:iCs/>
                <w:color w:val="000000"/>
                <w:sz w:val="18"/>
                <w:szCs w:val="18"/>
              </w:rPr>
              <w:t xml:space="preserve">access article under the </w:t>
            </w:r>
            <w:hyperlink r:id="rId8" w:history="1">
              <w:r>
                <w:rPr>
                  <w:rStyle w:val="Hyperlink"/>
                  <w:i/>
                  <w:iCs/>
                  <w:sz w:val="18"/>
                  <w:szCs w:val="18"/>
                </w:rPr>
                <w:t>CC BY-SA</w:t>
              </w:r>
            </w:hyperlink>
            <w:r>
              <w:rPr>
                <w:i/>
                <w:iCs/>
                <w:color w:val="000000"/>
                <w:sz w:val="18"/>
                <w:szCs w:val="18"/>
              </w:rPr>
              <w:t xml:space="preserve"> license.</w:t>
            </w:r>
          </w:p>
          <w:p w14:paraId="161C8650" w14:textId="77777777" w:rsidR="00941203" w:rsidRPr="00941203" w:rsidRDefault="001414E2" w:rsidP="001414E2">
            <w:pPr>
              <w:spacing w:before="120" w:after="120"/>
              <w:jc w:val="right"/>
              <w:rPr>
                <w:i/>
                <w:iCs/>
                <w:color w:val="000000"/>
                <w:sz w:val="18"/>
                <w:szCs w:val="18"/>
              </w:rPr>
            </w:pPr>
            <w:r>
              <w:rPr>
                <w:noProof/>
                <w:lang w:val="en-GB" w:eastAsia="en-GB"/>
              </w:rPr>
              <w:drawing>
                <wp:inline distT="0" distB="0" distL="0" distR="0" wp14:anchorId="7B7201C6" wp14:editId="5FBB0216">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r w:rsidR="007F286F" w14:paraId="007A4675" w14:textId="77777777" w:rsidTr="00C07BEF">
        <w:tc>
          <w:tcPr>
            <w:tcW w:w="8897" w:type="dxa"/>
            <w:gridSpan w:val="3"/>
            <w:tcBorders>
              <w:top w:val="nil"/>
              <w:left w:val="nil"/>
              <w:bottom w:val="double" w:sz="4" w:space="0" w:color="auto"/>
              <w:right w:val="nil"/>
            </w:tcBorders>
          </w:tcPr>
          <w:p w14:paraId="06389B85" w14:textId="77777777" w:rsidR="007F286F" w:rsidRPr="007F286F" w:rsidRDefault="007F286F" w:rsidP="00941203">
            <w:pPr>
              <w:spacing w:before="120" w:after="120"/>
              <w:rPr>
                <w:b/>
                <w:i/>
              </w:rPr>
            </w:pPr>
            <w:r w:rsidRPr="007F286F">
              <w:rPr>
                <w:b/>
                <w:i/>
              </w:rPr>
              <w:t>Corresponding Author:</w:t>
            </w:r>
          </w:p>
          <w:p w14:paraId="5798D3F8" w14:textId="77777777" w:rsidR="00387F38" w:rsidRDefault="00387F38" w:rsidP="00387F38">
            <w:proofErr w:type="spellStart"/>
            <w:r>
              <w:t>Dunya</w:t>
            </w:r>
            <w:proofErr w:type="spellEnd"/>
            <w:r>
              <w:t xml:space="preserve"> Sh. </w:t>
            </w:r>
            <w:proofErr w:type="spellStart"/>
            <w:r>
              <w:t>Wais</w:t>
            </w:r>
            <w:proofErr w:type="spellEnd"/>
            <w:r>
              <w:t xml:space="preserve">, </w:t>
            </w:r>
          </w:p>
          <w:p w14:paraId="1D08C336" w14:textId="77777777" w:rsidR="00387F38" w:rsidRDefault="00387F38" w:rsidP="00387F38">
            <w:r>
              <w:t>Electrical Engineering Department,</w:t>
            </w:r>
          </w:p>
          <w:p w14:paraId="7435BA97" w14:textId="77777777" w:rsidR="00387F38" w:rsidRDefault="00387F38" w:rsidP="00387F38">
            <w:r>
              <w:t>Al-</w:t>
            </w:r>
            <w:proofErr w:type="spellStart"/>
            <w:r>
              <w:t>Mustansiriayah</w:t>
            </w:r>
            <w:proofErr w:type="spellEnd"/>
            <w:r>
              <w:t xml:space="preserve"> University,</w:t>
            </w:r>
          </w:p>
          <w:p w14:paraId="4C443A1A" w14:textId="77777777" w:rsidR="00387F38" w:rsidRDefault="00387F38" w:rsidP="00387F38">
            <w:r>
              <w:t>Baghdad, Iraq.</w:t>
            </w:r>
          </w:p>
          <w:p w14:paraId="6590D64D" w14:textId="7075CC09" w:rsidR="00941203" w:rsidRPr="00957C11" w:rsidRDefault="00387F38" w:rsidP="00387F38">
            <w:pPr>
              <w:spacing w:after="120"/>
              <w:rPr>
                <w:color w:val="000000"/>
                <w:sz w:val="18"/>
                <w:szCs w:val="18"/>
              </w:rPr>
            </w:pPr>
            <w:r>
              <w:t>Email: dunyawais2016@gmail.com</w:t>
            </w:r>
          </w:p>
        </w:tc>
      </w:tr>
    </w:tbl>
    <w:p w14:paraId="6DED9AFE" w14:textId="77777777" w:rsidR="00957C11" w:rsidRDefault="00957C11" w:rsidP="00957C11">
      <w:pPr>
        <w:jc w:val="both"/>
      </w:pPr>
    </w:p>
    <w:p w14:paraId="4F5FEDB9" w14:textId="77777777" w:rsidR="00C07BEF" w:rsidRPr="00957C11" w:rsidRDefault="00C07BEF" w:rsidP="00957C11">
      <w:pPr>
        <w:jc w:val="both"/>
      </w:pPr>
    </w:p>
    <w:p w14:paraId="2E2FA35B" w14:textId="2D608657" w:rsidR="00904D6D" w:rsidRPr="00956EB6" w:rsidRDefault="00F33C08" w:rsidP="00956EB6">
      <w:pPr>
        <w:numPr>
          <w:ilvl w:val="0"/>
          <w:numId w:val="15"/>
        </w:numPr>
        <w:tabs>
          <w:tab w:val="left" w:pos="426"/>
        </w:tabs>
        <w:ind w:left="426" w:hanging="426"/>
        <w:rPr>
          <w:b/>
          <w:bCs/>
          <w:lang w:val="id-ID"/>
        </w:rPr>
      </w:pPr>
      <w:r w:rsidRPr="00956EB6">
        <w:rPr>
          <w:b/>
          <w:bCs/>
          <w:lang w:val="id-ID"/>
        </w:rPr>
        <w:t>INTRODUCTION</w:t>
      </w:r>
      <w:r>
        <w:rPr>
          <w:b/>
          <w:bCs/>
        </w:rPr>
        <w:t xml:space="preserve"> </w:t>
      </w:r>
    </w:p>
    <w:p w14:paraId="19662C2A" w14:textId="77777777" w:rsidR="00387F38" w:rsidRPr="00387F38" w:rsidRDefault="00387F38" w:rsidP="00696884">
      <w:pPr>
        <w:ind w:firstLine="720"/>
        <w:jc w:val="both"/>
        <w:rPr>
          <w:lang w:val="id-ID"/>
        </w:rPr>
      </w:pPr>
      <w:proofErr w:type="spellStart"/>
      <w:r w:rsidRPr="00387F38">
        <w:rPr>
          <w:lang w:val="id-ID"/>
        </w:rPr>
        <w:t>Currently</w:t>
      </w:r>
      <w:proofErr w:type="spellEnd"/>
      <w:r w:rsidRPr="00387F38">
        <w:rPr>
          <w:lang w:val="id-ID"/>
        </w:rPr>
        <w:t xml:space="preserve">, </w:t>
      </w:r>
      <w:proofErr w:type="spellStart"/>
      <w:r w:rsidRPr="00387F38">
        <w:rPr>
          <w:lang w:val="id-ID"/>
        </w:rPr>
        <w:t>power</w:t>
      </w:r>
      <w:proofErr w:type="spellEnd"/>
      <w:r w:rsidRPr="00387F38">
        <w:rPr>
          <w:lang w:val="id-ID"/>
        </w:rPr>
        <w:t xml:space="preserve"> </w:t>
      </w:r>
      <w:proofErr w:type="spellStart"/>
      <w:r w:rsidRPr="00387F38">
        <w:rPr>
          <w:lang w:val="id-ID"/>
        </w:rPr>
        <w:t>systems</w:t>
      </w:r>
      <w:proofErr w:type="spellEnd"/>
      <w:r w:rsidRPr="00387F38">
        <w:rPr>
          <w:lang w:val="id-ID"/>
        </w:rPr>
        <w:t xml:space="preserve"> </w:t>
      </w:r>
      <w:proofErr w:type="spellStart"/>
      <w:r w:rsidRPr="00387F38">
        <w:rPr>
          <w:lang w:val="id-ID"/>
        </w:rPr>
        <w:t>face</w:t>
      </w:r>
      <w:proofErr w:type="spellEnd"/>
      <w:r w:rsidRPr="00387F38">
        <w:rPr>
          <w:lang w:val="id-ID"/>
        </w:rPr>
        <w:t xml:space="preserve"> </w:t>
      </w:r>
      <w:proofErr w:type="spellStart"/>
      <w:r w:rsidRPr="00387F38">
        <w:rPr>
          <w:lang w:val="id-ID"/>
        </w:rPr>
        <w:t>significant</w:t>
      </w:r>
      <w:proofErr w:type="spellEnd"/>
      <w:r w:rsidRPr="00387F38">
        <w:rPr>
          <w:lang w:val="id-ID"/>
        </w:rPr>
        <w:t xml:space="preserve"> </w:t>
      </w:r>
      <w:proofErr w:type="spellStart"/>
      <w:r w:rsidRPr="00387F38">
        <w:rPr>
          <w:lang w:val="id-ID"/>
        </w:rPr>
        <w:t>demand</w:t>
      </w:r>
      <w:proofErr w:type="spellEnd"/>
      <w:r w:rsidRPr="00387F38">
        <w:rPr>
          <w:lang w:val="id-ID"/>
        </w:rPr>
        <w:t xml:space="preserve"> </w:t>
      </w:r>
      <w:proofErr w:type="spellStart"/>
      <w:r w:rsidRPr="00387F38">
        <w:rPr>
          <w:lang w:val="id-ID"/>
        </w:rPr>
        <w:t>and</w:t>
      </w:r>
      <w:proofErr w:type="spellEnd"/>
      <w:r w:rsidRPr="00387F38">
        <w:rPr>
          <w:lang w:val="id-ID"/>
        </w:rPr>
        <w:t xml:space="preserve"> </w:t>
      </w:r>
      <w:proofErr w:type="spellStart"/>
      <w:r w:rsidRPr="00387F38">
        <w:rPr>
          <w:lang w:val="id-ID"/>
        </w:rPr>
        <w:t>marketing</w:t>
      </w:r>
      <w:proofErr w:type="spellEnd"/>
      <w:r w:rsidRPr="00387F38">
        <w:rPr>
          <w:lang w:val="id-ID"/>
        </w:rPr>
        <w:t xml:space="preserve"> </w:t>
      </w:r>
      <w:proofErr w:type="spellStart"/>
      <w:r w:rsidRPr="00387F38">
        <w:rPr>
          <w:lang w:val="id-ID"/>
        </w:rPr>
        <w:t>challenges</w:t>
      </w:r>
      <w:proofErr w:type="spellEnd"/>
      <w:r w:rsidRPr="00387F38">
        <w:rPr>
          <w:lang w:val="id-ID"/>
        </w:rPr>
        <w:t xml:space="preserve">. The </w:t>
      </w:r>
      <w:proofErr w:type="spellStart"/>
      <w:r w:rsidRPr="00387F38">
        <w:rPr>
          <w:lang w:val="id-ID"/>
        </w:rPr>
        <w:t>overloading</w:t>
      </w:r>
      <w:proofErr w:type="spellEnd"/>
      <w:r w:rsidRPr="00387F38">
        <w:rPr>
          <w:lang w:val="id-ID"/>
        </w:rPr>
        <w:t xml:space="preserve"> </w:t>
      </w:r>
      <w:proofErr w:type="spellStart"/>
      <w:r w:rsidRPr="00387F38">
        <w:rPr>
          <w:lang w:val="id-ID"/>
        </w:rPr>
        <w:t>of</w:t>
      </w:r>
      <w:proofErr w:type="spellEnd"/>
      <w:r w:rsidRPr="00387F38">
        <w:rPr>
          <w:lang w:val="id-ID"/>
        </w:rPr>
        <w:t xml:space="preserve"> </w:t>
      </w:r>
      <w:proofErr w:type="spellStart"/>
      <w:r w:rsidRPr="00387F38">
        <w:rPr>
          <w:lang w:val="id-ID"/>
        </w:rPr>
        <w:t>the</w:t>
      </w:r>
      <w:proofErr w:type="spellEnd"/>
      <w:r w:rsidRPr="00387F38">
        <w:rPr>
          <w:lang w:val="id-ID"/>
        </w:rPr>
        <w:t xml:space="preserve"> </w:t>
      </w:r>
      <w:proofErr w:type="spellStart"/>
      <w:r w:rsidRPr="00387F38">
        <w:rPr>
          <w:lang w:val="id-ID"/>
        </w:rPr>
        <w:t>liner</w:t>
      </w:r>
      <w:proofErr w:type="spellEnd"/>
      <w:r w:rsidRPr="00387F38">
        <w:rPr>
          <w:lang w:val="id-ID"/>
        </w:rPr>
        <w:t xml:space="preserve">, The </w:t>
      </w:r>
      <w:proofErr w:type="spellStart"/>
      <w:r w:rsidRPr="00387F38">
        <w:rPr>
          <w:lang w:val="id-ID"/>
        </w:rPr>
        <w:t>voltage</w:t>
      </w:r>
      <w:proofErr w:type="spellEnd"/>
      <w:r w:rsidRPr="00387F38">
        <w:rPr>
          <w:lang w:val="id-ID"/>
        </w:rPr>
        <w:t xml:space="preserve"> </w:t>
      </w:r>
      <w:proofErr w:type="spellStart"/>
      <w:r w:rsidRPr="00387F38">
        <w:rPr>
          <w:lang w:val="id-ID"/>
        </w:rPr>
        <w:t>of</w:t>
      </w:r>
      <w:proofErr w:type="spellEnd"/>
      <w:r w:rsidRPr="00387F38">
        <w:rPr>
          <w:lang w:val="id-ID"/>
        </w:rPr>
        <w:t xml:space="preserve"> </w:t>
      </w:r>
      <w:proofErr w:type="spellStart"/>
      <w:r w:rsidRPr="00387F38">
        <w:rPr>
          <w:lang w:val="id-ID"/>
        </w:rPr>
        <w:t>the</w:t>
      </w:r>
      <w:proofErr w:type="spellEnd"/>
      <w:r w:rsidRPr="00387F38">
        <w:rPr>
          <w:lang w:val="id-ID"/>
        </w:rPr>
        <w:t xml:space="preserve"> </w:t>
      </w:r>
      <w:proofErr w:type="spellStart"/>
      <w:r w:rsidRPr="00387F38">
        <w:rPr>
          <w:lang w:val="id-ID"/>
        </w:rPr>
        <w:t>buses</w:t>
      </w:r>
      <w:proofErr w:type="spellEnd"/>
      <w:r w:rsidRPr="00387F38">
        <w:rPr>
          <w:lang w:val="id-ID"/>
        </w:rPr>
        <w:t xml:space="preserve"> </w:t>
      </w:r>
      <w:proofErr w:type="spellStart"/>
      <w:r w:rsidRPr="00387F38">
        <w:rPr>
          <w:lang w:val="id-ID"/>
        </w:rPr>
        <w:t>is</w:t>
      </w:r>
      <w:proofErr w:type="spellEnd"/>
      <w:r w:rsidRPr="00387F38">
        <w:rPr>
          <w:lang w:val="id-ID"/>
        </w:rPr>
        <w:t xml:space="preserve"> </w:t>
      </w:r>
      <w:proofErr w:type="spellStart"/>
      <w:r w:rsidRPr="00387F38">
        <w:rPr>
          <w:lang w:val="id-ID"/>
        </w:rPr>
        <w:t>decreased</w:t>
      </w:r>
      <w:proofErr w:type="spellEnd"/>
      <w:r w:rsidRPr="00387F38">
        <w:rPr>
          <w:lang w:val="id-ID"/>
        </w:rPr>
        <w:t xml:space="preserve">, </w:t>
      </w:r>
      <w:proofErr w:type="spellStart"/>
      <w:r w:rsidRPr="00387F38">
        <w:rPr>
          <w:lang w:val="id-ID"/>
        </w:rPr>
        <w:t>and</w:t>
      </w:r>
      <w:proofErr w:type="spellEnd"/>
      <w:r w:rsidRPr="00387F38">
        <w:rPr>
          <w:lang w:val="id-ID"/>
        </w:rPr>
        <w:t xml:space="preserve"> </w:t>
      </w:r>
      <w:proofErr w:type="spellStart"/>
      <w:r w:rsidRPr="00387F38">
        <w:rPr>
          <w:lang w:val="id-ID"/>
        </w:rPr>
        <w:t>when</w:t>
      </w:r>
      <w:proofErr w:type="spellEnd"/>
      <w:r w:rsidRPr="00387F38">
        <w:rPr>
          <w:lang w:val="id-ID"/>
        </w:rPr>
        <w:t xml:space="preserve"> </w:t>
      </w:r>
      <w:proofErr w:type="spellStart"/>
      <w:r w:rsidRPr="00387F38">
        <w:rPr>
          <w:lang w:val="id-ID"/>
        </w:rPr>
        <w:t>power</w:t>
      </w:r>
      <w:proofErr w:type="spellEnd"/>
      <w:r w:rsidRPr="00387F38">
        <w:rPr>
          <w:lang w:val="id-ID"/>
        </w:rPr>
        <w:t xml:space="preserve"> </w:t>
      </w:r>
      <w:proofErr w:type="spellStart"/>
      <w:r w:rsidRPr="00387F38">
        <w:rPr>
          <w:lang w:val="id-ID"/>
        </w:rPr>
        <w:t>systems</w:t>
      </w:r>
      <w:proofErr w:type="spellEnd"/>
      <w:r w:rsidRPr="00387F38">
        <w:rPr>
          <w:lang w:val="id-ID"/>
        </w:rPr>
        <w:t xml:space="preserve"> </w:t>
      </w:r>
      <w:proofErr w:type="spellStart"/>
      <w:r w:rsidRPr="00387F38">
        <w:rPr>
          <w:lang w:val="id-ID"/>
        </w:rPr>
        <w:t>malfunction</w:t>
      </w:r>
      <w:proofErr w:type="spellEnd"/>
      <w:r w:rsidRPr="00387F38">
        <w:rPr>
          <w:lang w:val="id-ID"/>
        </w:rPr>
        <w:t xml:space="preserve">, </w:t>
      </w:r>
      <w:proofErr w:type="spellStart"/>
      <w:r w:rsidRPr="00387F38">
        <w:rPr>
          <w:lang w:val="id-ID"/>
        </w:rPr>
        <w:t>the</w:t>
      </w:r>
      <w:proofErr w:type="spellEnd"/>
      <w:r w:rsidRPr="00387F38">
        <w:rPr>
          <w:lang w:val="id-ID"/>
        </w:rPr>
        <w:t xml:space="preserve"> </w:t>
      </w:r>
      <w:proofErr w:type="spellStart"/>
      <w:r w:rsidRPr="00387F38">
        <w:rPr>
          <w:lang w:val="id-ID"/>
        </w:rPr>
        <w:t>reactive</w:t>
      </w:r>
      <w:proofErr w:type="spellEnd"/>
      <w:r w:rsidRPr="00387F38">
        <w:rPr>
          <w:lang w:val="id-ID"/>
        </w:rPr>
        <w:t xml:space="preserve"> </w:t>
      </w:r>
      <w:proofErr w:type="spellStart"/>
      <w:r w:rsidRPr="00387F38">
        <w:rPr>
          <w:lang w:val="id-ID"/>
        </w:rPr>
        <w:t>power</w:t>
      </w:r>
      <w:proofErr w:type="spellEnd"/>
      <w:r w:rsidRPr="00387F38">
        <w:rPr>
          <w:lang w:val="id-ID"/>
        </w:rPr>
        <w:t xml:space="preserve"> </w:t>
      </w:r>
      <w:proofErr w:type="spellStart"/>
      <w:r w:rsidRPr="00387F38">
        <w:rPr>
          <w:lang w:val="id-ID"/>
        </w:rPr>
        <w:t>from</w:t>
      </w:r>
      <w:proofErr w:type="spellEnd"/>
      <w:r w:rsidRPr="00387F38">
        <w:rPr>
          <w:lang w:val="id-ID"/>
        </w:rPr>
        <w:t xml:space="preserve"> </w:t>
      </w:r>
      <w:proofErr w:type="spellStart"/>
      <w:r w:rsidRPr="00387F38">
        <w:rPr>
          <w:lang w:val="id-ID"/>
        </w:rPr>
        <w:t>the</w:t>
      </w:r>
      <w:proofErr w:type="spellEnd"/>
      <w:r w:rsidRPr="00387F38">
        <w:rPr>
          <w:lang w:val="id-ID"/>
        </w:rPr>
        <w:t xml:space="preserve"> </w:t>
      </w:r>
      <w:proofErr w:type="spellStart"/>
      <w:r w:rsidRPr="00387F38">
        <w:rPr>
          <w:lang w:val="id-ID"/>
        </w:rPr>
        <w:t>system</w:t>
      </w:r>
      <w:proofErr w:type="spellEnd"/>
      <w:r w:rsidRPr="00387F38">
        <w:rPr>
          <w:lang w:val="id-ID"/>
        </w:rPr>
        <w:t xml:space="preserve"> </w:t>
      </w:r>
      <w:proofErr w:type="spellStart"/>
      <w:r w:rsidRPr="00387F38">
        <w:rPr>
          <w:lang w:val="id-ID"/>
        </w:rPr>
        <w:t>is</w:t>
      </w:r>
      <w:proofErr w:type="spellEnd"/>
      <w:r w:rsidRPr="00387F38">
        <w:rPr>
          <w:lang w:val="id-ID"/>
        </w:rPr>
        <w:t xml:space="preserve"> not </w:t>
      </w:r>
      <w:proofErr w:type="spellStart"/>
      <w:r w:rsidRPr="00387F38">
        <w:rPr>
          <w:lang w:val="id-ID"/>
        </w:rPr>
        <w:t>provided</w:t>
      </w:r>
      <w:proofErr w:type="spellEnd"/>
      <w:r w:rsidRPr="00387F38">
        <w:rPr>
          <w:lang w:val="id-ID"/>
        </w:rPr>
        <w:t xml:space="preserve"> </w:t>
      </w:r>
      <w:proofErr w:type="spellStart"/>
      <w:r w:rsidRPr="00387F38">
        <w:rPr>
          <w:lang w:val="id-ID"/>
        </w:rPr>
        <w:t>by</w:t>
      </w:r>
      <w:proofErr w:type="spellEnd"/>
      <w:r w:rsidRPr="00387F38">
        <w:rPr>
          <w:lang w:val="id-ID"/>
        </w:rPr>
        <w:t xml:space="preserve"> </w:t>
      </w:r>
      <w:proofErr w:type="spellStart"/>
      <w:r w:rsidRPr="00387F38">
        <w:rPr>
          <w:lang w:val="id-ID"/>
        </w:rPr>
        <w:t>the</w:t>
      </w:r>
      <w:proofErr w:type="spellEnd"/>
      <w:r w:rsidRPr="00387F38">
        <w:rPr>
          <w:lang w:val="id-ID"/>
        </w:rPr>
        <w:t xml:space="preserve"> </w:t>
      </w:r>
      <w:proofErr w:type="spellStart"/>
      <w:r w:rsidRPr="00387F38">
        <w:rPr>
          <w:lang w:val="id-ID"/>
        </w:rPr>
        <w:t>generation</w:t>
      </w:r>
      <w:proofErr w:type="spellEnd"/>
      <w:r w:rsidRPr="00387F38">
        <w:rPr>
          <w:lang w:val="id-ID"/>
        </w:rPr>
        <w:t xml:space="preserve"> </w:t>
      </w:r>
      <w:proofErr w:type="spellStart"/>
      <w:r w:rsidRPr="00387F38">
        <w:rPr>
          <w:lang w:val="id-ID"/>
        </w:rPr>
        <w:t>units</w:t>
      </w:r>
      <w:proofErr w:type="spellEnd"/>
      <w:r w:rsidRPr="00387F38">
        <w:rPr>
          <w:lang w:val="id-ID"/>
        </w:rPr>
        <w:t xml:space="preserve">. </w:t>
      </w:r>
      <w:proofErr w:type="spellStart"/>
      <w:r w:rsidRPr="00387F38">
        <w:rPr>
          <w:lang w:val="id-ID"/>
        </w:rPr>
        <w:t>Therefore</w:t>
      </w:r>
      <w:proofErr w:type="spellEnd"/>
      <w:r w:rsidRPr="00387F38">
        <w:rPr>
          <w:lang w:val="id-ID"/>
        </w:rPr>
        <w:t xml:space="preserve">, </w:t>
      </w:r>
      <w:proofErr w:type="spellStart"/>
      <w:r w:rsidRPr="00387F38">
        <w:rPr>
          <w:lang w:val="id-ID"/>
        </w:rPr>
        <w:t>three</w:t>
      </w:r>
      <w:proofErr w:type="spellEnd"/>
      <w:r w:rsidRPr="00387F38">
        <w:rPr>
          <w:lang w:val="id-ID"/>
        </w:rPr>
        <w:t xml:space="preserve"> </w:t>
      </w:r>
      <w:proofErr w:type="spellStart"/>
      <w:r w:rsidRPr="00387F38">
        <w:rPr>
          <w:lang w:val="id-ID"/>
        </w:rPr>
        <w:t>methods</w:t>
      </w:r>
      <w:proofErr w:type="spellEnd"/>
      <w:r w:rsidRPr="00387F38">
        <w:rPr>
          <w:lang w:val="id-ID"/>
        </w:rPr>
        <w:t xml:space="preserve">, </w:t>
      </w:r>
      <w:proofErr w:type="spellStart"/>
      <w:r w:rsidRPr="00387F38">
        <w:rPr>
          <w:lang w:val="id-ID"/>
        </w:rPr>
        <w:t>such</w:t>
      </w:r>
      <w:proofErr w:type="spellEnd"/>
      <w:r w:rsidRPr="00387F38">
        <w:rPr>
          <w:lang w:val="id-ID"/>
        </w:rPr>
        <w:t xml:space="preserve"> as </w:t>
      </w:r>
      <w:proofErr w:type="spellStart"/>
      <w:r w:rsidRPr="00387F38">
        <w:rPr>
          <w:lang w:val="id-ID"/>
        </w:rPr>
        <w:t>increasing</w:t>
      </w:r>
      <w:proofErr w:type="spellEnd"/>
      <w:r w:rsidRPr="00387F38">
        <w:rPr>
          <w:lang w:val="id-ID"/>
        </w:rPr>
        <w:t xml:space="preserve"> </w:t>
      </w:r>
      <w:proofErr w:type="spellStart"/>
      <w:r w:rsidRPr="00387F38">
        <w:rPr>
          <w:lang w:val="id-ID"/>
        </w:rPr>
        <w:t>power</w:t>
      </w:r>
      <w:proofErr w:type="spellEnd"/>
      <w:r w:rsidRPr="00387F38">
        <w:rPr>
          <w:lang w:val="id-ID"/>
        </w:rPr>
        <w:t xml:space="preserve"> </w:t>
      </w:r>
      <w:proofErr w:type="spellStart"/>
      <w:r w:rsidRPr="00387F38">
        <w:rPr>
          <w:lang w:val="id-ID"/>
        </w:rPr>
        <w:t>generation</w:t>
      </w:r>
      <w:proofErr w:type="spellEnd"/>
      <w:r w:rsidRPr="00387F38">
        <w:rPr>
          <w:lang w:val="id-ID"/>
        </w:rPr>
        <w:t xml:space="preserve">, </w:t>
      </w:r>
      <w:proofErr w:type="spellStart"/>
      <w:r w:rsidRPr="00387F38">
        <w:rPr>
          <w:lang w:val="id-ID"/>
        </w:rPr>
        <w:t>can</w:t>
      </w:r>
      <w:proofErr w:type="spellEnd"/>
      <w:r w:rsidRPr="00387F38">
        <w:rPr>
          <w:lang w:val="id-ID"/>
        </w:rPr>
        <w:t xml:space="preserve"> </w:t>
      </w:r>
      <w:proofErr w:type="spellStart"/>
      <w:r w:rsidRPr="00387F38">
        <w:rPr>
          <w:lang w:val="id-ID"/>
        </w:rPr>
        <w:t>be</w:t>
      </w:r>
      <w:proofErr w:type="spellEnd"/>
      <w:r w:rsidRPr="00387F38">
        <w:rPr>
          <w:lang w:val="id-ID"/>
        </w:rPr>
        <w:t xml:space="preserve"> </w:t>
      </w:r>
      <w:proofErr w:type="spellStart"/>
      <w:r w:rsidRPr="00387F38">
        <w:rPr>
          <w:lang w:val="id-ID"/>
        </w:rPr>
        <w:t>used</w:t>
      </w:r>
      <w:proofErr w:type="spellEnd"/>
      <w:r w:rsidRPr="00387F38">
        <w:rPr>
          <w:lang w:val="id-ID"/>
        </w:rPr>
        <w:t xml:space="preserve"> </w:t>
      </w:r>
      <w:proofErr w:type="spellStart"/>
      <w:r w:rsidRPr="00387F38">
        <w:rPr>
          <w:lang w:val="id-ID"/>
        </w:rPr>
        <w:t>to</w:t>
      </w:r>
      <w:proofErr w:type="spellEnd"/>
      <w:r w:rsidRPr="00387F38">
        <w:rPr>
          <w:lang w:val="id-ID"/>
        </w:rPr>
        <w:t xml:space="preserve"> </w:t>
      </w:r>
      <w:proofErr w:type="spellStart"/>
      <w:r w:rsidRPr="00387F38">
        <w:rPr>
          <w:lang w:val="id-ID"/>
        </w:rPr>
        <w:t>solve</w:t>
      </w:r>
      <w:proofErr w:type="spellEnd"/>
      <w:r w:rsidRPr="00387F38">
        <w:rPr>
          <w:lang w:val="id-ID"/>
        </w:rPr>
        <w:t xml:space="preserve"> </w:t>
      </w:r>
      <w:proofErr w:type="spellStart"/>
      <w:r w:rsidRPr="00387F38">
        <w:rPr>
          <w:lang w:val="id-ID"/>
        </w:rPr>
        <w:t>the</w:t>
      </w:r>
      <w:proofErr w:type="spellEnd"/>
      <w:r w:rsidRPr="00387F38">
        <w:rPr>
          <w:lang w:val="id-ID"/>
        </w:rPr>
        <w:t xml:space="preserve"> problem, </w:t>
      </w:r>
      <w:proofErr w:type="spellStart"/>
      <w:r w:rsidRPr="00387F38">
        <w:rPr>
          <w:lang w:val="id-ID"/>
        </w:rPr>
        <w:t>namely</w:t>
      </w:r>
      <w:proofErr w:type="spellEnd"/>
      <w:r w:rsidRPr="00387F38">
        <w:rPr>
          <w:lang w:val="id-ID"/>
        </w:rPr>
        <w:t xml:space="preserve"> </w:t>
      </w:r>
      <w:proofErr w:type="spellStart"/>
      <w:r w:rsidRPr="00387F38">
        <w:rPr>
          <w:lang w:val="id-ID"/>
        </w:rPr>
        <w:t>to</w:t>
      </w:r>
      <w:proofErr w:type="spellEnd"/>
      <w:r w:rsidRPr="00387F38">
        <w:rPr>
          <w:lang w:val="id-ID"/>
        </w:rPr>
        <w:t xml:space="preserve"> </w:t>
      </w:r>
      <w:proofErr w:type="spellStart"/>
      <w:r w:rsidRPr="00387F38">
        <w:rPr>
          <w:lang w:val="id-ID"/>
        </w:rPr>
        <w:t>create</w:t>
      </w:r>
      <w:proofErr w:type="spellEnd"/>
      <w:r w:rsidRPr="00387F38">
        <w:rPr>
          <w:lang w:val="id-ID"/>
        </w:rPr>
        <w:t xml:space="preserve"> </w:t>
      </w:r>
      <w:proofErr w:type="spellStart"/>
      <w:r w:rsidRPr="00387F38">
        <w:rPr>
          <w:lang w:val="id-ID"/>
        </w:rPr>
        <w:t>new</w:t>
      </w:r>
      <w:proofErr w:type="spellEnd"/>
      <w:r w:rsidRPr="00387F38">
        <w:rPr>
          <w:lang w:val="id-ID"/>
        </w:rPr>
        <w:t xml:space="preserve"> </w:t>
      </w:r>
      <w:proofErr w:type="spellStart"/>
      <w:r w:rsidRPr="00387F38">
        <w:rPr>
          <w:lang w:val="id-ID"/>
        </w:rPr>
        <w:t>lines</w:t>
      </w:r>
      <w:proofErr w:type="spellEnd"/>
      <w:r w:rsidRPr="00387F38">
        <w:rPr>
          <w:lang w:val="id-ID"/>
        </w:rPr>
        <w:t xml:space="preserve"> </w:t>
      </w:r>
      <w:proofErr w:type="spellStart"/>
      <w:r w:rsidRPr="00387F38">
        <w:rPr>
          <w:lang w:val="id-ID"/>
        </w:rPr>
        <w:t>and</w:t>
      </w:r>
      <w:proofErr w:type="spellEnd"/>
      <w:r w:rsidRPr="00387F38">
        <w:rPr>
          <w:lang w:val="id-ID"/>
        </w:rPr>
        <w:t xml:space="preserve"> </w:t>
      </w:r>
      <w:proofErr w:type="spellStart"/>
      <w:r w:rsidRPr="00387F38">
        <w:rPr>
          <w:lang w:val="id-ID"/>
        </w:rPr>
        <w:t>to</w:t>
      </w:r>
      <w:proofErr w:type="spellEnd"/>
      <w:r w:rsidRPr="00387F38">
        <w:rPr>
          <w:lang w:val="id-ID"/>
        </w:rPr>
        <w:t xml:space="preserve"> </w:t>
      </w:r>
      <w:proofErr w:type="spellStart"/>
      <w:r w:rsidRPr="00387F38">
        <w:rPr>
          <w:lang w:val="id-ID"/>
        </w:rPr>
        <w:t>introduce</w:t>
      </w:r>
      <w:proofErr w:type="spellEnd"/>
      <w:r w:rsidRPr="00387F38">
        <w:rPr>
          <w:lang w:val="id-ID"/>
        </w:rPr>
        <w:t xml:space="preserve"> </w:t>
      </w:r>
      <w:proofErr w:type="spellStart"/>
      <w:r w:rsidRPr="00387F38">
        <w:rPr>
          <w:lang w:val="id-ID"/>
        </w:rPr>
        <w:t>adaptive</w:t>
      </w:r>
      <w:proofErr w:type="spellEnd"/>
      <w:r w:rsidRPr="00387F38">
        <w:rPr>
          <w:lang w:val="id-ID"/>
        </w:rPr>
        <w:t xml:space="preserve"> </w:t>
      </w:r>
      <w:proofErr w:type="spellStart"/>
      <w:r w:rsidRPr="00387F38">
        <w:rPr>
          <w:lang w:val="id-ID"/>
        </w:rPr>
        <w:t>alternative</w:t>
      </w:r>
      <w:proofErr w:type="spellEnd"/>
      <w:r w:rsidRPr="00387F38">
        <w:rPr>
          <w:lang w:val="id-ID"/>
        </w:rPr>
        <w:t xml:space="preserve"> </w:t>
      </w:r>
      <w:proofErr w:type="spellStart"/>
      <w:r w:rsidRPr="00387F38">
        <w:rPr>
          <w:lang w:val="id-ID"/>
        </w:rPr>
        <w:t>current</w:t>
      </w:r>
      <w:proofErr w:type="spellEnd"/>
      <w:r w:rsidRPr="00387F38">
        <w:rPr>
          <w:lang w:val="id-ID"/>
        </w:rPr>
        <w:t xml:space="preserve"> </w:t>
      </w:r>
      <w:proofErr w:type="spellStart"/>
      <w:r w:rsidRPr="00387F38">
        <w:rPr>
          <w:lang w:val="id-ID"/>
        </w:rPr>
        <w:t>transmission</w:t>
      </w:r>
      <w:proofErr w:type="spellEnd"/>
      <w:r w:rsidRPr="00387F38">
        <w:rPr>
          <w:lang w:val="id-ID"/>
        </w:rPr>
        <w:t xml:space="preserve"> </w:t>
      </w:r>
      <w:proofErr w:type="spellStart"/>
      <w:r w:rsidRPr="00387F38">
        <w:rPr>
          <w:lang w:val="id-ID"/>
        </w:rPr>
        <w:t>systems</w:t>
      </w:r>
      <w:proofErr w:type="spellEnd"/>
      <w:r w:rsidRPr="00387F38">
        <w:rPr>
          <w:lang w:val="id-ID"/>
        </w:rPr>
        <w:t xml:space="preserve"> (FACTS). New </w:t>
      </w:r>
      <w:proofErr w:type="spellStart"/>
      <w:r w:rsidRPr="00387F38">
        <w:rPr>
          <w:lang w:val="id-ID"/>
        </w:rPr>
        <w:t>electrical</w:t>
      </w:r>
      <w:proofErr w:type="spellEnd"/>
      <w:r w:rsidRPr="00387F38">
        <w:rPr>
          <w:lang w:val="id-ID"/>
        </w:rPr>
        <w:t xml:space="preserve"> </w:t>
      </w:r>
      <w:proofErr w:type="spellStart"/>
      <w:r w:rsidRPr="00387F38">
        <w:rPr>
          <w:lang w:val="id-ID"/>
        </w:rPr>
        <w:t>generating</w:t>
      </w:r>
      <w:proofErr w:type="spellEnd"/>
      <w:r w:rsidRPr="00387F38">
        <w:rPr>
          <w:lang w:val="id-ID"/>
        </w:rPr>
        <w:t xml:space="preserve"> </w:t>
      </w:r>
      <w:proofErr w:type="spellStart"/>
      <w:r w:rsidRPr="00387F38">
        <w:rPr>
          <w:lang w:val="id-ID"/>
        </w:rPr>
        <w:t>units</w:t>
      </w:r>
      <w:proofErr w:type="spellEnd"/>
      <w:r w:rsidRPr="00387F38">
        <w:rPr>
          <w:lang w:val="id-ID"/>
        </w:rPr>
        <w:t xml:space="preserve"> </w:t>
      </w:r>
      <w:proofErr w:type="spellStart"/>
      <w:r w:rsidRPr="00387F38">
        <w:rPr>
          <w:lang w:val="id-ID"/>
        </w:rPr>
        <w:t>cannot</w:t>
      </w:r>
      <w:proofErr w:type="spellEnd"/>
      <w:r w:rsidRPr="00387F38">
        <w:rPr>
          <w:lang w:val="id-ID"/>
        </w:rPr>
        <w:t xml:space="preserve"> </w:t>
      </w:r>
      <w:proofErr w:type="spellStart"/>
      <w:r w:rsidRPr="00387F38">
        <w:rPr>
          <w:lang w:val="id-ID"/>
        </w:rPr>
        <w:t>be</w:t>
      </w:r>
      <w:proofErr w:type="spellEnd"/>
      <w:r w:rsidRPr="00387F38">
        <w:rPr>
          <w:lang w:val="id-ID"/>
        </w:rPr>
        <w:t xml:space="preserve"> </w:t>
      </w:r>
      <w:proofErr w:type="spellStart"/>
      <w:r w:rsidRPr="00387F38">
        <w:rPr>
          <w:lang w:val="id-ID"/>
        </w:rPr>
        <w:t>built</w:t>
      </w:r>
      <w:proofErr w:type="spellEnd"/>
      <w:r w:rsidRPr="00387F38">
        <w:rPr>
          <w:lang w:val="id-ID"/>
        </w:rPr>
        <w:t xml:space="preserve"> </w:t>
      </w:r>
      <w:proofErr w:type="spellStart"/>
      <w:r w:rsidRPr="00387F38">
        <w:rPr>
          <w:lang w:val="id-ID"/>
        </w:rPr>
        <w:t>to</w:t>
      </w:r>
      <w:proofErr w:type="spellEnd"/>
      <w:r w:rsidRPr="00387F38">
        <w:rPr>
          <w:lang w:val="id-ID"/>
        </w:rPr>
        <w:t xml:space="preserve"> </w:t>
      </w:r>
      <w:proofErr w:type="spellStart"/>
      <w:r w:rsidRPr="00387F38">
        <w:rPr>
          <w:lang w:val="id-ID"/>
        </w:rPr>
        <w:t>increase</w:t>
      </w:r>
      <w:proofErr w:type="spellEnd"/>
      <w:r w:rsidRPr="00387F38">
        <w:rPr>
          <w:lang w:val="id-ID"/>
        </w:rPr>
        <w:t xml:space="preserve"> </w:t>
      </w:r>
      <w:proofErr w:type="spellStart"/>
      <w:r w:rsidRPr="00387F38">
        <w:rPr>
          <w:lang w:val="id-ID"/>
        </w:rPr>
        <w:t>power</w:t>
      </w:r>
      <w:proofErr w:type="spellEnd"/>
      <w:r w:rsidRPr="00387F38">
        <w:rPr>
          <w:lang w:val="id-ID"/>
        </w:rPr>
        <w:t xml:space="preserve"> </w:t>
      </w:r>
      <w:proofErr w:type="spellStart"/>
      <w:r w:rsidRPr="00387F38">
        <w:rPr>
          <w:lang w:val="id-ID"/>
        </w:rPr>
        <w:t>generation</w:t>
      </w:r>
      <w:proofErr w:type="spellEnd"/>
      <w:r w:rsidRPr="00387F38">
        <w:rPr>
          <w:lang w:val="id-ID"/>
        </w:rPr>
        <w:t xml:space="preserve"> </w:t>
      </w:r>
      <w:proofErr w:type="spellStart"/>
      <w:r w:rsidRPr="00387F38">
        <w:rPr>
          <w:lang w:val="id-ID"/>
        </w:rPr>
        <w:t>and</w:t>
      </w:r>
      <w:proofErr w:type="spellEnd"/>
      <w:r w:rsidRPr="00387F38">
        <w:rPr>
          <w:lang w:val="id-ID"/>
        </w:rPr>
        <w:t xml:space="preserve"> </w:t>
      </w:r>
      <w:proofErr w:type="spellStart"/>
      <w:r w:rsidRPr="00387F38">
        <w:rPr>
          <w:lang w:val="id-ID"/>
        </w:rPr>
        <w:t>to</w:t>
      </w:r>
      <w:proofErr w:type="spellEnd"/>
      <w:r w:rsidRPr="00387F38">
        <w:rPr>
          <w:lang w:val="id-ID"/>
        </w:rPr>
        <w:t xml:space="preserve"> </w:t>
      </w:r>
      <w:proofErr w:type="spellStart"/>
      <w:r w:rsidRPr="00387F38">
        <w:rPr>
          <w:lang w:val="id-ID"/>
        </w:rPr>
        <w:t>install</w:t>
      </w:r>
      <w:proofErr w:type="spellEnd"/>
      <w:r w:rsidRPr="00387F38">
        <w:rPr>
          <w:lang w:val="id-ID"/>
        </w:rPr>
        <w:t xml:space="preserve"> </w:t>
      </w:r>
      <w:proofErr w:type="spellStart"/>
      <w:r w:rsidRPr="00387F38">
        <w:rPr>
          <w:lang w:val="id-ID"/>
        </w:rPr>
        <w:t>new</w:t>
      </w:r>
      <w:proofErr w:type="spellEnd"/>
      <w:r w:rsidRPr="00387F38">
        <w:rPr>
          <w:lang w:val="id-ID"/>
        </w:rPr>
        <w:t xml:space="preserve"> </w:t>
      </w:r>
      <w:proofErr w:type="spellStart"/>
      <w:r w:rsidRPr="00387F38">
        <w:rPr>
          <w:lang w:val="id-ID"/>
        </w:rPr>
        <w:t>transmission</w:t>
      </w:r>
      <w:proofErr w:type="spellEnd"/>
      <w:r w:rsidRPr="00387F38">
        <w:rPr>
          <w:lang w:val="id-ID"/>
        </w:rPr>
        <w:t xml:space="preserve"> </w:t>
      </w:r>
      <w:proofErr w:type="spellStart"/>
      <w:r w:rsidRPr="00387F38">
        <w:rPr>
          <w:lang w:val="id-ID"/>
        </w:rPr>
        <w:t>lines</w:t>
      </w:r>
      <w:proofErr w:type="spellEnd"/>
      <w:r w:rsidRPr="00387F38">
        <w:rPr>
          <w:lang w:val="id-ID"/>
        </w:rPr>
        <w:t xml:space="preserve"> </w:t>
      </w:r>
      <w:proofErr w:type="spellStart"/>
      <w:r w:rsidRPr="00387F38">
        <w:rPr>
          <w:lang w:val="id-ID"/>
        </w:rPr>
        <w:t>because</w:t>
      </w:r>
      <w:proofErr w:type="spellEnd"/>
      <w:r w:rsidRPr="00387F38">
        <w:rPr>
          <w:lang w:val="id-ID"/>
        </w:rPr>
        <w:t xml:space="preserve"> </w:t>
      </w:r>
      <w:proofErr w:type="spellStart"/>
      <w:r w:rsidRPr="00387F38">
        <w:rPr>
          <w:lang w:val="id-ID"/>
        </w:rPr>
        <w:t>of</w:t>
      </w:r>
      <w:proofErr w:type="spellEnd"/>
      <w:r w:rsidRPr="00387F38">
        <w:rPr>
          <w:lang w:val="id-ID"/>
        </w:rPr>
        <w:t xml:space="preserve"> </w:t>
      </w:r>
      <w:proofErr w:type="spellStart"/>
      <w:r w:rsidRPr="00387F38">
        <w:rPr>
          <w:lang w:val="id-ID"/>
        </w:rPr>
        <w:t>economic</w:t>
      </w:r>
      <w:proofErr w:type="spellEnd"/>
      <w:r w:rsidRPr="00387F38">
        <w:rPr>
          <w:lang w:val="id-ID"/>
        </w:rPr>
        <w:t xml:space="preserve"> </w:t>
      </w:r>
      <w:proofErr w:type="spellStart"/>
      <w:r w:rsidRPr="00387F38">
        <w:rPr>
          <w:lang w:val="id-ID"/>
        </w:rPr>
        <w:t>and</w:t>
      </w:r>
      <w:proofErr w:type="spellEnd"/>
      <w:r w:rsidRPr="00387F38">
        <w:rPr>
          <w:lang w:val="id-ID"/>
        </w:rPr>
        <w:t xml:space="preserve"> </w:t>
      </w:r>
      <w:proofErr w:type="spellStart"/>
      <w:r w:rsidRPr="00387F38">
        <w:rPr>
          <w:lang w:val="id-ID"/>
        </w:rPr>
        <w:t>environmental</w:t>
      </w:r>
      <w:proofErr w:type="spellEnd"/>
      <w:r w:rsidRPr="00387F38">
        <w:rPr>
          <w:lang w:val="id-ID"/>
        </w:rPr>
        <w:t xml:space="preserve"> </w:t>
      </w:r>
      <w:proofErr w:type="spellStart"/>
      <w:r w:rsidRPr="00387F38">
        <w:rPr>
          <w:lang w:val="id-ID"/>
        </w:rPr>
        <w:t>restrictions</w:t>
      </w:r>
      <w:proofErr w:type="spellEnd"/>
      <w:r w:rsidRPr="00387F38">
        <w:rPr>
          <w:lang w:val="id-ID"/>
        </w:rPr>
        <w:t xml:space="preserve">. </w:t>
      </w:r>
      <w:proofErr w:type="spellStart"/>
      <w:r w:rsidRPr="00387F38">
        <w:rPr>
          <w:lang w:val="id-ID"/>
        </w:rPr>
        <w:t>Therefore</w:t>
      </w:r>
      <w:proofErr w:type="spellEnd"/>
      <w:r w:rsidRPr="00387F38">
        <w:rPr>
          <w:lang w:val="id-ID"/>
        </w:rPr>
        <w:t xml:space="preserve">, </w:t>
      </w:r>
      <w:proofErr w:type="spellStart"/>
      <w:r w:rsidRPr="00387F38">
        <w:rPr>
          <w:lang w:val="id-ID"/>
        </w:rPr>
        <w:t>for</w:t>
      </w:r>
      <w:proofErr w:type="spellEnd"/>
      <w:r w:rsidRPr="00387F38">
        <w:rPr>
          <w:lang w:val="id-ID"/>
        </w:rPr>
        <w:t xml:space="preserve"> </w:t>
      </w:r>
      <w:proofErr w:type="spellStart"/>
      <w:r w:rsidRPr="00387F38">
        <w:rPr>
          <w:lang w:val="id-ID"/>
        </w:rPr>
        <w:t>the</w:t>
      </w:r>
      <w:proofErr w:type="spellEnd"/>
      <w:r w:rsidRPr="00387F38">
        <w:rPr>
          <w:lang w:val="id-ID"/>
        </w:rPr>
        <w:t xml:space="preserve"> </w:t>
      </w:r>
      <w:proofErr w:type="spellStart"/>
      <w:r w:rsidRPr="00387F38">
        <w:rPr>
          <w:lang w:val="id-ID"/>
        </w:rPr>
        <w:t>economic</w:t>
      </w:r>
      <w:proofErr w:type="spellEnd"/>
      <w:r w:rsidRPr="00387F38">
        <w:rPr>
          <w:lang w:val="id-ID"/>
        </w:rPr>
        <w:t xml:space="preserve"> </w:t>
      </w:r>
      <w:proofErr w:type="spellStart"/>
      <w:r w:rsidRPr="00387F38">
        <w:rPr>
          <w:lang w:val="id-ID"/>
        </w:rPr>
        <w:t>and</w:t>
      </w:r>
      <w:proofErr w:type="spellEnd"/>
      <w:r w:rsidRPr="00387F38">
        <w:rPr>
          <w:lang w:val="id-ID"/>
        </w:rPr>
        <w:t xml:space="preserve"> </w:t>
      </w:r>
      <w:proofErr w:type="spellStart"/>
      <w:r w:rsidRPr="00387F38">
        <w:rPr>
          <w:lang w:val="id-ID"/>
        </w:rPr>
        <w:t>secure</w:t>
      </w:r>
      <w:proofErr w:type="spellEnd"/>
      <w:r w:rsidRPr="00387F38">
        <w:rPr>
          <w:lang w:val="id-ID"/>
        </w:rPr>
        <w:t xml:space="preserve"> </w:t>
      </w:r>
      <w:proofErr w:type="spellStart"/>
      <w:r w:rsidRPr="00387F38">
        <w:rPr>
          <w:lang w:val="id-ID"/>
        </w:rPr>
        <w:t>operation</w:t>
      </w:r>
      <w:proofErr w:type="spellEnd"/>
      <w:r w:rsidRPr="00387F38">
        <w:rPr>
          <w:lang w:val="id-ID"/>
        </w:rPr>
        <w:t xml:space="preserve">, </w:t>
      </w:r>
    </w:p>
    <w:p w14:paraId="5B8523B3" w14:textId="3CBE3CB6" w:rsidR="00387F38" w:rsidRDefault="00387F38" w:rsidP="00696884">
      <w:pPr>
        <w:ind w:firstLine="720"/>
        <w:jc w:val="both"/>
        <w:rPr>
          <w:lang w:val="id-ID"/>
        </w:rPr>
      </w:pPr>
      <w:proofErr w:type="spellStart"/>
      <w:r w:rsidRPr="00387F38">
        <w:rPr>
          <w:lang w:val="id-ID"/>
        </w:rPr>
        <w:t>It's</w:t>
      </w:r>
      <w:proofErr w:type="spellEnd"/>
      <w:r w:rsidRPr="00387F38">
        <w:rPr>
          <w:lang w:val="id-ID"/>
        </w:rPr>
        <w:t xml:space="preserve"> </w:t>
      </w:r>
      <w:proofErr w:type="spellStart"/>
      <w:r w:rsidRPr="00387F38">
        <w:rPr>
          <w:lang w:val="id-ID"/>
        </w:rPr>
        <w:t>really</w:t>
      </w:r>
      <w:proofErr w:type="spellEnd"/>
      <w:r w:rsidRPr="00387F38">
        <w:rPr>
          <w:lang w:val="id-ID"/>
        </w:rPr>
        <w:t xml:space="preserve"> </w:t>
      </w:r>
      <w:proofErr w:type="spellStart"/>
      <w:r w:rsidRPr="00387F38">
        <w:rPr>
          <w:lang w:val="id-ID"/>
        </w:rPr>
        <w:t>important</w:t>
      </w:r>
      <w:proofErr w:type="spellEnd"/>
      <w:r w:rsidRPr="00387F38">
        <w:rPr>
          <w:lang w:val="id-ID"/>
        </w:rPr>
        <w:t xml:space="preserve"> </w:t>
      </w:r>
      <w:proofErr w:type="spellStart"/>
      <w:r w:rsidRPr="00387F38">
        <w:rPr>
          <w:lang w:val="id-ID"/>
        </w:rPr>
        <w:t>to</w:t>
      </w:r>
      <w:proofErr w:type="spellEnd"/>
      <w:r w:rsidRPr="00387F38">
        <w:rPr>
          <w:lang w:val="id-ID"/>
        </w:rPr>
        <w:t xml:space="preserve"> </w:t>
      </w:r>
      <w:proofErr w:type="spellStart"/>
      <w:r w:rsidRPr="00387F38">
        <w:rPr>
          <w:lang w:val="id-ID"/>
        </w:rPr>
        <w:t>control</w:t>
      </w:r>
      <w:proofErr w:type="spellEnd"/>
      <w:r w:rsidRPr="00387F38">
        <w:rPr>
          <w:lang w:val="id-ID"/>
        </w:rPr>
        <w:t xml:space="preserve"> </w:t>
      </w:r>
      <w:proofErr w:type="spellStart"/>
      <w:r w:rsidRPr="00387F38">
        <w:rPr>
          <w:lang w:val="id-ID"/>
        </w:rPr>
        <w:t>the</w:t>
      </w:r>
      <w:proofErr w:type="spellEnd"/>
      <w:r w:rsidRPr="00387F38">
        <w:rPr>
          <w:lang w:val="id-ID"/>
        </w:rPr>
        <w:t xml:space="preserve"> optimal </w:t>
      </w:r>
      <w:proofErr w:type="spellStart"/>
      <w:r w:rsidRPr="00387F38">
        <w:rPr>
          <w:lang w:val="id-ID"/>
        </w:rPr>
        <w:t>reactive</w:t>
      </w:r>
      <w:proofErr w:type="spellEnd"/>
      <w:r w:rsidRPr="00387F38">
        <w:rPr>
          <w:lang w:val="id-ID"/>
        </w:rPr>
        <w:t xml:space="preserve"> </w:t>
      </w:r>
      <w:proofErr w:type="spellStart"/>
      <w:r w:rsidRPr="00387F38">
        <w:rPr>
          <w:lang w:val="id-ID"/>
        </w:rPr>
        <w:t>flow</w:t>
      </w:r>
      <w:proofErr w:type="spellEnd"/>
      <w:r w:rsidRPr="00387F38">
        <w:rPr>
          <w:lang w:val="id-ID"/>
        </w:rPr>
        <w:t xml:space="preserve">, </w:t>
      </w:r>
      <w:proofErr w:type="spellStart"/>
      <w:r w:rsidRPr="00387F38">
        <w:rPr>
          <w:lang w:val="id-ID"/>
        </w:rPr>
        <w:t>Improving</w:t>
      </w:r>
      <w:proofErr w:type="spellEnd"/>
      <w:r w:rsidRPr="00387F38">
        <w:rPr>
          <w:lang w:val="id-ID"/>
        </w:rPr>
        <w:t xml:space="preserve"> </w:t>
      </w:r>
      <w:proofErr w:type="spellStart"/>
      <w:r w:rsidRPr="00387F38">
        <w:rPr>
          <w:lang w:val="id-ID"/>
        </w:rPr>
        <w:t>the</w:t>
      </w:r>
      <w:proofErr w:type="spellEnd"/>
      <w:r w:rsidRPr="00387F38">
        <w:rPr>
          <w:lang w:val="id-ID"/>
        </w:rPr>
        <w:t xml:space="preserve"> </w:t>
      </w:r>
      <w:proofErr w:type="spellStart"/>
      <w:r w:rsidRPr="00387F38">
        <w:rPr>
          <w:lang w:val="id-ID"/>
        </w:rPr>
        <w:t>performance</w:t>
      </w:r>
      <w:proofErr w:type="spellEnd"/>
      <w:r w:rsidRPr="00387F38">
        <w:rPr>
          <w:lang w:val="id-ID"/>
        </w:rPr>
        <w:t xml:space="preserve"> </w:t>
      </w:r>
      <w:proofErr w:type="spellStart"/>
      <w:r w:rsidRPr="00387F38">
        <w:rPr>
          <w:lang w:val="id-ID"/>
        </w:rPr>
        <w:t>of</w:t>
      </w:r>
      <w:proofErr w:type="spellEnd"/>
      <w:r w:rsidRPr="00387F38">
        <w:rPr>
          <w:lang w:val="id-ID"/>
        </w:rPr>
        <w:t xml:space="preserve"> </w:t>
      </w:r>
      <w:proofErr w:type="spellStart"/>
      <w:r w:rsidRPr="00387F38">
        <w:rPr>
          <w:lang w:val="id-ID"/>
        </w:rPr>
        <w:t>the</w:t>
      </w:r>
      <w:proofErr w:type="spellEnd"/>
      <w:r w:rsidRPr="00387F38">
        <w:rPr>
          <w:lang w:val="id-ID"/>
        </w:rPr>
        <w:t xml:space="preserve"> </w:t>
      </w:r>
      <w:proofErr w:type="spellStart"/>
      <w:r w:rsidRPr="00387F38">
        <w:rPr>
          <w:lang w:val="id-ID"/>
        </w:rPr>
        <w:t>system</w:t>
      </w:r>
      <w:proofErr w:type="spellEnd"/>
      <w:r w:rsidRPr="00387F38">
        <w:rPr>
          <w:lang w:val="id-ID"/>
        </w:rPr>
        <w:t xml:space="preserve">, </w:t>
      </w:r>
      <w:proofErr w:type="spellStart"/>
      <w:r w:rsidRPr="00387F38">
        <w:rPr>
          <w:lang w:val="id-ID"/>
        </w:rPr>
        <w:t>mitigating</w:t>
      </w:r>
      <w:proofErr w:type="spellEnd"/>
      <w:r w:rsidRPr="00387F38">
        <w:rPr>
          <w:lang w:val="id-ID"/>
        </w:rPr>
        <w:t xml:space="preserve"> </w:t>
      </w:r>
      <w:proofErr w:type="spellStart"/>
      <w:r w:rsidRPr="00387F38">
        <w:rPr>
          <w:lang w:val="id-ID"/>
        </w:rPr>
        <w:t>power</w:t>
      </w:r>
      <w:proofErr w:type="spellEnd"/>
      <w:r w:rsidRPr="00387F38">
        <w:rPr>
          <w:lang w:val="id-ID"/>
        </w:rPr>
        <w:t xml:space="preserve"> </w:t>
      </w:r>
      <w:proofErr w:type="spellStart"/>
      <w:r w:rsidRPr="00387F38">
        <w:rPr>
          <w:lang w:val="id-ID"/>
        </w:rPr>
        <w:t>losses</w:t>
      </w:r>
      <w:proofErr w:type="spellEnd"/>
      <w:r w:rsidRPr="00387F38">
        <w:rPr>
          <w:lang w:val="id-ID"/>
        </w:rPr>
        <w:t xml:space="preserve">, </w:t>
      </w:r>
      <w:proofErr w:type="spellStart"/>
      <w:r w:rsidRPr="00387F38">
        <w:rPr>
          <w:lang w:val="id-ID"/>
        </w:rPr>
        <w:t>reducing</w:t>
      </w:r>
      <w:proofErr w:type="spellEnd"/>
      <w:r w:rsidRPr="00387F38">
        <w:rPr>
          <w:lang w:val="id-ID"/>
        </w:rPr>
        <w:t xml:space="preserve"> </w:t>
      </w:r>
      <w:proofErr w:type="spellStart"/>
      <w:r w:rsidRPr="00387F38">
        <w:rPr>
          <w:lang w:val="id-ID"/>
        </w:rPr>
        <w:t>reactive</w:t>
      </w:r>
      <w:proofErr w:type="spellEnd"/>
      <w:r w:rsidRPr="00387F38">
        <w:rPr>
          <w:lang w:val="id-ID"/>
        </w:rPr>
        <w:t xml:space="preserve"> </w:t>
      </w:r>
      <w:proofErr w:type="spellStart"/>
      <w:r w:rsidRPr="00387F38">
        <w:rPr>
          <w:lang w:val="id-ID"/>
        </w:rPr>
        <w:t>power</w:t>
      </w:r>
      <w:proofErr w:type="spellEnd"/>
      <w:r w:rsidRPr="00387F38">
        <w:rPr>
          <w:lang w:val="id-ID"/>
        </w:rPr>
        <w:t xml:space="preserve"> </w:t>
      </w:r>
      <w:proofErr w:type="spellStart"/>
      <w:r w:rsidRPr="00387F38">
        <w:rPr>
          <w:lang w:val="id-ID"/>
        </w:rPr>
        <w:t>generation</w:t>
      </w:r>
      <w:proofErr w:type="spellEnd"/>
      <w:r w:rsidRPr="00387F38">
        <w:rPr>
          <w:lang w:val="id-ID"/>
        </w:rPr>
        <w:t xml:space="preserve">, </w:t>
      </w:r>
      <w:proofErr w:type="spellStart"/>
      <w:r w:rsidRPr="00387F38">
        <w:rPr>
          <w:lang w:val="id-ID"/>
        </w:rPr>
        <w:t>and</w:t>
      </w:r>
      <w:proofErr w:type="spellEnd"/>
      <w:r w:rsidRPr="00387F38">
        <w:rPr>
          <w:lang w:val="id-ID"/>
        </w:rPr>
        <w:t xml:space="preserve"> </w:t>
      </w:r>
      <w:proofErr w:type="spellStart"/>
      <w:r w:rsidRPr="00387F38">
        <w:rPr>
          <w:lang w:val="id-ID"/>
        </w:rPr>
        <w:t>increasing</w:t>
      </w:r>
      <w:proofErr w:type="spellEnd"/>
      <w:r w:rsidRPr="00387F38">
        <w:rPr>
          <w:lang w:val="id-ID"/>
        </w:rPr>
        <w:t xml:space="preserve"> </w:t>
      </w:r>
      <w:proofErr w:type="spellStart"/>
      <w:r w:rsidRPr="00387F38">
        <w:rPr>
          <w:lang w:val="id-ID"/>
        </w:rPr>
        <w:t>the</w:t>
      </w:r>
      <w:proofErr w:type="spellEnd"/>
      <w:r w:rsidRPr="00387F38">
        <w:rPr>
          <w:lang w:val="id-ID"/>
        </w:rPr>
        <w:t xml:space="preserve"> </w:t>
      </w:r>
      <w:proofErr w:type="spellStart"/>
      <w:r w:rsidRPr="00387F38">
        <w:rPr>
          <w:lang w:val="id-ID"/>
        </w:rPr>
        <w:t>voltage</w:t>
      </w:r>
      <w:proofErr w:type="spellEnd"/>
      <w:r w:rsidRPr="00387F38">
        <w:rPr>
          <w:lang w:val="id-ID"/>
        </w:rPr>
        <w:t xml:space="preserve"> </w:t>
      </w:r>
      <w:proofErr w:type="spellStart"/>
      <w:r w:rsidRPr="00387F38">
        <w:rPr>
          <w:lang w:val="id-ID"/>
        </w:rPr>
        <w:t>profile</w:t>
      </w:r>
      <w:proofErr w:type="spellEnd"/>
      <w:r w:rsidRPr="00387F38">
        <w:rPr>
          <w:lang w:val="id-ID"/>
        </w:rPr>
        <w:t xml:space="preserve"> </w:t>
      </w:r>
      <w:proofErr w:type="spellStart"/>
      <w:r w:rsidRPr="00387F38">
        <w:rPr>
          <w:lang w:val="id-ID"/>
        </w:rPr>
        <w:t>and</w:t>
      </w:r>
      <w:proofErr w:type="spellEnd"/>
      <w:r w:rsidRPr="00387F38">
        <w:rPr>
          <w:lang w:val="id-ID"/>
        </w:rPr>
        <w:t xml:space="preserve"> </w:t>
      </w:r>
      <w:proofErr w:type="spellStart"/>
      <w:r w:rsidRPr="00387F38">
        <w:rPr>
          <w:lang w:val="id-ID"/>
        </w:rPr>
        <w:t>reactive</w:t>
      </w:r>
      <w:proofErr w:type="spellEnd"/>
      <w:r w:rsidRPr="00387F38">
        <w:rPr>
          <w:lang w:val="id-ID"/>
        </w:rPr>
        <w:t xml:space="preserve"> </w:t>
      </w:r>
      <w:proofErr w:type="spellStart"/>
      <w:r w:rsidRPr="00387F38">
        <w:rPr>
          <w:lang w:val="id-ID"/>
        </w:rPr>
        <w:t>power</w:t>
      </w:r>
      <w:proofErr w:type="spellEnd"/>
      <w:r w:rsidRPr="00387F38">
        <w:rPr>
          <w:lang w:val="id-ID"/>
        </w:rPr>
        <w:t xml:space="preserve"> reserve [1-2]. TCSC </w:t>
      </w:r>
      <w:proofErr w:type="spellStart"/>
      <w:r w:rsidRPr="00387F38">
        <w:rPr>
          <w:lang w:val="id-ID"/>
        </w:rPr>
        <w:t>is</w:t>
      </w:r>
      <w:proofErr w:type="spellEnd"/>
      <w:r w:rsidRPr="00387F38">
        <w:rPr>
          <w:lang w:val="id-ID"/>
        </w:rPr>
        <w:t xml:space="preserve"> </w:t>
      </w:r>
      <w:proofErr w:type="spellStart"/>
      <w:r w:rsidRPr="00387F38">
        <w:rPr>
          <w:lang w:val="id-ID"/>
        </w:rPr>
        <w:t>well-known</w:t>
      </w:r>
      <w:proofErr w:type="spellEnd"/>
      <w:r w:rsidRPr="00387F38">
        <w:rPr>
          <w:lang w:val="id-ID"/>
        </w:rPr>
        <w:t xml:space="preserve"> </w:t>
      </w:r>
      <w:proofErr w:type="spellStart"/>
      <w:r w:rsidRPr="00387F38">
        <w:rPr>
          <w:lang w:val="id-ID"/>
        </w:rPr>
        <w:t>among</w:t>
      </w:r>
      <w:proofErr w:type="spellEnd"/>
      <w:r w:rsidRPr="00387F38">
        <w:rPr>
          <w:lang w:val="id-ID"/>
        </w:rPr>
        <w:t xml:space="preserve"> FACTS </w:t>
      </w:r>
      <w:proofErr w:type="spellStart"/>
      <w:r w:rsidRPr="00387F38">
        <w:rPr>
          <w:lang w:val="id-ID"/>
        </w:rPr>
        <w:t>types</w:t>
      </w:r>
      <w:proofErr w:type="spellEnd"/>
      <w:r w:rsidRPr="00387F38">
        <w:rPr>
          <w:lang w:val="id-ID"/>
        </w:rPr>
        <w:t xml:space="preserve"> </w:t>
      </w:r>
      <w:proofErr w:type="spellStart"/>
      <w:r w:rsidRPr="00387F38">
        <w:rPr>
          <w:lang w:val="id-ID"/>
        </w:rPr>
        <w:t>for</w:t>
      </w:r>
      <w:proofErr w:type="spellEnd"/>
      <w:r w:rsidRPr="00387F38">
        <w:rPr>
          <w:lang w:val="id-ID"/>
        </w:rPr>
        <w:t xml:space="preserve"> </w:t>
      </w:r>
      <w:proofErr w:type="spellStart"/>
      <w:r w:rsidRPr="00387F38">
        <w:rPr>
          <w:lang w:val="id-ID"/>
        </w:rPr>
        <w:t>its</w:t>
      </w:r>
      <w:proofErr w:type="spellEnd"/>
      <w:r w:rsidRPr="00387F38">
        <w:rPr>
          <w:lang w:val="id-ID"/>
        </w:rPr>
        <w:t xml:space="preserve"> </w:t>
      </w:r>
      <w:proofErr w:type="spellStart"/>
      <w:r w:rsidRPr="00387F38">
        <w:rPr>
          <w:lang w:val="id-ID"/>
        </w:rPr>
        <w:t>quick</w:t>
      </w:r>
      <w:proofErr w:type="spellEnd"/>
      <w:r w:rsidRPr="00387F38">
        <w:rPr>
          <w:lang w:val="id-ID"/>
        </w:rPr>
        <w:t xml:space="preserve"> </w:t>
      </w:r>
      <w:proofErr w:type="spellStart"/>
      <w:r w:rsidRPr="00387F38">
        <w:rPr>
          <w:lang w:val="id-ID"/>
        </w:rPr>
        <w:t>response</w:t>
      </w:r>
      <w:proofErr w:type="spellEnd"/>
      <w:r w:rsidRPr="00387F38">
        <w:rPr>
          <w:lang w:val="id-ID"/>
        </w:rPr>
        <w:t xml:space="preserve"> </w:t>
      </w:r>
      <w:proofErr w:type="spellStart"/>
      <w:r w:rsidRPr="00387F38">
        <w:rPr>
          <w:lang w:val="id-ID"/>
        </w:rPr>
        <w:t>and</w:t>
      </w:r>
      <w:proofErr w:type="spellEnd"/>
      <w:r w:rsidRPr="00387F38">
        <w:rPr>
          <w:lang w:val="id-ID"/>
        </w:rPr>
        <w:t xml:space="preserve"> </w:t>
      </w:r>
      <w:proofErr w:type="spellStart"/>
      <w:r w:rsidRPr="00387F38">
        <w:rPr>
          <w:lang w:val="id-ID"/>
        </w:rPr>
        <w:t>lower</w:t>
      </w:r>
      <w:proofErr w:type="spellEnd"/>
      <w:r w:rsidRPr="00387F38">
        <w:rPr>
          <w:lang w:val="id-ID"/>
        </w:rPr>
        <w:t xml:space="preserve"> </w:t>
      </w:r>
      <w:proofErr w:type="spellStart"/>
      <w:r w:rsidRPr="00387F38">
        <w:rPr>
          <w:lang w:val="id-ID"/>
        </w:rPr>
        <w:t>cost</w:t>
      </w:r>
      <w:proofErr w:type="spellEnd"/>
      <w:r w:rsidRPr="00387F38">
        <w:rPr>
          <w:lang w:val="id-ID"/>
        </w:rPr>
        <w:t xml:space="preserve">. The </w:t>
      </w:r>
      <w:proofErr w:type="spellStart"/>
      <w:r w:rsidRPr="00387F38">
        <w:rPr>
          <w:lang w:val="id-ID"/>
        </w:rPr>
        <w:t>decision</w:t>
      </w:r>
      <w:proofErr w:type="spellEnd"/>
      <w:r w:rsidRPr="00387F38">
        <w:rPr>
          <w:lang w:val="id-ID"/>
        </w:rPr>
        <w:t xml:space="preserve"> </w:t>
      </w:r>
      <w:proofErr w:type="spellStart"/>
      <w:r w:rsidRPr="00387F38">
        <w:rPr>
          <w:lang w:val="id-ID"/>
        </w:rPr>
        <w:t>to</w:t>
      </w:r>
      <w:proofErr w:type="spellEnd"/>
      <w:r w:rsidRPr="00387F38">
        <w:rPr>
          <w:lang w:val="id-ID"/>
        </w:rPr>
        <w:t xml:space="preserve"> </w:t>
      </w:r>
      <w:proofErr w:type="spellStart"/>
      <w:r w:rsidRPr="00387F38">
        <w:rPr>
          <w:lang w:val="id-ID"/>
        </w:rPr>
        <w:t>make</w:t>
      </w:r>
      <w:proofErr w:type="spellEnd"/>
      <w:r w:rsidRPr="00387F38">
        <w:rPr>
          <w:lang w:val="id-ID"/>
        </w:rPr>
        <w:t xml:space="preserve"> </w:t>
      </w:r>
      <w:proofErr w:type="spellStart"/>
      <w:r w:rsidRPr="00387F38">
        <w:rPr>
          <w:lang w:val="id-ID"/>
        </w:rPr>
        <w:t>the</w:t>
      </w:r>
      <w:proofErr w:type="spellEnd"/>
      <w:r w:rsidRPr="00387F38">
        <w:rPr>
          <w:lang w:val="id-ID"/>
        </w:rPr>
        <w:t xml:space="preserve"> </w:t>
      </w:r>
      <w:proofErr w:type="spellStart"/>
      <w:r w:rsidRPr="00387F38">
        <w:rPr>
          <w:lang w:val="id-ID"/>
        </w:rPr>
        <w:t>best</w:t>
      </w:r>
      <w:proofErr w:type="spellEnd"/>
      <w:r w:rsidRPr="00387F38">
        <w:rPr>
          <w:lang w:val="id-ID"/>
        </w:rPr>
        <w:t xml:space="preserve"> </w:t>
      </w:r>
      <w:proofErr w:type="spellStart"/>
      <w:r w:rsidRPr="00387F38">
        <w:rPr>
          <w:lang w:val="id-ID"/>
        </w:rPr>
        <w:t>use</w:t>
      </w:r>
      <w:proofErr w:type="spellEnd"/>
      <w:r w:rsidRPr="00387F38">
        <w:rPr>
          <w:lang w:val="id-ID"/>
        </w:rPr>
        <w:t xml:space="preserve"> </w:t>
      </w:r>
      <w:proofErr w:type="spellStart"/>
      <w:r w:rsidRPr="00387F38">
        <w:rPr>
          <w:lang w:val="id-ID"/>
        </w:rPr>
        <w:t>of</w:t>
      </w:r>
      <w:proofErr w:type="spellEnd"/>
      <w:r w:rsidRPr="00387F38">
        <w:rPr>
          <w:lang w:val="id-ID"/>
        </w:rPr>
        <w:t xml:space="preserve"> TCSC </w:t>
      </w:r>
      <w:proofErr w:type="spellStart"/>
      <w:r w:rsidRPr="00387F38">
        <w:rPr>
          <w:lang w:val="id-ID"/>
        </w:rPr>
        <w:t>equipment</w:t>
      </w:r>
      <w:proofErr w:type="spellEnd"/>
      <w:r w:rsidRPr="00387F38">
        <w:rPr>
          <w:lang w:val="id-ID"/>
        </w:rPr>
        <w:t xml:space="preserve"> </w:t>
      </w:r>
      <w:proofErr w:type="spellStart"/>
      <w:r w:rsidRPr="00387F38">
        <w:rPr>
          <w:lang w:val="id-ID"/>
        </w:rPr>
        <w:t>is</w:t>
      </w:r>
      <w:proofErr w:type="spellEnd"/>
      <w:r w:rsidRPr="00387F38">
        <w:rPr>
          <w:lang w:val="id-ID"/>
        </w:rPr>
        <w:t xml:space="preserve"> </w:t>
      </w:r>
      <w:proofErr w:type="spellStart"/>
      <w:r w:rsidRPr="00387F38">
        <w:rPr>
          <w:lang w:val="id-ID"/>
        </w:rPr>
        <w:t>therefore</w:t>
      </w:r>
      <w:proofErr w:type="spellEnd"/>
      <w:r w:rsidRPr="00387F38">
        <w:rPr>
          <w:lang w:val="id-ID"/>
        </w:rPr>
        <w:t xml:space="preserve"> a </w:t>
      </w:r>
      <w:proofErr w:type="spellStart"/>
      <w:r w:rsidRPr="00387F38">
        <w:rPr>
          <w:lang w:val="id-ID"/>
        </w:rPr>
        <w:t>direct</w:t>
      </w:r>
      <w:proofErr w:type="spellEnd"/>
      <w:r w:rsidRPr="00387F38">
        <w:rPr>
          <w:lang w:val="id-ID"/>
        </w:rPr>
        <w:t xml:space="preserve"> </w:t>
      </w:r>
      <w:proofErr w:type="spellStart"/>
      <w:r w:rsidRPr="00387F38">
        <w:rPr>
          <w:lang w:val="id-ID"/>
        </w:rPr>
        <w:t>result</w:t>
      </w:r>
      <w:proofErr w:type="spellEnd"/>
      <w:r w:rsidRPr="00387F38">
        <w:rPr>
          <w:lang w:val="id-ID"/>
        </w:rPr>
        <w:t xml:space="preserve"> </w:t>
      </w:r>
      <w:proofErr w:type="spellStart"/>
      <w:r w:rsidRPr="00387F38">
        <w:rPr>
          <w:lang w:val="id-ID"/>
        </w:rPr>
        <w:t>to</w:t>
      </w:r>
      <w:proofErr w:type="spellEnd"/>
      <w:r w:rsidRPr="00387F38">
        <w:rPr>
          <w:lang w:val="id-ID"/>
        </w:rPr>
        <w:t xml:space="preserve"> </w:t>
      </w:r>
      <w:proofErr w:type="spellStart"/>
      <w:r w:rsidRPr="00387F38">
        <w:rPr>
          <w:lang w:val="id-ID"/>
        </w:rPr>
        <w:t>boost</w:t>
      </w:r>
      <w:proofErr w:type="spellEnd"/>
      <w:r w:rsidRPr="00387F38">
        <w:rPr>
          <w:lang w:val="id-ID"/>
        </w:rPr>
        <w:t xml:space="preserve"> </w:t>
      </w:r>
      <w:proofErr w:type="spellStart"/>
      <w:r w:rsidRPr="00387F38">
        <w:rPr>
          <w:lang w:val="id-ID"/>
        </w:rPr>
        <w:t>the</w:t>
      </w:r>
      <w:proofErr w:type="spellEnd"/>
      <w:r w:rsidRPr="00387F38">
        <w:rPr>
          <w:lang w:val="id-ID"/>
        </w:rPr>
        <w:t xml:space="preserve"> </w:t>
      </w:r>
      <w:proofErr w:type="spellStart"/>
      <w:r w:rsidRPr="00387F38">
        <w:rPr>
          <w:lang w:val="id-ID"/>
        </w:rPr>
        <w:t>performance</w:t>
      </w:r>
      <w:proofErr w:type="spellEnd"/>
      <w:r w:rsidRPr="00387F38">
        <w:rPr>
          <w:lang w:val="id-ID"/>
        </w:rPr>
        <w:t xml:space="preserve"> </w:t>
      </w:r>
      <w:proofErr w:type="spellStart"/>
      <w:r w:rsidRPr="00387F38">
        <w:rPr>
          <w:lang w:val="id-ID"/>
        </w:rPr>
        <w:t>of</w:t>
      </w:r>
      <w:proofErr w:type="spellEnd"/>
      <w:r w:rsidRPr="00387F38">
        <w:rPr>
          <w:lang w:val="id-ID"/>
        </w:rPr>
        <w:t xml:space="preserve"> </w:t>
      </w:r>
      <w:proofErr w:type="spellStart"/>
      <w:r w:rsidRPr="00387F38">
        <w:rPr>
          <w:lang w:val="id-ID"/>
        </w:rPr>
        <w:t>current</w:t>
      </w:r>
      <w:proofErr w:type="spellEnd"/>
      <w:r w:rsidRPr="00387F38">
        <w:rPr>
          <w:lang w:val="id-ID"/>
        </w:rPr>
        <w:t xml:space="preserve"> </w:t>
      </w:r>
      <w:proofErr w:type="spellStart"/>
      <w:r w:rsidRPr="00387F38">
        <w:rPr>
          <w:lang w:val="id-ID"/>
        </w:rPr>
        <w:t>power</w:t>
      </w:r>
      <w:proofErr w:type="spellEnd"/>
      <w:r w:rsidRPr="00387F38">
        <w:rPr>
          <w:lang w:val="id-ID"/>
        </w:rPr>
        <w:t xml:space="preserve"> </w:t>
      </w:r>
      <w:proofErr w:type="spellStart"/>
      <w:r w:rsidRPr="00387F38">
        <w:rPr>
          <w:lang w:val="id-ID"/>
        </w:rPr>
        <w:t>systems</w:t>
      </w:r>
      <w:proofErr w:type="spellEnd"/>
      <w:r w:rsidRPr="00387F38">
        <w:rPr>
          <w:lang w:val="id-ID"/>
        </w:rPr>
        <w:t xml:space="preserve"> [3-4]. </w:t>
      </w:r>
      <w:proofErr w:type="spellStart"/>
      <w:r w:rsidRPr="00387F38">
        <w:rPr>
          <w:lang w:val="id-ID"/>
        </w:rPr>
        <w:t>Heuristic</w:t>
      </w:r>
      <w:proofErr w:type="spellEnd"/>
      <w:r w:rsidRPr="00387F38">
        <w:rPr>
          <w:lang w:val="id-ID"/>
        </w:rPr>
        <w:t xml:space="preserve"> </w:t>
      </w:r>
      <w:proofErr w:type="spellStart"/>
      <w:r w:rsidRPr="00387F38">
        <w:rPr>
          <w:lang w:val="id-ID"/>
        </w:rPr>
        <w:t>algorithms</w:t>
      </w:r>
      <w:proofErr w:type="spellEnd"/>
      <w:r w:rsidRPr="00387F38">
        <w:rPr>
          <w:lang w:val="id-ID"/>
        </w:rPr>
        <w:t xml:space="preserve"> </w:t>
      </w:r>
      <w:proofErr w:type="spellStart"/>
      <w:r w:rsidRPr="00387F38">
        <w:rPr>
          <w:lang w:val="id-ID"/>
        </w:rPr>
        <w:t>can</w:t>
      </w:r>
      <w:proofErr w:type="spellEnd"/>
      <w:r w:rsidRPr="00387F38">
        <w:rPr>
          <w:lang w:val="id-ID"/>
        </w:rPr>
        <w:t xml:space="preserve"> </w:t>
      </w:r>
      <w:proofErr w:type="spellStart"/>
      <w:r w:rsidRPr="00387F38">
        <w:rPr>
          <w:lang w:val="id-ID"/>
        </w:rPr>
        <w:t>optimize</w:t>
      </w:r>
      <w:proofErr w:type="spellEnd"/>
      <w:r w:rsidRPr="00387F38">
        <w:rPr>
          <w:lang w:val="id-ID"/>
        </w:rPr>
        <w:t xml:space="preserve"> </w:t>
      </w:r>
      <w:proofErr w:type="spellStart"/>
      <w:r w:rsidRPr="00387F38">
        <w:rPr>
          <w:lang w:val="id-ID"/>
        </w:rPr>
        <w:t>various</w:t>
      </w:r>
      <w:proofErr w:type="spellEnd"/>
      <w:r w:rsidRPr="00387F38">
        <w:rPr>
          <w:lang w:val="id-ID"/>
        </w:rPr>
        <w:t xml:space="preserve"> </w:t>
      </w:r>
      <w:proofErr w:type="spellStart"/>
      <w:r w:rsidRPr="00387F38">
        <w:rPr>
          <w:lang w:val="id-ID"/>
        </w:rPr>
        <w:t>convex</w:t>
      </w:r>
      <w:proofErr w:type="spellEnd"/>
      <w:r w:rsidRPr="00387F38">
        <w:rPr>
          <w:lang w:val="id-ID"/>
        </w:rPr>
        <w:t xml:space="preserve"> </w:t>
      </w:r>
      <w:proofErr w:type="spellStart"/>
      <w:r w:rsidRPr="00387F38">
        <w:rPr>
          <w:lang w:val="id-ID"/>
        </w:rPr>
        <w:t>and</w:t>
      </w:r>
      <w:proofErr w:type="spellEnd"/>
      <w:r w:rsidRPr="00387F38">
        <w:rPr>
          <w:lang w:val="id-ID"/>
        </w:rPr>
        <w:t xml:space="preserve"> non-</w:t>
      </w:r>
      <w:proofErr w:type="spellStart"/>
      <w:r w:rsidRPr="00387F38">
        <w:rPr>
          <w:lang w:val="id-ID"/>
        </w:rPr>
        <w:t>convex</w:t>
      </w:r>
      <w:proofErr w:type="spellEnd"/>
      <w:r w:rsidRPr="00387F38">
        <w:rPr>
          <w:lang w:val="id-ID"/>
        </w:rPr>
        <w:t xml:space="preserve"> </w:t>
      </w:r>
      <w:proofErr w:type="spellStart"/>
      <w:r w:rsidRPr="00387F38">
        <w:rPr>
          <w:lang w:val="id-ID"/>
        </w:rPr>
        <w:t>problems</w:t>
      </w:r>
      <w:proofErr w:type="spellEnd"/>
      <w:r w:rsidRPr="00387F38">
        <w:rPr>
          <w:lang w:val="id-ID"/>
        </w:rPr>
        <w:t xml:space="preserve"> </w:t>
      </w:r>
      <w:proofErr w:type="spellStart"/>
      <w:r w:rsidRPr="00387F38">
        <w:rPr>
          <w:lang w:val="id-ID"/>
        </w:rPr>
        <w:t>by</w:t>
      </w:r>
      <w:proofErr w:type="spellEnd"/>
      <w:r w:rsidRPr="00387F38">
        <w:rPr>
          <w:lang w:val="id-ID"/>
        </w:rPr>
        <w:t xml:space="preserve"> </w:t>
      </w:r>
      <w:proofErr w:type="spellStart"/>
      <w:r w:rsidRPr="00387F38">
        <w:rPr>
          <w:lang w:val="id-ID"/>
        </w:rPr>
        <w:t>generating</w:t>
      </w:r>
      <w:proofErr w:type="spellEnd"/>
      <w:r w:rsidRPr="00387F38">
        <w:rPr>
          <w:lang w:val="id-ID"/>
        </w:rPr>
        <w:t xml:space="preserve"> </w:t>
      </w:r>
      <w:proofErr w:type="spellStart"/>
      <w:r w:rsidRPr="00387F38">
        <w:rPr>
          <w:lang w:val="id-ID"/>
        </w:rPr>
        <w:t>random</w:t>
      </w:r>
      <w:proofErr w:type="spellEnd"/>
      <w:r w:rsidRPr="00387F38">
        <w:rPr>
          <w:lang w:val="id-ID"/>
        </w:rPr>
        <w:t xml:space="preserve"> </w:t>
      </w:r>
      <w:proofErr w:type="spellStart"/>
      <w:r w:rsidRPr="00387F38">
        <w:rPr>
          <w:lang w:val="id-ID"/>
        </w:rPr>
        <w:t>numbers</w:t>
      </w:r>
      <w:proofErr w:type="spellEnd"/>
      <w:r w:rsidRPr="00387F38">
        <w:rPr>
          <w:lang w:val="id-ID"/>
        </w:rPr>
        <w:t xml:space="preserve"> </w:t>
      </w:r>
      <w:proofErr w:type="spellStart"/>
      <w:r w:rsidRPr="00387F38">
        <w:rPr>
          <w:lang w:val="id-ID"/>
        </w:rPr>
        <w:t>without</w:t>
      </w:r>
      <w:proofErr w:type="spellEnd"/>
      <w:r w:rsidRPr="00387F38">
        <w:rPr>
          <w:lang w:val="id-ID"/>
        </w:rPr>
        <w:t xml:space="preserve"> </w:t>
      </w:r>
      <w:proofErr w:type="spellStart"/>
      <w:r w:rsidRPr="00387F38">
        <w:rPr>
          <w:lang w:val="id-ID"/>
        </w:rPr>
        <w:t>considering</w:t>
      </w:r>
      <w:proofErr w:type="spellEnd"/>
      <w:r w:rsidRPr="00387F38">
        <w:rPr>
          <w:lang w:val="id-ID"/>
        </w:rPr>
        <w:t xml:space="preserve"> </w:t>
      </w:r>
      <w:proofErr w:type="spellStart"/>
      <w:r w:rsidRPr="00387F38">
        <w:rPr>
          <w:lang w:val="id-ID"/>
        </w:rPr>
        <w:t>the</w:t>
      </w:r>
      <w:proofErr w:type="spellEnd"/>
      <w:r w:rsidRPr="00387F38">
        <w:rPr>
          <w:lang w:val="id-ID"/>
        </w:rPr>
        <w:t xml:space="preserve"> </w:t>
      </w:r>
      <w:proofErr w:type="spellStart"/>
      <w:r w:rsidRPr="00387F38">
        <w:rPr>
          <w:lang w:val="id-ID"/>
        </w:rPr>
        <w:t>complexity</w:t>
      </w:r>
      <w:proofErr w:type="spellEnd"/>
      <w:r w:rsidRPr="00387F38">
        <w:rPr>
          <w:lang w:val="id-ID"/>
        </w:rPr>
        <w:t xml:space="preserve"> </w:t>
      </w:r>
      <w:proofErr w:type="spellStart"/>
      <w:r w:rsidRPr="00387F38">
        <w:rPr>
          <w:lang w:val="id-ID"/>
        </w:rPr>
        <w:t>and</w:t>
      </w:r>
      <w:proofErr w:type="spellEnd"/>
      <w:r w:rsidRPr="00387F38">
        <w:rPr>
          <w:lang w:val="id-ID"/>
        </w:rPr>
        <w:t xml:space="preserve"> </w:t>
      </w:r>
      <w:proofErr w:type="spellStart"/>
      <w:r w:rsidRPr="00387F38">
        <w:rPr>
          <w:lang w:val="id-ID"/>
        </w:rPr>
        <w:t>constraints</w:t>
      </w:r>
      <w:proofErr w:type="spellEnd"/>
      <w:r w:rsidRPr="00387F38">
        <w:rPr>
          <w:lang w:val="id-ID"/>
        </w:rPr>
        <w:t xml:space="preserve"> </w:t>
      </w:r>
      <w:proofErr w:type="spellStart"/>
      <w:r w:rsidRPr="00387F38">
        <w:rPr>
          <w:lang w:val="id-ID"/>
        </w:rPr>
        <w:t>of</w:t>
      </w:r>
      <w:proofErr w:type="spellEnd"/>
      <w:r w:rsidRPr="00387F38">
        <w:rPr>
          <w:lang w:val="id-ID"/>
        </w:rPr>
        <w:t xml:space="preserve"> </w:t>
      </w:r>
      <w:proofErr w:type="spellStart"/>
      <w:r w:rsidRPr="00387F38">
        <w:rPr>
          <w:lang w:val="id-ID"/>
        </w:rPr>
        <w:t>the</w:t>
      </w:r>
      <w:proofErr w:type="spellEnd"/>
      <w:r w:rsidRPr="00387F38">
        <w:rPr>
          <w:lang w:val="id-ID"/>
        </w:rPr>
        <w:t xml:space="preserve"> problem [5-6]. </w:t>
      </w:r>
      <w:proofErr w:type="spellStart"/>
      <w:r w:rsidRPr="00387F38">
        <w:rPr>
          <w:lang w:val="id-ID"/>
        </w:rPr>
        <w:t>Thus</w:t>
      </w:r>
      <w:proofErr w:type="spellEnd"/>
      <w:r w:rsidRPr="00387F38">
        <w:rPr>
          <w:lang w:val="id-ID"/>
        </w:rPr>
        <w:t xml:space="preserve">, </w:t>
      </w:r>
      <w:proofErr w:type="spellStart"/>
      <w:r w:rsidRPr="00387F38">
        <w:rPr>
          <w:lang w:val="id-ID"/>
        </w:rPr>
        <w:t>various</w:t>
      </w:r>
      <w:proofErr w:type="spellEnd"/>
      <w:r w:rsidRPr="00387F38">
        <w:rPr>
          <w:lang w:val="id-ID"/>
        </w:rPr>
        <w:t xml:space="preserve"> </w:t>
      </w:r>
      <w:proofErr w:type="spellStart"/>
      <w:r w:rsidRPr="00387F38">
        <w:rPr>
          <w:lang w:val="id-ID"/>
        </w:rPr>
        <w:t>intelligent</w:t>
      </w:r>
      <w:proofErr w:type="spellEnd"/>
      <w:r w:rsidRPr="00387F38">
        <w:rPr>
          <w:lang w:val="id-ID"/>
        </w:rPr>
        <w:t xml:space="preserve"> </w:t>
      </w:r>
      <w:proofErr w:type="spellStart"/>
      <w:r w:rsidRPr="00387F38">
        <w:rPr>
          <w:lang w:val="id-ID"/>
        </w:rPr>
        <w:t>techniques</w:t>
      </w:r>
      <w:proofErr w:type="spellEnd"/>
      <w:r w:rsidRPr="00387F38">
        <w:rPr>
          <w:lang w:val="id-ID"/>
        </w:rPr>
        <w:t xml:space="preserve">, </w:t>
      </w:r>
      <w:proofErr w:type="spellStart"/>
      <w:r w:rsidRPr="00387F38">
        <w:rPr>
          <w:lang w:val="id-ID"/>
        </w:rPr>
        <w:t>including</w:t>
      </w:r>
      <w:proofErr w:type="spellEnd"/>
      <w:r w:rsidRPr="00387F38">
        <w:rPr>
          <w:lang w:val="id-ID"/>
        </w:rPr>
        <w:t xml:space="preserve"> </w:t>
      </w:r>
      <w:proofErr w:type="spellStart"/>
      <w:r w:rsidRPr="00387F38">
        <w:rPr>
          <w:lang w:val="id-ID"/>
        </w:rPr>
        <w:t>seeker</w:t>
      </w:r>
      <w:proofErr w:type="spellEnd"/>
      <w:r w:rsidRPr="00387F38">
        <w:rPr>
          <w:lang w:val="id-ID"/>
        </w:rPr>
        <w:t xml:space="preserve"> </w:t>
      </w:r>
      <w:proofErr w:type="spellStart"/>
      <w:r w:rsidRPr="00387F38">
        <w:rPr>
          <w:lang w:val="id-ID"/>
        </w:rPr>
        <w:t>optimization</w:t>
      </w:r>
      <w:proofErr w:type="spellEnd"/>
      <w:r w:rsidRPr="00387F38">
        <w:rPr>
          <w:lang w:val="id-ID"/>
        </w:rPr>
        <w:t xml:space="preserve"> </w:t>
      </w:r>
      <w:proofErr w:type="spellStart"/>
      <w:r w:rsidRPr="00387F38">
        <w:rPr>
          <w:lang w:val="id-ID"/>
        </w:rPr>
        <w:t>algorithm</w:t>
      </w:r>
      <w:proofErr w:type="spellEnd"/>
      <w:r w:rsidRPr="00387F38">
        <w:rPr>
          <w:lang w:val="id-ID"/>
        </w:rPr>
        <w:t xml:space="preserve"> [7], </w:t>
      </w:r>
      <w:proofErr w:type="spellStart"/>
      <w:r w:rsidRPr="00387F38">
        <w:rPr>
          <w:lang w:val="id-ID"/>
        </w:rPr>
        <w:t>differential</w:t>
      </w:r>
      <w:proofErr w:type="spellEnd"/>
      <w:r w:rsidRPr="00387F38">
        <w:rPr>
          <w:lang w:val="id-ID"/>
        </w:rPr>
        <w:t xml:space="preserve"> </w:t>
      </w:r>
      <w:proofErr w:type="spellStart"/>
      <w:r w:rsidRPr="00387F38">
        <w:rPr>
          <w:lang w:val="id-ID"/>
        </w:rPr>
        <w:t>evolution</w:t>
      </w:r>
      <w:proofErr w:type="spellEnd"/>
      <w:r w:rsidRPr="00387F38">
        <w:rPr>
          <w:lang w:val="id-ID"/>
        </w:rPr>
        <w:t xml:space="preserve"> [4,8], Jaya </w:t>
      </w:r>
      <w:proofErr w:type="spellStart"/>
      <w:r w:rsidRPr="00387F38">
        <w:rPr>
          <w:lang w:val="id-ID"/>
        </w:rPr>
        <w:t>algorithm</w:t>
      </w:r>
      <w:proofErr w:type="spellEnd"/>
      <w:r w:rsidRPr="00387F38">
        <w:rPr>
          <w:lang w:val="id-ID"/>
        </w:rPr>
        <w:t xml:space="preserve"> [9], </w:t>
      </w:r>
      <w:proofErr w:type="spellStart"/>
      <w:r w:rsidRPr="00387F38">
        <w:rPr>
          <w:lang w:val="id-ID"/>
        </w:rPr>
        <w:t>gravitational</w:t>
      </w:r>
      <w:proofErr w:type="spellEnd"/>
      <w:r w:rsidRPr="00387F38">
        <w:rPr>
          <w:lang w:val="id-ID"/>
        </w:rPr>
        <w:t xml:space="preserve"> </w:t>
      </w:r>
      <w:proofErr w:type="spellStart"/>
      <w:r w:rsidRPr="00387F38">
        <w:rPr>
          <w:lang w:val="id-ID"/>
        </w:rPr>
        <w:t>search</w:t>
      </w:r>
      <w:proofErr w:type="spellEnd"/>
      <w:r w:rsidRPr="00387F38">
        <w:rPr>
          <w:lang w:val="id-ID"/>
        </w:rPr>
        <w:t xml:space="preserve"> </w:t>
      </w:r>
      <w:proofErr w:type="spellStart"/>
      <w:r w:rsidRPr="00387F38">
        <w:rPr>
          <w:lang w:val="id-ID"/>
        </w:rPr>
        <w:t>algorithm</w:t>
      </w:r>
      <w:proofErr w:type="spellEnd"/>
      <w:r w:rsidRPr="00387F38">
        <w:rPr>
          <w:lang w:val="id-ID"/>
        </w:rPr>
        <w:t xml:space="preserve"> [1</w:t>
      </w:r>
      <w:r w:rsidR="00C23F98">
        <w:t>0</w:t>
      </w:r>
      <w:r w:rsidRPr="00387F38">
        <w:rPr>
          <w:lang w:val="id-ID"/>
        </w:rPr>
        <w:t xml:space="preserve">], </w:t>
      </w:r>
      <w:proofErr w:type="spellStart"/>
      <w:r w:rsidRPr="00387F38">
        <w:rPr>
          <w:lang w:val="id-ID"/>
        </w:rPr>
        <w:t>particle</w:t>
      </w:r>
      <w:proofErr w:type="spellEnd"/>
      <w:r w:rsidRPr="00387F38">
        <w:rPr>
          <w:lang w:val="id-ID"/>
        </w:rPr>
        <w:t xml:space="preserve"> </w:t>
      </w:r>
      <w:proofErr w:type="spellStart"/>
      <w:r w:rsidRPr="00387F38">
        <w:rPr>
          <w:lang w:val="id-ID"/>
        </w:rPr>
        <w:t>swarm</w:t>
      </w:r>
      <w:proofErr w:type="spellEnd"/>
      <w:r w:rsidRPr="00387F38">
        <w:rPr>
          <w:lang w:val="id-ID"/>
        </w:rPr>
        <w:t xml:space="preserve"> </w:t>
      </w:r>
      <w:proofErr w:type="spellStart"/>
      <w:r w:rsidRPr="00387F38">
        <w:rPr>
          <w:lang w:val="id-ID"/>
        </w:rPr>
        <w:t>optimization</w:t>
      </w:r>
      <w:proofErr w:type="spellEnd"/>
      <w:r w:rsidRPr="00387F38">
        <w:rPr>
          <w:lang w:val="id-ID"/>
        </w:rPr>
        <w:t xml:space="preserve"> [1</w:t>
      </w:r>
      <w:r w:rsidR="00C23F98">
        <w:t>1</w:t>
      </w:r>
      <w:r w:rsidRPr="00387F38">
        <w:rPr>
          <w:lang w:val="id-ID"/>
        </w:rPr>
        <w:t>-1</w:t>
      </w:r>
      <w:r w:rsidR="00C23F98">
        <w:t>2</w:t>
      </w:r>
      <w:r w:rsidRPr="00387F38">
        <w:rPr>
          <w:lang w:val="id-ID"/>
        </w:rPr>
        <w:t xml:space="preserve">], </w:t>
      </w:r>
      <w:proofErr w:type="spellStart"/>
      <w:r w:rsidRPr="00387F38">
        <w:rPr>
          <w:lang w:val="id-ID"/>
        </w:rPr>
        <w:t>bacteria</w:t>
      </w:r>
      <w:proofErr w:type="spellEnd"/>
      <w:r w:rsidRPr="00387F38">
        <w:rPr>
          <w:lang w:val="id-ID"/>
        </w:rPr>
        <w:t xml:space="preserve"> </w:t>
      </w:r>
      <w:proofErr w:type="spellStart"/>
      <w:r w:rsidRPr="00387F38">
        <w:rPr>
          <w:lang w:val="id-ID"/>
        </w:rPr>
        <w:t>foraging</w:t>
      </w:r>
      <w:proofErr w:type="spellEnd"/>
      <w:r>
        <w:t xml:space="preserve"> </w:t>
      </w:r>
      <w:proofErr w:type="spellStart"/>
      <w:r w:rsidRPr="00F27F41">
        <w:rPr>
          <w:lang w:val="id-ID"/>
        </w:rPr>
        <w:lastRenderedPageBreak/>
        <w:t>algorithm</w:t>
      </w:r>
      <w:proofErr w:type="spellEnd"/>
      <w:r w:rsidRPr="00F27F41">
        <w:rPr>
          <w:lang w:val="id-ID"/>
        </w:rPr>
        <w:t xml:space="preserve"> [1</w:t>
      </w:r>
      <w:r w:rsidR="00C23F98">
        <w:t>3</w:t>
      </w:r>
      <w:r w:rsidRPr="00F27F41">
        <w:rPr>
          <w:lang w:val="id-ID"/>
        </w:rPr>
        <w:t xml:space="preserve">], </w:t>
      </w:r>
      <w:proofErr w:type="spellStart"/>
      <w:r w:rsidRPr="00F27F41">
        <w:rPr>
          <w:lang w:val="id-ID"/>
        </w:rPr>
        <w:t>exchange</w:t>
      </w:r>
      <w:proofErr w:type="spellEnd"/>
      <w:r w:rsidRPr="00F27F41">
        <w:rPr>
          <w:lang w:val="id-ID"/>
        </w:rPr>
        <w:t xml:space="preserve"> </w:t>
      </w:r>
      <w:proofErr w:type="spellStart"/>
      <w:r w:rsidRPr="00F27F41">
        <w:rPr>
          <w:lang w:val="id-ID"/>
        </w:rPr>
        <w:t>market</w:t>
      </w:r>
      <w:proofErr w:type="spellEnd"/>
      <w:r w:rsidRPr="00F27F41">
        <w:rPr>
          <w:lang w:val="id-ID"/>
        </w:rPr>
        <w:t xml:space="preserve"> </w:t>
      </w:r>
      <w:proofErr w:type="spellStart"/>
      <w:r w:rsidRPr="00F27F41">
        <w:rPr>
          <w:lang w:val="id-ID"/>
        </w:rPr>
        <w:t>algorithm</w:t>
      </w:r>
      <w:proofErr w:type="spellEnd"/>
      <w:r w:rsidRPr="00F27F41">
        <w:rPr>
          <w:lang w:val="id-ID"/>
        </w:rPr>
        <w:t xml:space="preserve"> [1</w:t>
      </w:r>
      <w:r w:rsidR="00C23F98">
        <w:t>4</w:t>
      </w:r>
      <w:r w:rsidRPr="00F27F41">
        <w:rPr>
          <w:lang w:val="id-ID"/>
        </w:rPr>
        <w:t xml:space="preserve">], </w:t>
      </w:r>
      <w:r w:rsidR="002937E2">
        <w:t>Firefly algorithm</w:t>
      </w:r>
      <w:r w:rsidRPr="00F27F41">
        <w:rPr>
          <w:lang w:val="id-ID"/>
        </w:rPr>
        <w:t xml:space="preserve"> [1</w:t>
      </w:r>
      <w:r w:rsidR="00C23F98">
        <w:t>5</w:t>
      </w:r>
      <w:r w:rsidRPr="00F27F41">
        <w:rPr>
          <w:lang w:val="id-ID"/>
        </w:rPr>
        <w:t xml:space="preserve">], </w:t>
      </w:r>
      <w:proofErr w:type="spellStart"/>
      <w:r w:rsidRPr="00F27F41">
        <w:rPr>
          <w:lang w:val="id-ID"/>
        </w:rPr>
        <w:t>shuffle</w:t>
      </w:r>
      <w:proofErr w:type="spellEnd"/>
      <w:r w:rsidRPr="00F27F41">
        <w:rPr>
          <w:lang w:val="id-ID"/>
        </w:rPr>
        <w:t xml:space="preserve"> </w:t>
      </w:r>
      <w:proofErr w:type="spellStart"/>
      <w:r w:rsidRPr="00F27F41">
        <w:rPr>
          <w:lang w:val="id-ID"/>
        </w:rPr>
        <w:t>frog</w:t>
      </w:r>
      <w:proofErr w:type="spellEnd"/>
      <w:r w:rsidRPr="00F27F41">
        <w:rPr>
          <w:lang w:val="id-ID"/>
        </w:rPr>
        <w:t xml:space="preserve"> </w:t>
      </w:r>
      <w:proofErr w:type="spellStart"/>
      <w:r w:rsidRPr="00F27F41">
        <w:rPr>
          <w:lang w:val="id-ID"/>
        </w:rPr>
        <w:t>leaping</w:t>
      </w:r>
      <w:proofErr w:type="spellEnd"/>
      <w:r w:rsidRPr="00F27F41">
        <w:rPr>
          <w:lang w:val="id-ID"/>
        </w:rPr>
        <w:t xml:space="preserve"> </w:t>
      </w:r>
      <w:proofErr w:type="spellStart"/>
      <w:r w:rsidRPr="00F27F41">
        <w:rPr>
          <w:lang w:val="id-ID"/>
        </w:rPr>
        <w:t>algorithm</w:t>
      </w:r>
      <w:proofErr w:type="spellEnd"/>
      <w:r w:rsidRPr="00F27F41">
        <w:rPr>
          <w:lang w:val="id-ID"/>
        </w:rPr>
        <w:t xml:space="preserve"> [1</w:t>
      </w:r>
      <w:r w:rsidR="00C23F98">
        <w:t>6</w:t>
      </w:r>
      <w:r w:rsidRPr="00F27F41">
        <w:rPr>
          <w:lang w:val="id-ID"/>
        </w:rPr>
        <w:t xml:space="preserve">] </w:t>
      </w:r>
      <w:proofErr w:type="spellStart"/>
      <w:r w:rsidRPr="00F27F41">
        <w:rPr>
          <w:lang w:val="id-ID"/>
        </w:rPr>
        <w:t>and</w:t>
      </w:r>
      <w:proofErr w:type="spellEnd"/>
      <w:r w:rsidRPr="00F27F41">
        <w:rPr>
          <w:lang w:val="id-ID"/>
        </w:rPr>
        <w:t xml:space="preserve"> </w:t>
      </w:r>
      <w:proofErr w:type="spellStart"/>
      <w:r w:rsidRPr="00F27F41">
        <w:rPr>
          <w:lang w:val="id-ID"/>
        </w:rPr>
        <w:t>harmony</w:t>
      </w:r>
      <w:proofErr w:type="spellEnd"/>
      <w:r w:rsidRPr="00F27F41">
        <w:rPr>
          <w:lang w:val="id-ID"/>
        </w:rPr>
        <w:t xml:space="preserve"> </w:t>
      </w:r>
      <w:proofErr w:type="spellStart"/>
      <w:r w:rsidRPr="00F27F41">
        <w:rPr>
          <w:lang w:val="id-ID"/>
        </w:rPr>
        <w:t>search</w:t>
      </w:r>
      <w:proofErr w:type="spellEnd"/>
      <w:r w:rsidRPr="00F27F41">
        <w:rPr>
          <w:lang w:val="id-ID"/>
        </w:rPr>
        <w:t xml:space="preserve"> </w:t>
      </w:r>
      <w:proofErr w:type="spellStart"/>
      <w:r w:rsidRPr="00F27F41">
        <w:rPr>
          <w:lang w:val="id-ID"/>
        </w:rPr>
        <w:t>algorithm</w:t>
      </w:r>
      <w:proofErr w:type="spellEnd"/>
      <w:r w:rsidRPr="00F27F41">
        <w:rPr>
          <w:lang w:val="id-ID"/>
        </w:rPr>
        <w:t xml:space="preserve"> [</w:t>
      </w:r>
      <w:r w:rsidR="00C23F98">
        <w:t>17</w:t>
      </w:r>
      <w:r w:rsidRPr="00F27F41">
        <w:rPr>
          <w:lang w:val="id-ID"/>
        </w:rPr>
        <w:t xml:space="preserve">] </w:t>
      </w:r>
      <w:proofErr w:type="spellStart"/>
      <w:r w:rsidRPr="00F27F41">
        <w:rPr>
          <w:lang w:val="id-ID"/>
        </w:rPr>
        <w:t>have</w:t>
      </w:r>
      <w:proofErr w:type="spellEnd"/>
      <w:r w:rsidRPr="00F27F41">
        <w:rPr>
          <w:lang w:val="id-ID"/>
        </w:rPr>
        <w:t xml:space="preserve"> </w:t>
      </w:r>
      <w:proofErr w:type="spellStart"/>
      <w:r w:rsidRPr="00F27F41">
        <w:rPr>
          <w:lang w:val="id-ID"/>
        </w:rPr>
        <w:t>been</w:t>
      </w:r>
      <w:proofErr w:type="spellEnd"/>
      <w:r w:rsidRPr="00F27F41">
        <w:rPr>
          <w:lang w:val="id-ID"/>
        </w:rPr>
        <w:t xml:space="preserve"> </w:t>
      </w:r>
      <w:proofErr w:type="spellStart"/>
      <w:r w:rsidRPr="00F27F41">
        <w:rPr>
          <w:lang w:val="id-ID"/>
        </w:rPr>
        <w:t>proposed</w:t>
      </w:r>
      <w:proofErr w:type="spellEnd"/>
      <w:r w:rsidRPr="00F27F41">
        <w:rPr>
          <w:lang w:val="id-ID"/>
        </w:rPr>
        <w:t xml:space="preserve"> </w:t>
      </w:r>
      <w:proofErr w:type="spellStart"/>
      <w:r w:rsidRPr="00F27F41">
        <w:rPr>
          <w:lang w:val="id-ID"/>
        </w:rPr>
        <w:t>to</w:t>
      </w:r>
      <w:proofErr w:type="spellEnd"/>
      <w:r w:rsidRPr="00F27F41">
        <w:rPr>
          <w:lang w:val="id-ID"/>
        </w:rPr>
        <w:t xml:space="preserve"> </w:t>
      </w:r>
      <w:proofErr w:type="spellStart"/>
      <w:r w:rsidRPr="00F27F41">
        <w:rPr>
          <w:lang w:val="id-ID"/>
        </w:rPr>
        <w:t>successfully</w:t>
      </w:r>
      <w:proofErr w:type="spellEnd"/>
      <w:r w:rsidRPr="00F27F41">
        <w:rPr>
          <w:lang w:val="id-ID"/>
        </w:rPr>
        <w:t xml:space="preserve"> </w:t>
      </w:r>
      <w:proofErr w:type="spellStart"/>
      <w:r w:rsidRPr="00F27F41">
        <w:rPr>
          <w:lang w:val="id-ID"/>
        </w:rPr>
        <w:t>solve</w:t>
      </w:r>
      <w:proofErr w:type="spellEnd"/>
      <w:r w:rsidRPr="00F27F41">
        <w:rPr>
          <w:lang w:val="id-ID"/>
        </w:rPr>
        <w:t xml:space="preserve"> OPF problem.</w:t>
      </w:r>
    </w:p>
    <w:p w14:paraId="1DB75E79" w14:textId="2FB346B3" w:rsidR="00387F38" w:rsidRDefault="00387F38" w:rsidP="00387F38">
      <w:pPr>
        <w:ind w:firstLine="720"/>
        <w:jc w:val="both"/>
        <w:rPr>
          <w:lang w:val="id-ID"/>
        </w:rPr>
      </w:pPr>
      <w:r w:rsidRPr="00F27F41">
        <w:rPr>
          <w:lang w:val="id-ID"/>
        </w:rPr>
        <w:t xml:space="preserve"> </w:t>
      </w:r>
      <w:proofErr w:type="spellStart"/>
      <w:r w:rsidRPr="00F27F41">
        <w:rPr>
          <w:lang w:val="id-ID"/>
        </w:rPr>
        <w:t>one</w:t>
      </w:r>
      <w:proofErr w:type="spellEnd"/>
      <w:r w:rsidRPr="00F27F41">
        <w:rPr>
          <w:lang w:val="id-ID"/>
        </w:rPr>
        <w:t xml:space="preserve"> </w:t>
      </w:r>
      <w:proofErr w:type="spellStart"/>
      <w:r w:rsidRPr="00F27F41">
        <w:rPr>
          <w:lang w:val="id-ID"/>
        </w:rPr>
        <w:t>of</w:t>
      </w:r>
      <w:proofErr w:type="spellEnd"/>
      <w:r w:rsidRPr="00F27F41">
        <w:rPr>
          <w:lang w:val="id-ID"/>
        </w:rPr>
        <w:t xml:space="preserve"> </w:t>
      </w:r>
      <w:proofErr w:type="spellStart"/>
      <w:r w:rsidRPr="00F27F41">
        <w:rPr>
          <w:lang w:val="id-ID"/>
        </w:rPr>
        <w:t>the</w:t>
      </w:r>
      <w:proofErr w:type="spellEnd"/>
      <w:r w:rsidRPr="00F27F41">
        <w:rPr>
          <w:lang w:val="id-ID"/>
        </w:rPr>
        <w:t xml:space="preserve"> </w:t>
      </w:r>
      <w:proofErr w:type="spellStart"/>
      <w:r w:rsidRPr="00F27F41">
        <w:rPr>
          <w:lang w:val="id-ID"/>
        </w:rPr>
        <w:t>most</w:t>
      </w:r>
      <w:proofErr w:type="spellEnd"/>
      <w:r w:rsidRPr="00F27F41">
        <w:rPr>
          <w:lang w:val="id-ID"/>
        </w:rPr>
        <w:t xml:space="preserve"> </w:t>
      </w:r>
      <w:proofErr w:type="spellStart"/>
      <w:r w:rsidRPr="00F27F41">
        <w:rPr>
          <w:lang w:val="id-ID"/>
        </w:rPr>
        <w:t>powerful</w:t>
      </w:r>
      <w:proofErr w:type="spellEnd"/>
      <w:r w:rsidRPr="00F27F41">
        <w:rPr>
          <w:lang w:val="id-ID"/>
        </w:rPr>
        <w:t xml:space="preserve"> </w:t>
      </w:r>
      <w:proofErr w:type="spellStart"/>
      <w:r w:rsidRPr="00F27F41">
        <w:rPr>
          <w:lang w:val="id-ID"/>
        </w:rPr>
        <w:t>optimization</w:t>
      </w:r>
      <w:proofErr w:type="spellEnd"/>
      <w:r w:rsidRPr="00F27F41">
        <w:rPr>
          <w:lang w:val="id-ID"/>
        </w:rPr>
        <w:t xml:space="preserve"> </w:t>
      </w:r>
      <w:proofErr w:type="spellStart"/>
      <w:r w:rsidRPr="00F27F41">
        <w:rPr>
          <w:lang w:val="id-ID"/>
        </w:rPr>
        <w:t>algorithms</w:t>
      </w:r>
      <w:proofErr w:type="spellEnd"/>
      <w:r w:rsidRPr="00F27F41">
        <w:rPr>
          <w:lang w:val="id-ID"/>
        </w:rPr>
        <w:t xml:space="preserve"> </w:t>
      </w:r>
      <w:proofErr w:type="spellStart"/>
      <w:r w:rsidRPr="00F27F41">
        <w:rPr>
          <w:lang w:val="id-ID"/>
        </w:rPr>
        <w:t>is</w:t>
      </w:r>
      <w:proofErr w:type="spellEnd"/>
      <w:r w:rsidRPr="00F27F41">
        <w:rPr>
          <w:lang w:val="id-ID"/>
        </w:rPr>
        <w:t xml:space="preserve"> a </w:t>
      </w:r>
      <w:proofErr w:type="spellStart"/>
      <w:r w:rsidRPr="00F27F41">
        <w:rPr>
          <w:lang w:val="id-ID"/>
        </w:rPr>
        <w:t>gravitational</w:t>
      </w:r>
      <w:proofErr w:type="spellEnd"/>
      <w:r w:rsidRPr="00F27F41">
        <w:rPr>
          <w:lang w:val="id-ID"/>
        </w:rPr>
        <w:t xml:space="preserve"> </w:t>
      </w:r>
      <w:proofErr w:type="spellStart"/>
      <w:r w:rsidRPr="00F27F41">
        <w:rPr>
          <w:lang w:val="id-ID"/>
        </w:rPr>
        <w:t>search</w:t>
      </w:r>
      <w:proofErr w:type="spellEnd"/>
      <w:r w:rsidRPr="00F27F41">
        <w:rPr>
          <w:lang w:val="id-ID"/>
        </w:rPr>
        <w:t xml:space="preserve"> </w:t>
      </w:r>
      <w:proofErr w:type="spellStart"/>
      <w:r w:rsidRPr="00F27F41">
        <w:rPr>
          <w:lang w:val="id-ID"/>
        </w:rPr>
        <w:t>algorithm</w:t>
      </w:r>
      <w:proofErr w:type="spellEnd"/>
      <w:r w:rsidRPr="00F27F41">
        <w:rPr>
          <w:lang w:val="id-ID"/>
        </w:rPr>
        <w:t xml:space="preserve">. In </w:t>
      </w:r>
      <w:proofErr w:type="spellStart"/>
      <w:r w:rsidRPr="00F27F41">
        <w:rPr>
          <w:lang w:val="id-ID"/>
        </w:rPr>
        <w:t>solving</w:t>
      </w:r>
      <w:proofErr w:type="spellEnd"/>
      <w:r w:rsidRPr="00F27F41">
        <w:rPr>
          <w:lang w:val="id-ID"/>
        </w:rPr>
        <w:t xml:space="preserve"> </w:t>
      </w:r>
      <w:proofErr w:type="spellStart"/>
      <w:r w:rsidRPr="00F27F41">
        <w:rPr>
          <w:lang w:val="id-ID"/>
        </w:rPr>
        <w:t>various</w:t>
      </w:r>
      <w:proofErr w:type="spellEnd"/>
      <w:r w:rsidRPr="00F27F41">
        <w:rPr>
          <w:lang w:val="id-ID"/>
        </w:rPr>
        <w:t xml:space="preserve"> </w:t>
      </w:r>
      <w:proofErr w:type="spellStart"/>
      <w:r w:rsidRPr="00F27F41">
        <w:rPr>
          <w:lang w:val="id-ID"/>
        </w:rPr>
        <w:t>optimization</w:t>
      </w:r>
      <w:proofErr w:type="spellEnd"/>
      <w:r w:rsidRPr="00F27F41">
        <w:rPr>
          <w:lang w:val="id-ID"/>
        </w:rPr>
        <w:t xml:space="preserve"> </w:t>
      </w:r>
      <w:proofErr w:type="spellStart"/>
      <w:r w:rsidRPr="00F27F41">
        <w:rPr>
          <w:lang w:val="id-ID"/>
        </w:rPr>
        <w:t>problems</w:t>
      </w:r>
      <w:proofErr w:type="spellEnd"/>
      <w:r w:rsidRPr="00F27F41">
        <w:rPr>
          <w:lang w:val="id-ID"/>
        </w:rPr>
        <w:t xml:space="preserve">, GSA has </w:t>
      </w:r>
      <w:proofErr w:type="spellStart"/>
      <w:r w:rsidRPr="00F27F41">
        <w:rPr>
          <w:lang w:val="id-ID"/>
        </w:rPr>
        <w:t>checked</w:t>
      </w:r>
      <w:proofErr w:type="spellEnd"/>
      <w:r w:rsidRPr="00F27F41">
        <w:rPr>
          <w:lang w:val="id-ID"/>
        </w:rPr>
        <w:t xml:space="preserve"> </w:t>
      </w:r>
      <w:proofErr w:type="spellStart"/>
      <w:r w:rsidRPr="00F27F41">
        <w:rPr>
          <w:lang w:val="id-ID"/>
        </w:rPr>
        <w:t>high-quality</w:t>
      </w:r>
      <w:proofErr w:type="spellEnd"/>
      <w:r w:rsidRPr="00F27F41">
        <w:rPr>
          <w:lang w:val="id-ID"/>
        </w:rPr>
        <w:t xml:space="preserve"> </w:t>
      </w:r>
      <w:proofErr w:type="spellStart"/>
      <w:r w:rsidRPr="00F27F41">
        <w:rPr>
          <w:lang w:val="id-ID"/>
        </w:rPr>
        <w:t>performance</w:t>
      </w:r>
      <w:proofErr w:type="spellEnd"/>
      <w:r w:rsidRPr="00F27F41">
        <w:rPr>
          <w:lang w:val="id-ID"/>
        </w:rPr>
        <w:t xml:space="preserve">. </w:t>
      </w:r>
      <w:proofErr w:type="spellStart"/>
      <w:r w:rsidRPr="00F27F41">
        <w:rPr>
          <w:lang w:val="id-ID"/>
        </w:rPr>
        <w:t>Therefore</w:t>
      </w:r>
      <w:proofErr w:type="spellEnd"/>
      <w:r w:rsidRPr="00F27F41">
        <w:rPr>
          <w:lang w:val="id-ID"/>
        </w:rPr>
        <w:t xml:space="preserve">, </w:t>
      </w:r>
      <w:proofErr w:type="spellStart"/>
      <w:r w:rsidRPr="00F27F41">
        <w:rPr>
          <w:lang w:val="id-ID"/>
        </w:rPr>
        <w:t>recently</w:t>
      </w:r>
      <w:proofErr w:type="spellEnd"/>
      <w:r w:rsidRPr="00F27F41">
        <w:rPr>
          <w:lang w:val="id-ID"/>
        </w:rPr>
        <w:t xml:space="preserve"> GSA </w:t>
      </w:r>
      <w:proofErr w:type="spellStart"/>
      <w:r w:rsidRPr="00F27F41">
        <w:rPr>
          <w:lang w:val="id-ID"/>
        </w:rPr>
        <w:t>is</w:t>
      </w:r>
      <w:proofErr w:type="spellEnd"/>
      <w:r w:rsidRPr="00F27F41">
        <w:rPr>
          <w:lang w:val="id-ID"/>
        </w:rPr>
        <w:t xml:space="preserve"> </w:t>
      </w:r>
      <w:proofErr w:type="spellStart"/>
      <w:r w:rsidRPr="00F27F41">
        <w:rPr>
          <w:lang w:val="id-ID"/>
        </w:rPr>
        <w:t>used</w:t>
      </w:r>
      <w:proofErr w:type="spellEnd"/>
      <w:r w:rsidRPr="00F27F41">
        <w:rPr>
          <w:lang w:val="id-ID"/>
        </w:rPr>
        <w:t xml:space="preserve"> in </w:t>
      </w:r>
      <w:proofErr w:type="spellStart"/>
      <w:r w:rsidRPr="00F27F41">
        <w:rPr>
          <w:lang w:val="id-ID"/>
        </w:rPr>
        <w:t>many</w:t>
      </w:r>
      <w:proofErr w:type="spellEnd"/>
      <w:r w:rsidRPr="00F27F41">
        <w:rPr>
          <w:lang w:val="id-ID"/>
        </w:rPr>
        <w:t xml:space="preserve"> </w:t>
      </w:r>
      <w:proofErr w:type="spellStart"/>
      <w:r w:rsidRPr="00F27F41">
        <w:rPr>
          <w:lang w:val="id-ID"/>
        </w:rPr>
        <w:t>papers</w:t>
      </w:r>
      <w:proofErr w:type="spellEnd"/>
      <w:r w:rsidRPr="00F27F41">
        <w:rPr>
          <w:lang w:val="id-ID"/>
        </w:rPr>
        <w:t xml:space="preserve"> </w:t>
      </w:r>
      <w:proofErr w:type="spellStart"/>
      <w:r w:rsidRPr="00F27F41">
        <w:rPr>
          <w:lang w:val="id-ID"/>
        </w:rPr>
        <w:t>for</w:t>
      </w:r>
      <w:proofErr w:type="spellEnd"/>
      <w:r w:rsidRPr="00F27F41">
        <w:rPr>
          <w:lang w:val="id-ID"/>
        </w:rPr>
        <w:t xml:space="preserve"> </w:t>
      </w:r>
      <w:proofErr w:type="spellStart"/>
      <w:r w:rsidRPr="00F27F41">
        <w:rPr>
          <w:lang w:val="id-ID"/>
        </w:rPr>
        <w:t>solving</w:t>
      </w:r>
      <w:proofErr w:type="spellEnd"/>
      <w:r w:rsidRPr="00F27F41">
        <w:rPr>
          <w:lang w:val="id-ID"/>
        </w:rPr>
        <w:t xml:space="preserve"> </w:t>
      </w:r>
      <w:proofErr w:type="spellStart"/>
      <w:r w:rsidRPr="00F27F41">
        <w:rPr>
          <w:lang w:val="id-ID"/>
        </w:rPr>
        <w:t>various</w:t>
      </w:r>
      <w:proofErr w:type="spellEnd"/>
      <w:r w:rsidRPr="00F27F41">
        <w:rPr>
          <w:lang w:val="id-ID"/>
        </w:rPr>
        <w:t xml:space="preserve"> </w:t>
      </w:r>
      <w:proofErr w:type="spellStart"/>
      <w:r w:rsidRPr="00F27F41">
        <w:rPr>
          <w:lang w:val="id-ID"/>
        </w:rPr>
        <w:t>complex</w:t>
      </w:r>
      <w:proofErr w:type="spellEnd"/>
      <w:r w:rsidRPr="00F27F41">
        <w:rPr>
          <w:lang w:val="id-ID"/>
        </w:rPr>
        <w:t xml:space="preserve"> </w:t>
      </w:r>
      <w:proofErr w:type="spellStart"/>
      <w:r w:rsidRPr="00F27F41">
        <w:rPr>
          <w:lang w:val="id-ID"/>
        </w:rPr>
        <w:t>and</w:t>
      </w:r>
      <w:proofErr w:type="spellEnd"/>
      <w:r w:rsidRPr="00F27F41">
        <w:rPr>
          <w:lang w:val="id-ID"/>
        </w:rPr>
        <w:t xml:space="preserve"> </w:t>
      </w:r>
      <w:proofErr w:type="spellStart"/>
      <w:r w:rsidRPr="00F27F41">
        <w:rPr>
          <w:lang w:val="id-ID"/>
        </w:rPr>
        <w:t>nonconvex</w:t>
      </w:r>
      <w:proofErr w:type="spellEnd"/>
      <w:r w:rsidRPr="00F27F41">
        <w:rPr>
          <w:lang w:val="id-ID"/>
        </w:rPr>
        <w:t xml:space="preserve"> </w:t>
      </w:r>
      <w:proofErr w:type="spellStart"/>
      <w:r w:rsidRPr="00F27F41">
        <w:rPr>
          <w:lang w:val="id-ID"/>
        </w:rPr>
        <w:t>problems</w:t>
      </w:r>
      <w:proofErr w:type="spellEnd"/>
      <w:r w:rsidRPr="00F27F41">
        <w:rPr>
          <w:lang w:val="id-ID"/>
        </w:rPr>
        <w:t xml:space="preserve"> [</w:t>
      </w:r>
      <w:r w:rsidR="00C23F98">
        <w:t>18</w:t>
      </w:r>
      <w:r w:rsidRPr="00F27F41">
        <w:rPr>
          <w:lang w:val="id-ID"/>
        </w:rPr>
        <w:t>-</w:t>
      </w:r>
      <w:r w:rsidR="00C23F98">
        <w:t>19</w:t>
      </w:r>
      <w:r w:rsidRPr="00F27F41">
        <w:rPr>
          <w:lang w:val="id-ID"/>
        </w:rPr>
        <w:t xml:space="preserve">]. GSA </w:t>
      </w:r>
      <w:proofErr w:type="spellStart"/>
      <w:r w:rsidRPr="00F27F41">
        <w:rPr>
          <w:lang w:val="id-ID"/>
        </w:rPr>
        <w:t>algorithm</w:t>
      </w:r>
      <w:proofErr w:type="spellEnd"/>
      <w:r w:rsidRPr="00F27F41">
        <w:rPr>
          <w:lang w:val="id-ID"/>
        </w:rPr>
        <w:t xml:space="preserve"> </w:t>
      </w:r>
      <w:proofErr w:type="spellStart"/>
      <w:r w:rsidRPr="00F27F41">
        <w:rPr>
          <w:lang w:val="id-ID"/>
        </w:rPr>
        <w:t>is</w:t>
      </w:r>
      <w:proofErr w:type="spellEnd"/>
      <w:r w:rsidRPr="00F27F41">
        <w:rPr>
          <w:lang w:val="id-ID"/>
        </w:rPr>
        <w:t xml:space="preserve"> </w:t>
      </w:r>
      <w:proofErr w:type="spellStart"/>
      <w:r w:rsidRPr="00F27F41">
        <w:rPr>
          <w:lang w:val="id-ID"/>
        </w:rPr>
        <w:t>categorized</w:t>
      </w:r>
      <w:proofErr w:type="spellEnd"/>
      <w:r w:rsidRPr="00F27F41">
        <w:rPr>
          <w:lang w:val="id-ID"/>
        </w:rPr>
        <w:t xml:space="preserve"> as a </w:t>
      </w:r>
      <w:proofErr w:type="spellStart"/>
      <w:r w:rsidRPr="00F27F41">
        <w:rPr>
          <w:lang w:val="id-ID"/>
        </w:rPr>
        <w:t>physics-based</w:t>
      </w:r>
      <w:proofErr w:type="spellEnd"/>
      <w:r w:rsidRPr="00F27F41">
        <w:rPr>
          <w:lang w:val="id-ID"/>
        </w:rPr>
        <w:t xml:space="preserve"> </w:t>
      </w:r>
      <w:proofErr w:type="spellStart"/>
      <w:r w:rsidRPr="00F27F41">
        <w:rPr>
          <w:lang w:val="id-ID"/>
        </w:rPr>
        <w:t>algorithm</w:t>
      </w:r>
      <w:proofErr w:type="spellEnd"/>
      <w:r w:rsidRPr="00F27F41">
        <w:rPr>
          <w:lang w:val="id-ID"/>
        </w:rPr>
        <w:t xml:space="preserve"> </w:t>
      </w:r>
      <w:proofErr w:type="spellStart"/>
      <w:r w:rsidRPr="00F27F41">
        <w:rPr>
          <w:lang w:val="id-ID"/>
        </w:rPr>
        <w:t>depending</w:t>
      </w:r>
      <w:proofErr w:type="spellEnd"/>
      <w:r w:rsidRPr="00F27F41">
        <w:rPr>
          <w:lang w:val="id-ID"/>
        </w:rPr>
        <w:t xml:space="preserve"> </w:t>
      </w:r>
      <w:proofErr w:type="spellStart"/>
      <w:r w:rsidRPr="00F27F41">
        <w:rPr>
          <w:lang w:val="id-ID"/>
        </w:rPr>
        <w:t>on</w:t>
      </w:r>
      <w:proofErr w:type="spellEnd"/>
      <w:r w:rsidRPr="00F27F41">
        <w:rPr>
          <w:lang w:val="id-ID"/>
        </w:rPr>
        <w:t xml:space="preserve"> </w:t>
      </w:r>
      <w:proofErr w:type="spellStart"/>
      <w:r w:rsidRPr="00F27F41">
        <w:rPr>
          <w:lang w:val="id-ID"/>
        </w:rPr>
        <w:t>the</w:t>
      </w:r>
      <w:proofErr w:type="spellEnd"/>
      <w:r w:rsidRPr="00F27F41">
        <w:rPr>
          <w:lang w:val="id-ID"/>
        </w:rPr>
        <w:t xml:space="preserve"> </w:t>
      </w:r>
      <w:proofErr w:type="spellStart"/>
      <w:r w:rsidRPr="00F27F41">
        <w:rPr>
          <w:lang w:val="id-ID"/>
        </w:rPr>
        <w:t>law</w:t>
      </w:r>
      <w:proofErr w:type="spellEnd"/>
      <w:r w:rsidRPr="00F27F41">
        <w:rPr>
          <w:lang w:val="id-ID"/>
        </w:rPr>
        <w:t xml:space="preserve"> </w:t>
      </w:r>
      <w:proofErr w:type="spellStart"/>
      <w:r w:rsidRPr="00F27F41">
        <w:rPr>
          <w:lang w:val="id-ID"/>
        </w:rPr>
        <w:t>of</w:t>
      </w:r>
      <w:proofErr w:type="spellEnd"/>
      <w:r w:rsidRPr="00F27F41">
        <w:rPr>
          <w:lang w:val="id-ID"/>
        </w:rPr>
        <w:t xml:space="preserve"> </w:t>
      </w:r>
      <w:proofErr w:type="spellStart"/>
      <w:r w:rsidRPr="00F27F41">
        <w:rPr>
          <w:lang w:val="id-ID"/>
        </w:rPr>
        <w:t>gravity</w:t>
      </w:r>
      <w:proofErr w:type="spellEnd"/>
      <w:r w:rsidRPr="00F27F41">
        <w:rPr>
          <w:lang w:val="id-ID"/>
        </w:rPr>
        <w:t xml:space="preserve"> </w:t>
      </w:r>
      <w:proofErr w:type="spellStart"/>
      <w:r w:rsidRPr="00F27F41">
        <w:rPr>
          <w:lang w:val="id-ID"/>
        </w:rPr>
        <w:t>and</w:t>
      </w:r>
      <w:proofErr w:type="spellEnd"/>
      <w:r w:rsidRPr="00F27F41">
        <w:rPr>
          <w:lang w:val="id-ID"/>
        </w:rPr>
        <w:t xml:space="preserve"> </w:t>
      </w:r>
      <w:proofErr w:type="spellStart"/>
      <w:r w:rsidRPr="00F27F41">
        <w:rPr>
          <w:lang w:val="id-ID"/>
        </w:rPr>
        <w:t>mass</w:t>
      </w:r>
      <w:proofErr w:type="spellEnd"/>
      <w:r w:rsidRPr="00F27F41">
        <w:rPr>
          <w:lang w:val="id-ID"/>
        </w:rPr>
        <w:t xml:space="preserve"> </w:t>
      </w:r>
      <w:proofErr w:type="spellStart"/>
      <w:r w:rsidRPr="00F27F41">
        <w:rPr>
          <w:lang w:val="id-ID"/>
        </w:rPr>
        <w:t>interactions</w:t>
      </w:r>
      <w:proofErr w:type="spellEnd"/>
      <w:r w:rsidRPr="00F27F41">
        <w:rPr>
          <w:lang w:val="id-ID"/>
        </w:rPr>
        <w:t xml:space="preserve">. The </w:t>
      </w:r>
      <w:proofErr w:type="spellStart"/>
      <w:r w:rsidRPr="00F27F41">
        <w:rPr>
          <w:lang w:val="id-ID"/>
        </w:rPr>
        <w:t>operating</w:t>
      </w:r>
      <w:proofErr w:type="spellEnd"/>
      <w:r w:rsidRPr="00F27F41">
        <w:rPr>
          <w:lang w:val="id-ID"/>
        </w:rPr>
        <w:t xml:space="preserve"> </w:t>
      </w:r>
      <w:proofErr w:type="spellStart"/>
      <w:r w:rsidRPr="00F27F41">
        <w:rPr>
          <w:lang w:val="id-ID"/>
        </w:rPr>
        <w:t>principle</w:t>
      </w:r>
      <w:proofErr w:type="spellEnd"/>
      <w:r w:rsidRPr="00F27F41">
        <w:rPr>
          <w:lang w:val="id-ID"/>
        </w:rPr>
        <w:t xml:space="preserve"> </w:t>
      </w:r>
      <w:proofErr w:type="spellStart"/>
      <w:r w:rsidRPr="00F27F41">
        <w:rPr>
          <w:lang w:val="id-ID"/>
        </w:rPr>
        <w:t>of</w:t>
      </w:r>
      <w:proofErr w:type="spellEnd"/>
      <w:r w:rsidRPr="00F27F41">
        <w:rPr>
          <w:lang w:val="id-ID"/>
        </w:rPr>
        <w:t xml:space="preserve"> </w:t>
      </w:r>
      <w:proofErr w:type="spellStart"/>
      <w:r w:rsidRPr="00F27F41">
        <w:rPr>
          <w:lang w:val="id-ID"/>
        </w:rPr>
        <w:t>the</w:t>
      </w:r>
      <w:proofErr w:type="spellEnd"/>
      <w:r w:rsidRPr="00F27F41">
        <w:rPr>
          <w:lang w:val="id-ID"/>
        </w:rPr>
        <w:t xml:space="preserve"> GSA </w:t>
      </w:r>
      <w:proofErr w:type="spellStart"/>
      <w:r w:rsidRPr="00F27F41">
        <w:rPr>
          <w:lang w:val="id-ID"/>
        </w:rPr>
        <w:t>method</w:t>
      </w:r>
      <w:proofErr w:type="spellEnd"/>
      <w:r w:rsidRPr="00F27F41">
        <w:rPr>
          <w:lang w:val="id-ID"/>
        </w:rPr>
        <w:t xml:space="preserve"> </w:t>
      </w:r>
      <w:proofErr w:type="spellStart"/>
      <w:r w:rsidRPr="00F27F41">
        <w:rPr>
          <w:lang w:val="id-ID"/>
        </w:rPr>
        <w:t>is</w:t>
      </w:r>
      <w:proofErr w:type="spellEnd"/>
      <w:r w:rsidRPr="00F27F41">
        <w:rPr>
          <w:lang w:val="id-ID"/>
        </w:rPr>
        <w:t xml:space="preserve"> </w:t>
      </w:r>
      <w:proofErr w:type="spellStart"/>
      <w:r w:rsidRPr="00F27F41">
        <w:rPr>
          <w:lang w:val="id-ID"/>
        </w:rPr>
        <w:t>based</w:t>
      </w:r>
      <w:proofErr w:type="spellEnd"/>
      <w:r w:rsidRPr="00F27F41">
        <w:rPr>
          <w:lang w:val="id-ID"/>
        </w:rPr>
        <w:t xml:space="preserve"> </w:t>
      </w:r>
      <w:proofErr w:type="spellStart"/>
      <w:r w:rsidRPr="00F27F41">
        <w:rPr>
          <w:lang w:val="id-ID"/>
        </w:rPr>
        <w:t>on</w:t>
      </w:r>
      <w:proofErr w:type="spellEnd"/>
      <w:r w:rsidRPr="00F27F41">
        <w:rPr>
          <w:lang w:val="id-ID"/>
        </w:rPr>
        <w:t xml:space="preserve"> </w:t>
      </w:r>
      <w:proofErr w:type="spellStart"/>
      <w:r w:rsidRPr="00F27F41">
        <w:rPr>
          <w:lang w:val="id-ID"/>
        </w:rPr>
        <w:t>the</w:t>
      </w:r>
      <w:proofErr w:type="spellEnd"/>
      <w:r w:rsidRPr="00F27F41">
        <w:rPr>
          <w:lang w:val="id-ID"/>
        </w:rPr>
        <w:t xml:space="preserve"> </w:t>
      </w:r>
      <w:proofErr w:type="spellStart"/>
      <w:r w:rsidRPr="00F27F41">
        <w:rPr>
          <w:lang w:val="id-ID"/>
        </w:rPr>
        <w:t>law</w:t>
      </w:r>
      <w:proofErr w:type="spellEnd"/>
      <w:r w:rsidRPr="00F27F41">
        <w:rPr>
          <w:lang w:val="id-ID"/>
        </w:rPr>
        <w:t xml:space="preserve"> </w:t>
      </w:r>
      <w:proofErr w:type="spellStart"/>
      <w:r w:rsidRPr="00F27F41">
        <w:rPr>
          <w:lang w:val="id-ID"/>
        </w:rPr>
        <w:t>of</w:t>
      </w:r>
      <w:proofErr w:type="spellEnd"/>
      <w:r w:rsidRPr="00F27F41">
        <w:rPr>
          <w:lang w:val="id-ID"/>
        </w:rPr>
        <w:t xml:space="preserve"> </w:t>
      </w:r>
      <w:proofErr w:type="spellStart"/>
      <w:r w:rsidRPr="00F27F41">
        <w:rPr>
          <w:lang w:val="id-ID"/>
        </w:rPr>
        <w:t>Newtonian</w:t>
      </w:r>
      <w:proofErr w:type="spellEnd"/>
      <w:r w:rsidRPr="00F27F41">
        <w:rPr>
          <w:lang w:val="id-ID"/>
        </w:rPr>
        <w:t xml:space="preserve"> </w:t>
      </w:r>
      <w:proofErr w:type="spellStart"/>
      <w:r w:rsidRPr="00F27F41">
        <w:rPr>
          <w:lang w:val="id-ID"/>
        </w:rPr>
        <w:t>gravity</w:t>
      </w:r>
      <w:proofErr w:type="spellEnd"/>
      <w:r w:rsidRPr="00F27F41">
        <w:rPr>
          <w:lang w:val="id-ID"/>
        </w:rPr>
        <w:t xml:space="preserve"> </w:t>
      </w:r>
      <w:proofErr w:type="spellStart"/>
      <w:r w:rsidRPr="00F27F41">
        <w:rPr>
          <w:lang w:val="id-ID"/>
        </w:rPr>
        <w:t>and</w:t>
      </w:r>
      <w:proofErr w:type="spellEnd"/>
      <w:r w:rsidRPr="00F27F41">
        <w:rPr>
          <w:lang w:val="id-ID"/>
        </w:rPr>
        <w:t xml:space="preserve"> </w:t>
      </w:r>
      <w:proofErr w:type="spellStart"/>
      <w:r w:rsidRPr="00F27F41">
        <w:rPr>
          <w:lang w:val="id-ID"/>
        </w:rPr>
        <w:t>the</w:t>
      </w:r>
      <w:proofErr w:type="spellEnd"/>
      <w:r w:rsidRPr="00F27F41">
        <w:rPr>
          <w:lang w:val="id-ID"/>
        </w:rPr>
        <w:t xml:space="preserve"> </w:t>
      </w:r>
      <w:proofErr w:type="spellStart"/>
      <w:r w:rsidRPr="00F27F41">
        <w:rPr>
          <w:lang w:val="id-ID"/>
        </w:rPr>
        <w:t>laws</w:t>
      </w:r>
      <w:proofErr w:type="spellEnd"/>
      <w:r w:rsidRPr="00F27F41">
        <w:rPr>
          <w:lang w:val="id-ID"/>
        </w:rPr>
        <w:t xml:space="preserve"> </w:t>
      </w:r>
      <w:proofErr w:type="spellStart"/>
      <w:r w:rsidRPr="00F27F41">
        <w:rPr>
          <w:lang w:val="id-ID"/>
        </w:rPr>
        <w:t>of</w:t>
      </w:r>
      <w:proofErr w:type="spellEnd"/>
      <w:r w:rsidRPr="00F27F41">
        <w:rPr>
          <w:lang w:val="id-ID"/>
        </w:rPr>
        <w:t xml:space="preserve"> </w:t>
      </w:r>
      <w:proofErr w:type="spellStart"/>
      <w:r w:rsidRPr="00F27F41">
        <w:rPr>
          <w:lang w:val="id-ID"/>
        </w:rPr>
        <w:t>motion</w:t>
      </w:r>
      <w:proofErr w:type="spellEnd"/>
      <w:r w:rsidRPr="00F27F41">
        <w:rPr>
          <w:lang w:val="id-ID"/>
        </w:rPr>
        <w:t xml:space="preserve"> [2</w:t>
      </w:r>
      <w:r w:rsidR="00C23F98">
        <w:t>0</w:t>
      </w:r>
      <w:r w:rsidRPr="00F27F41">
        <w:rPr>
          <w:lang w:val="id-ID"/>
        </w:rPr>
        <w:t xml:space="preserve">]. In </w:t>
      </w:r>
      <w:proofErr w:type="spellStart"/>
      <w:r w:rsidRPr="00F27F41">
        <w:rPr>
          <w:lang w:val="id-ID"/>
        </w:rPr>
        <w:t>this</w:t>
      </w:r>
      <w:proofErr w:type="spellEnd"/>
      <w:r w:rsidRPr="00F27F41">
        <w:rPr>
          <w:lang w:val="id-ID"/>
        </w:rPr>
        <w:t xml:space="preserve"> </w:t>
      </w:r>
      <w:proofErr w:type="spellStart"/>
      <w:r w:rsidRPr="00F27F41">
        <w:rPr>
          <w:lang w:val="id-ID"/>
        </w:rPr>
        <w:t>paper</w:t>
      </w:r>
      <w:proofErr w:type="spellEnd"/>
      <w:r w:rsidRPr="00F27F41">
        <w:rPr>
          <w:lang w:val="id-ID"/>
        </w:rPr>
        <w:t xml:space="preserve">, For </w:t>
      </w:r>
      <w:proofErr w:type="spellStart"/>
      <w:r w:rsidRPr="00F27F41">
        <w:rPr>
          <w:lang w:val="id-ID"/>
        </w:rPr>
        <w:t>the</w:t>
      </w:r>
      <w:proofErr w:type="spellEnd"/>
      <w:r w:rsidRPr="00F27F41">
        <w:rPr>
          <w:lang w:val="id-ID"/>
        </w:rPr>
        <w:t xml:space="preserve"> </w:t>
      </w:r>
      <w:proofErr w:type="spellStart"/>
      <w:r w:rsidRPr="00F27F41">
        <w:rPr>
          <w:lang w:val="id-ID"/>
        </w:rPr>
        <w:t>effective</w:t>
      </w:r>
      <w:proofErr w:type="spellEnd"/>
      <w:r w:rsidRPr="00F27F41">
        <w:rPr>
          <w:lang w:val="id-ID"/>
        </w:rPr>
        <w:t xml:space="preserve"> </w:t>
      </w:r>
      <w:proofErr w:type="spellStart"/>
      <w:r w:rsidRPr="00F27F41">
        <w:rPr>
          <w:lang w:val="id-ID"/>
        </w:rPr>
        <w:t>technological</w:t>
      </w:r>
      <w:proofErr w:type="spellEnd"/>
      <w:r w:rsidRPr="00F27F41">
        <w:rPr>
          <w:lang w:val="id-ID"/>
        </w:rPr>
        <w:t xml:space="preserve"> </w:t>
      </w:r>
      <w:proofErr w:type="spellStart"/>
      <w:r w:rsidRPr="00F27F41">
        <w:rPr>
          <w:lang w:val="id-ID"/>
        </w:rPr>
        <w:t>and</w:t>
      </w:r>
      <w:proofErr w:type="spellEnd"/>
      <w:r w:rsidRPr="00F27F41">
        <w:rPr>
          <w:lang w:val="id-ID"/>
        </w:rPr>
        <w:t xml:space="preserve"> </w:t>
      </w:r>
      <w:proofErr w:type="spellStart"/>
      <w:r w:rsidRPr="00F27F41">
        <w:rPr>
          <w:lang w:val="id-ID"/>
        </w:rPr>
        <w:t>economic</w:t>
      </w:r>
      <w:proofErr w:type="spellEnd"/>
      <w:r w:rsidRPr="00F27F41">
        <w:rPr>
          <w:lang w:val="id-ID"/>
        </w:rPr>
        <w:t xml:space="preserve"> </w:t>
      </w:r>
      <w:proofErr w:type="spellStart"/>
      <w:r w:rsidRPr="00F27F41">
        <w:rPr>
          <w:lang w:val="id-ID"/>
        </w:rPr>
        <w:t>operation</w:t>
      </w:r>
      <w:proofErr w:type="spellEnd"/>
      <w:r w:rsidRPr="00F27F41">
        <w:rPr>
          <w:lang w:val="id-ID"/>
        </w:rPr>
        <w:t xml:space="preserve"> </w:t>
      </w:r>
      <w:proofErr w:type="spellStart"/>
      <w:r w:rsidRPr="00F27F41">
        <w:rPr>
          <w:lang w:val="id-ID"/>
        </w:rPr>
        <w:t>of</w:t>
      </w:r>
      <w:proofErr w:type="spellEnd"/>
      <w:r w:rsidRPr="00F27F41">
        <w:rPr>
          <w:lang w:val="id-ID"/>
        </w:rPr>
        <w:t xml:space="preserve"> </w:t>
      </w:r>
      <w:proofErr w:type="spellStart"/>
      <w:r w:rsidRPr="00F27F41">
        <w:rPr>
          <w:lang w:val="id-ID"/>
        </w:rPr>
        <w:t>the</w:t>
      </w:r>
      <w:proofErr w:type="spellEnd"/>
      <w:r w:rsidRPr="00F27F41">
        <w:rPr>
          <w:lang w:val="id-ID"/>
        </w:rPr>
        <w:t xml:space="preserve"> </w:t>
      </w:r>
      <w:proofErr w:type="spellStart"/>
      <w:r w:rsidRPr="00F27F41">
        <w:rPr>
          <w:lang w:val="id-ID"/>
        </w:rPr>
        <w:t>power</w:t>
      </w:r>
      <w:proofErr w:type="spellEnd"/>
      <w:r w:rsidRPr="00F27F41">
        <w:rPr>
          <w:lang w:val="id-ID"/>
        </w:rPr>
        <w:t xml:space="preserve"> </w:t>
      </w:r>
      <w:proofErr w:type="spellStart"/>
      <w:r w:rsidRPr="00F27F41">
        <w:rPr>
          <w:lang w:val="id-ID"/>
        </w:rPr>
        <w:t>grid</w:t>
      </w:r>
      <w:proofErr w:type="spellEnd"/>
      <w:r w:rsidRPr="00F27F41">
        <w:rPr>
          <w:lang w:val="id-ID"/>
        </w:rPr>
        <w:t xml:space="preserve">, </w:t>
      </w:r>
      <w:proofErr w:type="spellStart"/>
      <w:r w:rsidRPr="00F27F41">
        <w:rPr>
          <w:lang w:val="id-ID"/>
        </w:rPr>
        <w:t>the</w:t>
      </w:r>
      <w:proofErr w:type="spellEnd"/>
      <w:r w:rsidRPr="00F27F41">
        <w:rPr>
          <w:lang w:val="id-ID"/>
        </w:rPr>
        <w:t xml:space="preserve"> GSA </w:t>
      </w:r>
      <w:proofErr w:type="spellStart"/>
      <w:r w:rsidRPr="00F27F41">
        <w:rPr>
          <w:lang w:val="id-ID"/>
        </w:rPr>
        <w:t>approach</w:t>
      </w:r>
      <w:proofErr w:type="spellEnd"/>
      <w:r w:rsidRPr="00F27F41">
        <w:rPr>
          <w:lang w:val="id-ID"/>
        </w:rPr>
        <w:t xml:space="preserve"> </w:t>
      </w:r>
      <w:proofErr w:type="spellStart"/>
      <w:r w:rsidRPr="00F27F41">
        <w:rPr>
          <w:lang w:val="id-ID"/>
        </w:rPr>
        <w:t>is</w:t>
      </w:r>
      <w:proofErr w:type="spellEnd"/>
      <w:r w:rsidRPr="00F27F41">
        <w:rPr>
          <w:lang w:val="id-ID"/>
        </w:rPr>
        <w:t xml:space="preserve"> </w:t>
      </w:r>
      <w:proofErr w:type="spellStart"/>
      <w:r w:rsidRPr="00F27F41">
        <w:rPr>
          <w:lang w:val="id-ID"/>
        </w:rPr>
        <w:t>used</w:t>
      </w:r>
      <w:proofErr w:type="spellEnd"/>
      <w:r w:rsidRPr="00F27F41">
        <w:rPr>
          <w:lang w:val="id-ID"/>
        </w:rPr>
        <w:t xml:space="preserve"> </w:t>
      </w:r>
      <w:proofErr w:type="spellStart"/>
      <w:r w:rsidRPr="00F27F41">
        <w:rPr>
          <w:lang w:val="id-ID"/>
        </w:rPr>
        <w:t>to</w:t>
      </w:r>
      <w:proofErr w:type="spellEnd"/>
      <w:r w:rsidRPr="00F27F41">
        <w:rPr>
          <w:lang w:val="id-ID"/>
        </w:rPr>
        <w:t xml:space="preserve"> </w:t>
      </w:r>
      <w:proofErr w:type="spellStart"/>
      <w:r w:rsidRPr="00F27F41">
        <w:rPr>
          <w:lang w:val="id-ID"/>
        </w:rPr>
        <w:t>assign</w:t>
      </w:r>
      <w:proofErr w:type="spellEnd"/>
      <w:r w:rsidRPr="00F27F41">
        <w:rPr>
          <w:lang w:val="id-ID"/>
        </w:rPr>
        <w:t xml:space="preserve"> TCSC </w:t>
      </w:r>
      <w:proofErr w:type="spellStart"/>
      <w:r w:rsidRPr="00F27F41">
        <w:rPr>
          <w:lang w:val="id-ID"/>
        </w:rPr>
        <w:t>devices</w:t>
      </w:r>
      <w:proofErr w:type="spellEnd"/>
      <w:r w:rsidRPr="00F27F41">
        <w:rPr>
          <w:lang w:val="id-ID"/>
        </w:rPr>
        <w:t xml:space="preserve"> </w:t>
      </w:r>
      <w:proofErr w:type="spellStart"/>
      <w:r w:rsidRPr="00F27F41">
        <w:rPr>
          <w:lang w:val="id-ID"/>
        </w:rPr>
        <w:t>to</w:t>
      </w:r>
      <w:proofErr w:type="spellEnd"/>
      <w:r w:rsidRPr="00F27F41">
        <w:rPr>
          <w:lang w:val="id-ID"/>
        </w:rPr>
        <w:t xml:space="preserve"> </w:t>
      </w:r>
      <w:proofErr w:type="spellStart"/>
      <w:r w:rsidRPr="00F27F41">
        <w:rPr>
          <w:lang w:val="id-ID"/>
        </w:rPr>
        <w:t>transmission</w:t>
      </w:r>
      <w:proofErr w:type="spellEnd"/>
      <w:r w:rsidRPr="00F27F41">
        <w:rPr>
          <w:lang w:val="id-ID"/>
        </w:rPr>
        <w:t xml:space="preserve"> </w:t>
      </w:r>
      <w:proofErr w:type="spellStart"/>
      <w:r w:rsidRPr="00F27F41">
        <w:rPr>
          <w:lang w:val="id-ID"/>
        </w:rPr>
        <w:t>networks</w:t>
      </w:r>
      <w:proofErr w:type="spellEnd"/>
      <w:r w:rsidRPr="00F27F41">
        <w:rPr>
          <w:lang w:val="id-ID"/>
        </w:rPr>
        <w:t xml:space="preserve">, </w:t>
      </w:r>
      <w:proofErr w:type="spellStart"/>
      <w:r w:rsidRPr="00F27F41">
        <w:rPr>
          <w:lang w:val="id-ID"/>
        </w:rPr>
        <w:t>formulated</w:t>
      </w:r>
      <w:proofErr w:type="spellEnd"/>
      <w:r w:rsidRPr="00F27F41">
        <w:rPr>
          <w:lang w:val="id-ID"/>
        </w:rPr>
        <w:t xml:space="preserve"> as a non-linear problem </w:t>
      </w:r>
      <w:proofErr w:type="spellStart"/>
      <w:r w:rsidRPr="00F27F41">
        <w:rPr>
          <w:lang w:val="id-ID"/>
        </w:rPr>
        <w:t>of</w:t>
      </w:r>
      <w:proofErr w:type="spellEnd"/>
      <w:r w:rsidRPr="00F27F41">
        <w:rPr>
          <w:lang w:val="id-ID"/>
        </w:rPr>
        <w:t xml:space="preserve"> </w:t>
      </w:r>
      <w:proofErr w:type="spellStart"/>
      <w:r w:rsidRPr="00F27F41">
        <w:rPr>
          <w:lang w:val="id-ID"/>
        </w:rPr>
        <w:t>optimization</w:t>
      </w:r>
      <w:proofErr w:type="spellEnd"/>
      <w:r w:rsidRPr="00F27F41">
        <w:rPr>
          <w:lang w:val="id-ID"/>
        </w:rPr>
        <w:t xml:space="preserve">, </w:t>
      </w:r>
      <w:proofErr w:type="spellStart"/>
      <w:r w:rsidRPr="00F27F41">
        <w:rPr>
          <w:lang w:val="id-ID"/>
        </w:rPr>
        <w:t>with</w:t>
      </w:r>
      <w:proofErr w:type="spellEnd"/>
      <w:r w:rsidRPr="00F27F41">
        <w:rPr>
          <w:lang w:val="id-ID"/>
        </w:rPr>
        <w:t xml:space="preserve"> </w:t>
      </w:r>
      <w:proofErr w:type="spellStart"/>
      <w:r w:rsidRPr="00F27F41">
        <w:rPr>
          <w:lang w:val="id-ID"/>
        </w:rPr>
        <w:t>constraints</w:t>
      </w:r>
      <w:proofErr w:type="spellEnd"/>
      <w:r w:rsidRPr="00F27F41">
        <w:rPr>
          <w:lang w:val="id-ID"/>
        </w:rPr>
        <w:t xml:space="preserve"> </w:t>
      </w:r>
      <w:proofErr w:type="spellStart"/>
      <w:r w:rsidRPr="00F27F41">
        <w:rPr>
          <w:lang w:val="id-ID"/>
        </w:rPr>
        <w:t>on</w:t>
      </w:r>
      <w:proofErr w:type="spellEnd"/>
      <w:r w:rsidRPr="00F27F41">
        <w:rPr>
          <w:lang w:val="id-ID"/>
        </w:rPr>
        <w:t xml:space="preserve"> </w:t>
      </w:r>
      <w:proofErr w:type="spellStart"/>
      <w:r w:rsidRPr="00F27F41">
        <w:rPr>
          <w:lang w:val="id-ID"/>
        </w:rPr>
        <w:t>equality</w:t>
      </w:r>
      <w:proofErr w:type="spellEnd"/>
      <w:r w:rsidRPr="00F27F41">
        <w:rPr>
          <w:lang w:val="id-ID"/>
        </w:rPr>
        <w:t xml:space="preserve"> </w:t>
      </w:r>
      <w:proofErr w:type="spellStart"/>
      <w:r w:rsidRPr="00F27F41">
        <w:rPr>
          <w:lang w:val="id-ID"/>
        </w:rPr>
        <w:t>and</w:t>
      </w:r>
      <w:proofErr w:type="spellEnd"/>
      <w:r w:rsidRPr="00F27F41">
        <w:rPr>
          <w:lang w:val="id-ID"/>
        </w:rPr>
        <w:t xml:space="preserve"> </w:t>
      </w:r>
      <w:proofErr w:type="spellStart"/>
      <w:r w:rsidRPr="00F27F41">
        <w:rPr>
          <w:lang w:val="id-ID"/>
        </w:rPr>
        <w:t>inequality</w:t>
      </w:r>
      <w:proofErr w:type="spellEnd"/>
      <w:r w:rsidRPr="00F27F41">
        <w:rPr>
          <w:lang w:val="id-ID"/>
        </w:rPr>
        <w:t xml:space="preserve">. </w:t>
      </w:r>
      <w:proofErr w:type="spellStart"/>
      <w:r w:rsidRPr="00F27F41">
        <w:rPr>
          <w:lang w:val="id-ID"/>
        </w:rPr>
        <w:t>This</w:t>
      </w:r>
      <w:proofErr w:type="spellEnd"/>
      <w:r w:rsidRPr="00F27F41">
        <w:rPr>
          <w:lang w:val="id-ID"/>
        </w:rPr>
        <w:t xml:space="preserve"> </w:t>
      </w:r>
      <w:proofErr w:type="spellStart"/>
      <w:r w:rsidRPr="00F27F41">
        <w:rPr>
          <w:lang w:val="id-ID"/>
        </w:rPr>
        <w:t>paper</w:t>
      </w:r>
      <w:proofErr w:type="spellEnd"/>
      <w:r w:rsidRPr="00F27F41">
        <w:rPr>
          <w:lang w:val="id-ID"/>
        </w:rPr>
        <w:t xml:space="preserve"> </w:t>
      </w:r>
      <w:proofErr w:type="spellStart"/>
      <w:r w:rsidRPr="00F27F41">
        <w:rPr>
          <w:lang w:val="id-ID"/>
        </w:rPr>
        <w:t>discusses</w:t>
      </w:r>
      <w:proofErr w:type="spellEnd"/>
      <w:r w:rsidRPr="00F27F41">
        <w:rPr>
          <w:lang w:val="id-ID"/>
        </w:rPr>
        <w:t xml:space="preserve"> </w:t>
      </w:r>
      <w:proofErr w:type="spellStart"/>
      <w:r w:rsidRPr="00F27F41">
        <w:rPr>
          <w:lang w:val="id-ID"/>
        </w:rPr>
        <w:t>the</w:t>
      </w:r>
      <w:proofErr w:type="spellEnd"/>
      <w:r w:rsidRPr="00F27F41">
        <w:rPr>
          <w:lang w:val="id-ID"/>
        </w:rPr>
        <w:t xml:space="preserve"> </w:t>
      </w:r>
      <w:proofErr w:type="spellStart"/>
      <w:r w:rsidRPr="00F27F41">
        <w:rPr>
          <w:lang w:val="id-ID"/>
        </w:rPr>
        <w:t>multi-objective</w:t>
      </w:r>
      <w:proofErr w:type="spellEnd"/>
      <w:r w:rsidRPr="00F27F41">
        <w:rPr>
          <w:lang w:val="id-ID"/>
        </w:rPr>
        <w:t xml:space="preserve"> </w:t>
      </w:r>
      <w:proofErr w:type="spellStart"/>
      <w:r w:rsidRPr="00F27F41">
        <w:rPr>
          <w:lang w:val="id-ID"/>
        </w:rPr>
        <w:t>function</w:t>
      </w:r>
      <w:proofErr w:type="spellEnd"/>
      <w:r w:rsidRPr="00F27F41">
        <w:rPr>
          <w:lang w:val="id-ID"/>
        </w:rPr>
        <w:t xml:space="preserve"> </w:t>
      </w:r>
      <w:proofErr w:type="spellStart"/>
      <w:r w:rsidRPr="00F27F41">
        <w:rPr>
          <w:lang w:val="id-ID"/>
        </w:rPr>
        <w:t>of</w:t>
      </w:r>
      <w:proofErr w:type="spellEnd"/>
      <w:r w:rsidRPr="00F27F41">
        <w:rPr>
          <w:lang w:val="id-ID"/>
        </w:rPr>
        <w:t xml:space="preserve"> </w:t>
      </w:r>
      <w:proofErr w:type="spellStart"/>
      <w:r w:rsidRPr="00F27F41">
        <w:rPr>
          <w:lang w:val="id-ID"/>
        </w:rPr>
        <w:t>reducing</w:t>
      </w:r>
      <w:proofErr w:type="spellEnd"/>
      <w:r w:rsidRPr="00F27F41">
        <w:rPr>
          <w:lang w:val="id-ID"/>
        </w:rPr>
        <w:t xml:space="preserve"> </w:t>
      </w:r>
      <w:proofErr w:type="spellStart"/>
      <w:r w:rsidRPr="00F27F41">
        <w:rPr>
          <w:lang w:val="id-ID"/>
        </w:rPr>
        <w:t>active</w:t>
      </w:r>
      <w:proofErr w:type="spellEnd"/>
      <w:r w:rsidRPr="00F27F41">
        <w:rPr>
          <w:lang w:val="id-ID"/>
        </w:rPr>
        <w:t>/</w:t>
      </w:r>
      <w:proofErr w:type="spellStart"/>
      <w:r w:rsidRPr="00F27F41">
        <w:rPr>
          <w:lang w:val="id-ID"/>
        </w:rPr>
        <w:t>reactive</w:t>
      </w:r>
      <w:proofErr w:type="spellEnd"/>
      <w:r w:rsidRPr="00F27F41">
        <w:rPr>
          <w:lang w:val="id-ID"/>
        </w:rPr>
        <w:t xml:space="preserve"> </w:t>
      </w:r>
      <w:proofErr w:type="spellStart"/>
      <w:r w:rsidRPr="00F27F41">
        <w:rPr>
          <w:lang w:val="id-ID"/>
        </w:rPr>
        <w:t>losses</w:t>
      </w:r>
      <w:proofErr w:type="spellEnd"/>
      <w:r w:rsidRPr="00F27F41">
        <w:rPr>
          <w:lang w:val="id-ID"/>
        </w:rPr>
        <w:t xml:space="preserve"> </w:t>
      </w:r>
      <w:proofErr w:type="spellStart"/>
      <w:r w:rsidRPr="00F27F41">
        <w:rPr>
          <w:lang w:val="id-ID"/>
        </w:rPr>
        <w:t>of</w:t>
      </w:r>
      <w:proofErr w:type="spellEnd"/>
      <w:r w:rsidRPr="00F27F41">
        <w:rPr>
          <w:lang w:val="id-ID"/>
        </w:rPr>
        <w:t xml:space="preserve"> </w:t>
      </w:r>
      <w:proofErr w:type="spellStart"/>
      <w:r w:rsidRPr="00F27F41">
        <w:rPr>
          <w:lang w:val="id-ID"/>
        </w:rPr>
        <w:t>electric</w:t>
      </w:r>
      <w:proofErr w:type="spellEnd"/>
      <w:r w:rsidRPr="00F27F41">
        <w:rPr>
          <w:lang w:val="id-ID"/>
        </w:rPr>
        <w:t xml:space="preserve"> </w:t>
      </w:r>
      <w:proofErr w:type="spellStart"/>
      <w:r w:rsidRPr="00F27F41">
        <w:rPr>
          <w:lang w:val="id-ID"/>
        </w:rPr>
        <w:t>power</w:t>
      </w:r>
      <w:proofErr w:type="spellEnd"/>
      <w:r w:rsidRPr="00F27F41">
        <w:rPr>
          <w:lang w:val="id-ID"/>
        </w:rPr>
        <w:t xml:space="preserve">, </w:t>
      </w:r>
      <w:proofErr w:type="spellStart"/>
      <w:r w:rsidRPr="00F27F41">
        <w:rPr>
          <w:lang w:val="id-ID"/>
        </w:rPr>
        <w:t>enhanced</w:t>
      </w:r>
      <w:proofErr w:type="spellEnd"/>
      <w:r w:rsidRPr="00F27F41">
        <w:rPr>
          <w:lang w:val="id-ID"/>
        </w:rPr>
        <w:t xml:space="preserve"> </w:t>
      </w:r>
      <w:proofErr w:type="spellStart"/>
      <w:r w:rsidRPr="00F27F41">
        <w:rPr>
          <w:lang w:val="id-ID"/>
        </w:rPr>
        <w:t>voltage</w:t>
      </w:r>
      <w:proofErr w:type="spellEnd"/>
      <w:r w:rsidRPr="00F27F41">
        <w:rPr>
          <w:lang w:val="id-ID"/>
        </w:rPr>
        <w:t xml:space="preserve"> </w:t>
      </w:r>
      <w:proofErr w:type="spellStart"/>
      <w:r w:rsidRPr="00F27F41">
        <w:rPr>
          <w:lang w:val="id-ID"/>
        </w:rPr>
        <w:t>profiles</w:t>
      </w:r>
      <w:proofErr w:type="spellEnd"/>
      <w:r w:rsidRPr="00F27F41">
        <w:rPr>
          <w:lang w:val="id-ID"/>
        </w:rPr>
        <w:t xml:space="preserve">, </w:t>
      </w:r>
      <w:proofErr w:type="spellStart"/>
      <w:r w:rsidRPr="00F27F41">
        <w:rPr>
          <w:lang w:val="id-ID"/>
        </w:rPr>
        <w:t>decreased</w:t>
      </w:r>
      <w:proofErr w:type="spellEnd"/>
      <w:r w:rsidRPr="00F27F41">
        <w:rPr>
          <w:lang w:val="id-ID"/>
        </w:rPr>
        <w:t xml:space="preserve"> </w:t>
      </w:r>
      <w:proofErr w:type="spellStart"/>
      <w:r w:rsidRPr="00F27F41">
        <w:rPr>
          <w:lang w:val="id-ID"/>
        </w:rPr>
        <w:t>costs</w:t>
      </w:r>
      <w:proofErr w:type="spellEnd"/>
      <w:r w:rsidRPr="00F27F41">
        <w:rPr>
          <w:lang w:val="id-ID"/>
        </w:rPr>
        <w:t xml:space="preserve">, </w:t>
      </w:r>
      <w:proofErr w:type="spellStart"/>
      <w:r w:rsidRPr="00F27F41">
        <w:rPr>
          <w:lang w:val="id-ID"/>
        </w:rPr>
        <w:t>and</w:t>
      </w:r>
      <w:proofErr w:type="spellEnd"/>
      <w:r w:rsidRPr="00F27F41">
        <w:rPr>
          <w:lang w:val="id-ID"/>
        </w:rPr>
        <w:t xml:space="preserve"> </w:t>
      </w:r>
      <w:proofErr w:type="spellStart"/>
      <w:r w:rsidRPr="00F27F41">
        <w:rPr>
          <w:lang w:val="id-ID"/>
        </w:rPr>
        <w:t>the</w:t>
      </w:r>
      <w:proofErr w:type="spellEnd"/>
      <w:r w:rsidRPr="00F27F41">
        <w:rPr>
          <w:lang w:val="id-ID"/>
        </w:rPr>
        <w:t xml:space="preserve"> </w:t>
      </w:r>
      <w:proofErr w:type="spellStart"/>
      <w:r w:rsidRPr="00F27F41">
        <w:rPr>
          <w:lang w:val="id-ID"/>
        </w:rPr>
        <w:t>number</w:t>
      </w:r>
      <w:proofErr w:type="spellEnd"/>
      <w:r w:rsidRPr="00F27F41">
        <w:rPr>
          <w:lang w:val="id-ID"/>
        </w:rPr>
        <w:t xml:space="preserve"> </w:t>
      </w:r>
      <w:proofErr w:type="spellStart"/>
      <w:r w:rsidRPr="00F27F41">
        <w:rPr>
          <w:lang w:val="id-ID"/>
        </w:rPr>
        <w:t>of</w:t>
      </w:r>
      <w:proofErr w:type="spellEnd"/>
      <w:r w:rsidRPr="00F27F41">
        <w:rPr>
          <w:lang w:val="id-ID"/>
        </w:rPr>
        <w:t xml:space="preserve"> TCSC </w:t>
      </w:r>
      <w:proofErr w:type="spellStart"/>
      <w:r w:rsidRPr="00F27F41">
        <w:rPr>
          <w:lang w:val="id-ID"/>
        </w:rPr>
        <w:t>units</w:t>
      </w:r>
      <w:proofErr w:type="spellEnd"/>
      <w:r w:rsidRPr="00F27F41">
        <w:rPr>
          <w:lang w:val="id-ID"/>
        </w:rPr>
        <w:t xml:space="preserve"> </w:t>
      </w:r>
      <w:proofErr w:type="spellStart"/>
      <w:r w:rsidRPr="00F27F41">
        <w:rPr>
          <w:lang w:val="id-ID"/>
        </w:rPr>
        <w:t>both</w:t>
      </w:r>
      <w:proofErr w:type="spellEnd"/>
      <w:r w:rsidRPr="00F27F41">
        <w:rPr>
          <w:lang w:val="id-ID"/>
        </w:rPr>
        <w:t xml:space="preserve"> </w:t>
      </w:r>
      <w:proofErr w:type="spellStart"/>
      <w:r w:rsidRPr="00F27F41">
        <w:rPr>
          <w:lang w:val="id-ID"/>
        </w:rPr>
        <w:t>during</w:t>
      </w:r>
      <w:proofErr w:type="spellEnd"/>
      <w:r w:rsidRPr="00F27F41">
        <w:rPr>
          <w:lang w:val="id-ID"/>
        </w:rPr>
        <w:t xml:space="preserve"> nominal as </w:t>
      </w:r>
      <w:proofErr w:type="spellStart"/>
      <w:r w:rsidRPr="00F27F41">
        <w:rPr>
          <w:lang w:val="id-ID"/>
        </w:rPr>
        <w:t>well</w:t>
      </w:r>
      <w:proofErr w:type="spellEnd"/>
      <w:r w:rsidRPr="00F27F41">
        <w:rPr>
          <w:lang w:val="id-ID"/>
        </w:rPr>
        <w:t xml:space="preserve"> as </w:t>
      </w:r>
      <w:proofErr w:type="spellStart"/>
      <w:r w:rsidRPr="00F27F41">
        <w:rPr>
          <w:lang w:val="id-ID"/>
        </w:rPr>
        <w:t>during</w:t>
      </w:r>
      <w:proofErr w:type="spellEnd"/>
      <w:r w:rsidRPr="00F27F41">
        <w:rPr>
          <w:lang w:val="id-ID"/>
        </w:rPr>
        <w:t xml:space="preserve"> </w:t>
      </w:r>
      <w:proofErr w:type="spellStart"/>
      <w:r w:rsidRPr="00F27F41">
        <w:rPr>
          <w:lang w:val="id-ID"/>
        </w:rPr>
        <w:t>contingency</w:t>
      </w:r>
      <w:proofErr w:type="spellEnd"/>
      <w:r w:rsidRPr="00F27F41">
        <w:rPr>
          <w:lang w:val="id-ID"/>
        </w:rPr>
        <w:t xml:space="preserve"> </w:t>
      </w:r>
      <w:proofErr w:type="spellStart"/>
      <w:r w:rsidRPr="00F27F41">
        <w:rPr>
          <w:lang w:val="id-ID"/>
        </w:rPr>
        <w:t>operations</w:t>
      </w:r>
      <w:proofErr w:type="spellEnd"/>
      <w:r w:rsidRPr="00F27F41">
        <w:rPr>
          <w:lang w:val="id-ID"/>
        </w:rPr>
        <w:t xml:space="preserve">. </w:t>
      </w:r>
    </w:p>
    <w:p w14:paraId="1EB016A2" w14:textId="77777777" w:rsidR="00387F38" w:rsidRPr="003D5B84" w:rsidRDefault="00387F38" w:rsidP="00387F38">
      <w:pPr>
        <w:ind w:firstLine="720"/>
        <w:jc w:val="both"/>
      </w:pPr>
      <w:r w:rsidRPr="00F27F41">
        <w:rPr>
          <w:lang w:val="id-ID"/>
        </w:rPr>
        <w:t xml:space="preserve">On </w:t>
      </w:r>
      <w:proofErr w:type="spellStart"/>
      <w:r w:rsidRPr="00F27F41">
        <w:rPr>
          <w:lang w:val="id-ID"/>
        </w:rPr>
        <w:t>the</w:t>
      </w:r>
      <w:proofErr w:type="spellEnd"/>
      <w:r w:rsidRPr="00F27F41">
        <w:rPr>
          <w:lang w:val="id-ID"/>
        </w:rPr>
        <w:t xml:space="preserve"> </w:t>
      </w:r>
      <w:proofErr w:type="spellStart"/>
      <w:r w:rsidRPr="00F27F41">
        <w:rPr>
          <w:lang w:val="id-ID"/>
        </w:rPr>
        <w:t>standard</w:t>
      </w:r>
      <w:proofErr w:type="spellEnd"/>
      <w:r w:rsidRPr="00F27F41">
        <w:rPr>
          <w:lang w:val="id-ID"/>
        </w:rPr>
        <w:t xml:space="preserve"> IEEE 9-bus, 30-bus, </w:t>
      </w:r>
      <w:proofErr w:type="spellStart"/>
      <w:r w:rsidRPr="00F27F41">
        <w:rPr>
          <w:lang w:val="id-ID"/>
        </w:rPr>
        <w:t>and</w:t>
      </w:r>
      <w:proofErr w:type="spellEnd"/>
      <w:r w:rsidRPr="00F27F41">
        <w:rPr>
          <w:lang w:val="id-ID"/>
        </w:rPr>
        <w:t xml:space="preserve"> 57-bus </w:t>
      </w:r>
      <w:proofErr w:type="spellStart"/>
      <w:r w:rsidRPr="00F27F41">
        <w:rPr>
          <w:lang w:val="id-ID"/>
        </w:rPr>
        <w:t>test</w:t>
      </w:r>
      <w:proofErr w:type="spellEnd"/>
      <w:r w:rsidRPr="00F27F41">
        <w:rPr>
          <w:lang w:val="id-ID"/>
        </w:rPr>
        <w:t xml:space="preserve"> </w:t>
      </w:r>
      <w:proofErr w:type="spellStart"/>
      <w:r w:rsidRPr="00F27F41">
        <w:rPr>
          <w:lang w:val="id-ID"/>
        </w:rPr>
        <w:t>systems</w:t>
      </w:r>
      <w:proofErr w:type="spellEnd"/>
      <w:r w:rsidRPr="00F27F41">
        <w:rPr>
          <w:lang w:val="id-ID"/>
        </w:rPr>
        <w:t xml:space="preserve"> </w:t>
      </w:r>
      <w:proofErr w:type="spellStart"/>
      <w:r w:rsidRPr="00F27F41">
        <w:rPr>
          <w:lang w:val="id-ID"/>
        </w:rPr>
        <w:t>the</w:t>
      </w:r>
      <w:proofErr w:type="spellEnd"/>
      <w:r w:rsidRPr="00F27F41">
        <w:rPr>
          <w:lang w:val="id-ID"/>
        </w:rPr>
        <w:t xml:space="preserve"> </w:t>
      </w:r>
      <w:proofErr w:type="spellStart"/>
      <w:r w:rsidRPr="00F27F41">
        <w:rPr>
          <w:lang w:val="id-ID"/>
        </w:rPr>
        <w:t>performances</w:t>
      </w:r>
      <w:proofErr w:type="spellEnd"/>
      <w:r w:rsidRPr="00F27F41">
        <w:rPr>
          <w:lang w:val="id-ID"/>
        </w:rPr>
        <w:t xml:space="preserve"> </w:t>
      </w:r>
      <w:proofErr w:type="spellStart"/>
      <w:r w:rsidRPr="00F27F41">
        <w:rPr>
          <w:lang w:val="id-ID"/>
        </w:rPr>
        <w:t>of</w:t>
      </w:r>
      <w:proofErr w:type="spellEnd"/>
      <w:r w:rsidRPr="00F27F41">
        <w:rPr>
          <w:lang w:val="id-ID"/>
        </w:rPr>
        <w:t xml:space="preserve"> </w:t>
      </w:r>
      <w:proofErr w:type="spellStart"/>
      <w:r w:rsidRPr="00F27F41">
        <w:rPr>
          <w:lang w:val="id-ID"/>
        </w:rPr>
        <w:t>the</w:t>
      </w:r>
      <w:proofErr w:type="spellEnd"/>
      <w:r w:rsidRPr="00F27F41">
        <w:rPr>
          <w:lang w:val="id-ID"/>
        </w:rPr>
        <w:t xml:space="preserve"> </w:t>
      </w:r>
      <w:proofErr w:type="spellStart"/>
      <w:r w:rsidRPr="00F27F41">
        <w:rPr>
          <w:lang w:val="id-ID"/>
        </w:rPr>
        <w:t>proposed</w:t>
      </w:r>
      <w:proofErr w:type="spellEnd"/>
      <w:r w:rsidRPr="00F27F41">
        <w:rPr>
          <w:lang w:val="id-ID"/>
        </w:rPr>
        <w:t xml:space="preserve"> </w:t>
      </w:r>
      <w:proofErr w:type="spellStart"/>
      <w:r w:rsidRPr="00F27F41">
        <w:rPr>
          <w:lang w:val="id-ID"/>
        </w:rPr>
        <w:t>approach</w:t>
      </w:r>
      <w:proofErr w:type="spellEnd"/>
      <w:r w:rsidRPr="00F27F41">
        <w:rPr>
          <w:lang w:val="id-ID"/>
        </w:rPr>
        <w:t xml:space="preserve"> are </w:t>
      </w:r>
      <w:proofErr w:type="spellStart"/>
      <w:r w:rsidRPr="00F27F41">
        <w:rPr>
          <w:lang w:val="id-ID"/>
        </w:rPr>
        <w:t>tested</w:t>
      </w:r>
      <w:proofErr w:type="spellEnd"/>
      <w:r w:rsidRPr="00F27F41">
        <w:rPr>
          <w:lang w:val="id-ID"/>
        </w:rPr>
        <w:t xml:space="preserve">. The </w:t>
      </w:r>
      <w:proofErr w:type="spellStart"/>
      <w:r w:rsidRPr="00F27F41">
        <w:rPr>
          <w:lang w:val="id-ID"/>
        </w:rPr>
        <w:t>results</w:t>
      </w:r>
      <w:proofErr w:type="spellEnd"/>
      <w:r w:rsidRPr="00F27F41">
        <w:rPr>
          <w:lang w:val="id-ID"/>
        </w:rPr>
        <w:t xml:space="preserve"> </w:t>
      </w:r>
      <w:proofErr w:type="spellStart"/>
      <w:r w:rsidRPr="00F27F41">
        <w:rPr>
          <w:lang w:val="id-ID"/>
        </w:rPr>
        <w:t>have</w:t>
      </w:r>
      <w:proofErr w:type="spellEnd"/>
      <w:r w:rsidRPr="00F27F41">
        <w:rPr>
          <w:lang w:val="id-ID"/>
        </w:rPr>
        <w:t xml:space="preserve"> </w:t>
      </w:r>
      <w:proofErr w:type="spellStart"/>
      <w:r w:rsidRPr="00F27F41">
        <w:rPr>
          <w:lang w:val="id-ID"/>
        </w:rPr>
        <w:t>been</w:t>
      </w:r>
      <w:proofErr w:type="spellEnd"/>
      <w:r w:rsidRPr="00F27F41">
        <w:rPr>
          <w:lang w:val="id-ID"/>
        </w:rPr>
        <w:t xml:space="preserve"> </w:t>
      </w:r>
      <w:proofErr w:type="spellStart"/>
      <w:r w:rsidRPr="00F27F41">
        <w:rPr>
          <w:lang w:val="id-ID"/>
        </w:rPr>
        <w:t>compared</w:t>
      </w:r>
      <w:proofErr w:type="spellEnd"/>
      <w:r w:rsidRPr="00F27F41">
        <w:rPr>
          <w:lang w:val="id-ID"/>
        </w:rPr>
        <w:t xml:space="preserve"> </w:t>
      </w:r>
      <w:proofErr w:type="spellStart"/>
      <w:r w:rsidRPr="00F27F41">
        <w:rPr>
          <w:lang w:val="id-ID"/>
        </w:rPr>
        <w:t>with</w:t>
      </w:r>
      <w:proofErr w:type="spellEnd"/>
      <w:r w:rsidRPr="00F27F41">
        <w:rPr>
          <w:lang w:val="id-ID"/>
        </w:rPr>
        <w:t xml:space="preserve"> </w:t>
      </w:r>
      <w:proofErr w:type="spellStart"/>
      <w:r w:rsidRPr="00F27F41">
        <w:rPr>
          <w:lang w:val="id-ID"/>
        </w:rPr>
        <w:t>other</w:t>
      </w:r>
      <w:proofErr w:type="spellEnd"/>
      <w:r w:rsidRPr="00F27F41">
        <w:rPr>
          <w:lang w:val="id-ID"/>
        </w:rPr>
        <w:t xml:space="preserve"> </w:t>
      </w:r>
      <w:proofErr w:type="spellStart"/>
      <w:r w:rsidRPr="00F27F41">
        <w:rPr>
          <w:lang w:val="id-ID"/>
        </w:rPr>
        <w:t>approaches</w:t>
      </w:r>
      <w:proofErr w:type="spellEnd"/>
      <w:r w:rsidRPr="00F27F41">
        <w:rPr>
          <w:lang w:val="id-ID"/>
        </w:rPr>
        <w:t xml:space="preserve"> </w:t>
      </w:r>
      <w:proofErr w:type="spellStart"/>
      <w:r w:rsidRPr="00F27F41">
        <w:rPr>
          <w:lang w:val="id-ID"/>
        </w:rPr>
        <w:t>which</w:t>
      </w:r>
      <w:proofErr w:type="spellEnd"/>
      <w:r w:rsidRPr="00F27F41">
        <w:rPr>
          <w:lang w:val="id-ID"/>
        </w:rPr>
        <w:t xml:space="preserve"> </w:t>
      </w:r>
      <w:proofErr w:type="spellStart"/>
      <w:r w:rsidRPr="00F27F41">
        <w:rPr>
          <w:lang w:val="id-ID"/>
        </w:rPr>
        <w:t>indicate</w:t>
      </w:r>
      <w:proofErr w:type="spellEnd"/>
      <w:r w:rsidRPr="00F27F41">
        <w:rPr>
          <w:lang w:val="id-ID"/>
        </w:rPr>
        <w:t xml:space="preserve"> </w:t>
      </w:r>
      <w:proofErr w:type="spellStart"/>
      <w:r w:rsidRPr="00F27F41">
        <w:rPr>
          <w:lang w:val="id-ID"/>
        </w:rPr>
        <w:t>that</w:t>
      </w:r>
      <w:proofErr w:type="spellEnd"/>
      <w:r w:rsidRPr="00F27F41">
        <w:rPr>
          <w:lang w:val="id-ID"/>
        </w:rPr>
        <w:t xml:space="preserve"> </w:t>
      </w:r>
      <w:proofErr w:type="spellStart"/>
      <w:r w:rsidRPr="00F27F41">
        <w:rPr>
          <w:lang w:val="id-ID"/>
        </w:rPr>
        <w:t>the</w:t>
      </w:r>
      <w:proofErr w:type="spellEnd"/>
      <w:r w:rsidRPr="00F27F41">
        <w:rPr>
          <w:lang w:val="id-ID"/>
        </w:rPr>
        <w:t xml:space="preserve"> </w:t>
      </w:r>
      <w:proofErr w:type="spellStart"/>
      <w:r w:rsidRPr="00F27F41">
        <w:rPr>
          <w:lang w:val="id-ID"/>
        </w:rPr>
        <w:t>proposed</w:t>
      </w:r>
      <w:proofErr w:type="spellEnd"/>
      <w:r w:rsidRPr="00F27F41">
        <w:rPr>
          <w:lang w:val="id-ID"/>
        </w:rPr>
        <w:t xml:space="preserve"> </w:t>
      </w:r>
      <w:proofErr w:type="spellStart"/>
      <w:r w:rsidRPr="00F27F41">
        <w:rPr>
          <w:lang w:val="id-ID"/>
        </w:rPr>
        <w:t>approach</w:t>
      </w:r>
      <w:proofErr w:type="spellEnd"/>
      <w:r w:rsidRPr="00F27F41">
        <w:rPr>
          <w:lang w:val="id-ID"/>
        </w:rPr>
        <w:t xml:space="preserve"> </w:t>
      </w:r>
      <w:proofErr w:type="spellStart"/>
      <w:r w:rsidRPr="00F27F41">
        <w:rPr>
          <w:lang w:val="id-ID"/>
        </w:rPr>
        <w:t>offers</w:t>
      </w:r>
      <w:proofErr w:type="spellEnd"/>
      <w:r w:rsidRPr="00F27F41">
        <w:rPr>
          <w:lang w:val="id-ID"/>
        </w:rPr>
        <w:t xml:space="preserve"> </w:t>
      </w:r>
      <w:proofErr w:type="spellStart"/>
      <w:r w:rsidRPr="00F27F41">
        <w:rPr>
          <w:lang w:val="id-ID"/>
        </w:rPr>
        <w:t>very</w:t>
      </w:r>
      <w:proofErr w:type="spellEnd"/>
      <w:r w:rsidRPr="00F27F41">
        <w:rPr>
          <w:lang w:val="id-ID"/>
        </w:rPr>
        <w:t xml:space="preserve"> </w:t>
      </w:r>
      <w:proofErr w:type="spellStart"/>
      <w:r w:rsidRPr="00F27F41">
        <w:rPr>
          <w:lang w:val="id-ID"/>
        </w:rPr>
        <w:t>important</w:t>
      </w:r>
      <w:proofErr w:type="spellEnd"/>
      <w:r w:rsidRPr="00F27F41">
        <w:rPr>
          <w:lang w:val="id-ID"/>
        </w:rPr>
        <w:t xml:space="preserve"> </w:t>
      </w:r>
      <w:proofErr w:type="spellStart"/>
      <w:r w:rsidRPr="00F27F41">
        <w:rPr>
          <w:lang w:val="id-ID"/>
        </w:rPr>
        <w:t>results</w:t>
      </w:r>
      <w:proofErr w:type="spellEnd"/>
      <w:r w:rsidRPr="00F27F41">
        <w:rPr>
          <w:lang w:val="id-ID"/>
        </w:rPr>
        <w:t xml:space="preserve"> in </w:t>
      </w:r>
      <w:proofErr w:type="spellStart"/>
      <w:r w:rsidRPr="00F27F41">
        <w:rPr>
          <w:lang w:val="id-ID"/>
        </w:rPr>
        <w:t>solving</w:t>
      </w:r>
      <w:proofErr w:type="spellEnd"/>
      <w:r w:rsidRPr="00F27F41">
        <w:rPr>
          <w:lang w:val="id-ID"/>
        </w:rPr>
        <w:t xml:space="preserve"> </w:t>
      </w:r>
      <w:proofErr w:type="spellStart"/>
      <w:r w:rsidRPr="00F27F41">
        <w:rPr>
          <w:lang w:val="id-ID"/>
        </w:rPr>
        <w:t>this</w:t>
      </w:r>
      <w:proofErr w:type="spellEnd"/>
      <w:r w:rsidRPr="00F27F41">
        <w:rPr>
          <w:lang w:val="id-ID"/>
        </w:rPr>
        <w:t xml:space="preserve"> problem. </w:t>
      </w:r>
      <w:proofErr w:type="spellStart"/>
      <w:r w:rsidRPr="00F27F41">
        <w:rPr>
          <w:lang w:val="id-ID"/>
        </w:rPr>
        <w:t>Section</w:t>
      </w:r>
      <w:proofErr w:type="spellEnd"/>
      <w:r w:rsidRPr="00F27F41">
        <w:rPr>
          <w:lang w:val="id-ID"/>
        </w:rPr>
        <w:t xml:space="preserve"> 2 </w:t>
      </w:r>
      <w:proofErr w:type="spellStart"/>
      <w:r w:rsidRPr="00F27F41">
        <w:rPr>
          <w:lang w:val="id-ID"/>
        </w:rPr>
        <w:t>describes</w:t>
      </w:r>
      <w:proofErr w:type="spellEnd"/>
      <w:r w:rsidRPr="00F27F41">
        <w:rPr>
          <w:lang w:val="id-ID"/>
        </w:rPr>
        <w:t xml:space="preserve"> </w:t>
      </w:r>
      <w:proofErr w:type="spellStart"/>
      <w:r w:rsidRPr="00F27F41">
        <w:rPr>
          <w:lang w:val="id-ID"/>
        </w:rPr>
        <w:t>Thyristor-controlled</w:t>
      </w:r>
      <w:proofErr w:type="spellEnd"/>
      <w:r w:rsidRPr="00F27F41">
        <w:rPr>
          <w:lang w:val="id-ID"/>
        </w:rPr>
        <w:t xml:space="preserve"> </w:t>
      </w:r>
      <w:proofErr w:type="spellStart"/>
      <w:r w:rsidRPr="00F27F41">
        <w:rPr>
          <w:lang w:val="id-ID"/>
        </w:rPr>
        <w:t>compensator</w:t>
      </w:r>
      <w:proofErr w:type="spellEnd"/>
      <w:r w:rsidRPr="00F27F41">
        <w:rPr>
          <w:lang w:val="id-ID"/>
        </w:rPr>
        <w:t xml:space="preserve"> </w:t>
      </w:r>
      <w:proofErr w:type="spellStart"/>
      <w:r w:rsidRPr="00F27F41">
        <w:rPr>
          <w:lang w:val="id-ID"/>
        </w:rPr>
        <w:t>series</w:t>
      </w:r>
      <w:proofErr w:type="spellEnd"/>
      <w:r w:rsidRPr="00F27F41">
        <w:rPr>
          <w:lang w:val="id-ID"/>
        </w:rPr>
        <w:t xml:space="preserve"> modeling </w:t>
      </w:r>
      <w:proofErr w:type="spellStart"/>
      <w:r w:rsidRPr="00F27F41">
        <w:rPr>
          <w:lang w:val="id-ID"/>
        </w:rPr>
        <w:t>into</w:t>
      </w:r>
      <w:proofErr w:type="spellEnd"/>
      <w:r w:rsidRPr="00F27F41">
        <w:rPr>
          <w:lang w:val="id-ID"/>
        </w:rPr>
        <w:t xml:space="preserve"> </w:t>
      </w:r>
      <w:proofErr w:type="spellStart"/>
      <w:r w:rsidRPr="00F27F41">
        <w:rPr>
          <w:lang w:val="id-ID"/>
        </w:rPr>
        <w:t>the</w:t>
      </w:r>
      <w:proofErr w:type="spellEnd"/>
      <w:r w:rsidRPr="00F27F41">
        <w:rPr>
          <w:lang w:val="id-ID"/>
        </w:rPr>
        <w:t xml:space="preserve"> </w:t>
      </w:r>
      <w:proofErr w:type="spellStart"/>
      <w:r w:rsidRPr="00F27F41">
        <w:rPr>
          <w:lang w:val="id-ID"/>
        </w:rPr>
        <w:t>power</w:t>
      </w:r>
      <w:proofErr w:type="spellEnd"/>
      <w:r w:rsidRPr="00F27F41">
        <w:rPr>
          <w:lang w:val="id-ID"/>
        </w:rPr>
        <w:t xml:space="preserve"> </w:t>
      </w:r>
      <w:proofErr w:type="spellStart"/>
      <w:r w:rsidRPr="00F27F41">
        <w:rPr>
          <w:lang w:val="id-ID"/>
        </w:rPr>
        <w:t>grid</w:t>
      </w:r>
      <w:proofErr w:type="spellEnd"/>
      <w:r w:rsidRPr="00F27F41">
        <w:rPr>
          <w:lang w:val="id-ID"/>
        </w:rPr>
        <w:t xml:space="preserve">. The </w:t>
      </w:r>
      <w:proofErr w:type="spellStart"/>
      <w:r w:rsidRPr="00F27F41">
        <w:rPr>
          <w:lang w:val="id-ID"/>
        </w:rPr>
        <w:t>other</w:t>
      </w:r>
      <w:proofErr w:type="spellEnd"/>
      <w:r w:rsidRPr="00F27F41">
        <w:rPr>
          <w:lang w:val="id-ID"/>
        </w:rPr>
        <w:t xml:space="preserve"> </w:t>
      </w:r>
      <w:proofErr w:type="spellStart"/>
      <w:r w:rsidRPr="00F27F41">
        <w:rPr>
          <w:lang w:val="id-ID"/>
        </w:rPr>
        <w:t>text</w:t>
      </w:r>
      <w:proofErr w:type="spellEnd"/>
      <w:r w:rsidRPr="00F27F41">
        <w:rPr>
          <w:lang w:val="id-ID"/>
        </w:rPr>
        <w:t xml:space="preserve"> </w:t>
      </w:r>
      <w:proofErr w:type="spellStart"/>
      <w:r w:rsidRPr="00F27F41">
        <w:rPr>
          <w:lang w:val="id-ID"/>
        </w:rPr>
        <w:t>is</w:t>
      </w:r>
      <w:proofErr w:type="spellEnd"/>
      <w:r w:rsidRPr="00F27F41">
        <w:rPr>
          <w:lang w:val="id-ID"/>
        </w:rPr>
        <w:t xml:space="preserve"> </w:t>
      </w:r>
      <w:proofErr w:type="spellStart"/>
      <w:r w:rsidRPr="00F27F41">
        <w:rPr>
          <w:lang w:val="id-ID"/>
        </w:rPr>
        <w:t>designed</w:t>
      </w:r>
      <w:proofErr w:type="spellEnd"/>
      <w:r w:rsidRPr="00F27F41">
        <w:rPr>
          <w:lang w:val="id-ID"/>
        </w:rPr>
        <w:t xml:space="preserve"> </w:t>
      </w:r>
      <w:proofErr w:type="spellStart"/>
      <w:r w:rsidRPr="00F27F41">
        <w:rPr>
          <w:lang w:val="id-ID"/>
        </w:rPr>
        <w:t>accordingly</w:t>
      </w:r>
      <w:proofErr w:type="spellEnd"/>
      <w:r w:rsidRPr="00F27F41">
        <w:rPr>
          <w:lang w:val="id-ID"/>
        </w:rPr>
        <w:t xml:space="preserve">. </w:t>
      </w:r>
      <w:proofErr w:type="spellStart"/>
      <w:r w:rsidRPr="00F27F41">
        <w:rPr>
          <w:lang w:val="id-ID"/>
        </w:rPr>
        <w:t>Section</w:t>
      </w:r>
      <w:proofErr w:type="spellEnd"/>
      <w:r w:rsidRPr="00F27F41">
        <w:rPr>
          <w:lang w:val="id-ID"/>
        </w:rPr>
        <w:t xml:space="preserve"> 3 </w:t>
      </w:r>
      <w:proofErr w:type="spellStart"/>
      <w:r w:rsidRPr="00F27F41">
        <w:rPr>
          <w:lang w:val="id-ID"/>
        </w:rPr>
        <w:t>describes</w:t>
      </w:r>
      <w:proofErr w:type="spellEnd"/>
      <w:r w:rsidRPr="00F27F41">
        <w:rPr>
          <w:lang w:val="id-ID"/>
        </w:rPr>
        <w:t xml:space="preserve"> </w:t>
      </w:r>
      <w:proofErr w:type="spellStart"/>
      <w:r w:rsidRPr="00F27F41">
        <w:rPr>
          <w:lang w:val="id-ID"/>
        </w:rPr>
        <w:t>the</w:t>
      </w:r>
      <w:proofErr w:type="spellEnd"/>
      <w:r w:rsidRPr="00F27F41">
        <w:rPr>
          <w:lang w:val="id-ID"/>
        </w:rPr>
        <w:t xml:space="preserve"> problem </w:t>
      </w:r>
      <w:proofErr w:type="spellStart"/>
      <w:r w:rsidRPr="00F27F41">
        <w:rPr>
          <w:lang w:val="id-ID"/>
        </w:rPr>
        <w:t>of</w:t>
      </w:r>
      <w:proofErr w:type="spellEnd"/>
      <w:r w:rsidRPr="00F27F41">
        <w:rPr>
          <w:lang w:val="id-ID"/>
        </w:rPr>
        <w:t xml:space="preserve"> </w:t>
      </w:r>
      <w:proofErr w:type="spellStart"/>
      <w:r w:rsidRPr="00F27F41">
        <w:rPr>
          <w:lang w:val="id-ID"/>
        </w:rPr>
        <w:t>mathematical</w:t>
      </w:r>
      <w:proofErr w:type="spellEnd"/>
      <w:r w:rsidRPr="00F27F41">
        <w:rPr>
          <w:lang w:val="id-ID"/>
        </w:rPr>
        <w:t xml:space="preserve"> </w:t>
      </w:r>
      <w:proofErr w:type="spellStart"/>
      <w:r w:rsidRPr="00F27F41">
        <w:rPr>
          <w:lang w:val="id-ID"/>
        </w:rPr>
        <w:t>terminology</w:t>
      </w:r>
      <w:proofErr w:type="spellEnd"/>
      <w:r w:rsidRPr="00F27F41">
        <w:rPr>
          <w:lang w:val="id-ID"/>
        </w:rPr>
        <w:t xml:space="preserve"> </w:t>
      </w:r>
      <w:proofErr w:type="spellStart"/>
      <w:r w:rsidRPr="00F27F41">
        <w:rPr>
          <w:lang w:val="id-ID"/>
        </w:rPr>
        <w:t>and</w:t>
      </w:r>
      <w:proofErr w:type="spellEnd"/>
      <w:r w:rsidRPr="00F27F41">
        <w:rPr>
          <w:lang w:val="id-ID"/>
        </w:rPr>
        <w:t xml:space="preserve"> </w:t>
      </w:r>
      <w:proofErr w:type="spellStart"/>
      <w:r w:rsidRPr="00F27F41">
        <w:rPr>
          <w:lang w:val="id-ID"/>
        </w:rPr>
        <w:t>Section</w:t>
      </w:r>
      <w:proofErr w:type="spellEnd"/>
      <w:r w:rsidRPr="00F27F41">
        <w:rPr>
          <w:lang w:val="id-ID"/>
        </w:rPr>
        <w:t xml:space="preserve"> 4 </w:t>
      </w:r>
      <w:proofErr w:type="spellStart"/>
      <w:r w:rsidRPr="00F27F41">
        <w:rPr>
          <w:lang w:val="id-ID"/>
        </w:rPr>
        <w:t>introduces</w:t>
      </w:r>
      <w:proofErr w:type="spellEnd"/>
      <w:r w:rsidRPr="00F27F41">
        <w:rPr>
          <w:lang w:val="id-ID"/>
        </w:rPr>
        <w:t xml:space="preserve"> </w:t>
      </w:r>
      <w:proofErr w:type="spellStart"/>
      <w:r w:rsidRPr="00F27F41">
        <w:rPr>
          <w:lang w:val="id-ID"/>
        </w:rPr>
        <w:t>the</w:t>
      </w:r>
      <w:proofErr w:type="spellEnd"/>
      <w:r w:rsidRPr="00F27F41">
        <w:rPr>
          <w:lang w:val="id-ID"/>
        </w:rPr>
        <w:t xml:space="preserve"> </w:t>
      </w:r>
      <w:proofErr w:type="spellStart"/>
      <w:r w:rsidRPr="00F27F41">
        <w:rPr>
          <w:lang w:val="id-ID"/>
        </w:rPr>
        <w:t>suggested</w:t>
      </w:r>
      <w:proofErr w:type="spellEnd"/>
      <w:r w:rsidRPr="00F27F41">
        <w:rPr>
          <w:lang w:val="id-ID"/>
        </w:rPr>
        <w:t xml:space="preserve"> GSA </w:t>
      </w:r>
      <w:proofErr w:type="spellStart"/>
      <w:r w:rsidRPr="00F27F41">
        <w:rPr>
          <w:lang w:val="id-ID"/>
        </w:rPr>
        <w:t>algorithm</w:t>
      </w:r>
      <w:proofErr w:type="spellEnd"/>
      <w:r w:rsidRPr="00F27F41">
        <w:rPr>
          <w:lang w:val="id-ID"/>
        </w:rPr>
        <w:t xml:space="preserve">. The </w:t>
      </w:r>
      <w:proofErr w:type="spellStart"/>
      <w:r w:rsidRPr="00F27F41">
        <w:rPr>
          <w:lang w:val="id-ID"/>
        </w:rPr>
        <w:t>effects</w:t>
      </w:r>
      <w:proofErr w:type="spellEnd"/>
      <w:r w:rsidRPr="00F27F41">
        <w:rPr>
          <w:lang w:val="id-ID"/>
        </w:rPr>
        <w:t xml:space="preserve"> of </w:t>
      </w:r>
      <w:proofErr w:type="spellStart"/>
      <w:r w:rsidRPr="00F27F41">
        <w:rPr>
          <w:lang w:val="id-ID"/>
        </w:rPr>
        <w:t>the</w:t>
      </w:r>
      <w:proofErr w:type="spellEnd"/>
      <w:r w:rsidRPr="00F27F41">
        <w:rPr>
          <w:lang w:val="id-ID"/>
        </w:rPr>
        <w:t xml:space="preserve"> </w:t>
      </w:r>
      <w:proofErr w:type="spellStart"/>
      <w:r w:rsidRPr="00F27F41">
        <w:rPr>
          <w:lang w:val="id-ID"/>
        </w:rPr>
        <w:t>simulation</w:t>
      </w:r>
      <w:proofErr w:type="spellEnd"/>
      <w:r w:rsidRPr="00F27F41">
        <w:rPr>
          <w:lang w:val="id-ID"/>
        </w:rPr>
        <w:t xml:space="preserve"> are </w:t>
      </w:r>
      <w:proofErr w:type="spellStart"/>
      <w:r w:rsidRPr="00F27F41">
        <w:rPr>
          <w:lang w:val="id-ID"/>
        </w:rPr>
        <w:t>compared</w:t>
      </w:r>
      <w:proofErr w:type="spellEnd"/>
      <w:r w:rsidRPr="00F27F41">
        <w:rPr>
          <w:lang w:val="id-ID"/>
        </w:rPr>
        <w:t xml:space="preserve"> </w:t>
      </w:r>
      <w:proofErr w:type="spellStart"/>
      <w:r w:rsidRPr="00F27F41">
        <w:rPr>
          <w:lang w:val="id-ID"/>
        </w:rPr>
        <w:t>to</w:t>
      </w:r>
      <w:proofErr w:type="spellEnd"/>
      <w:r w:rsidRPr="00F27F41">
        <w:rPr>
          <w:lang w:val="id-ID"/>
        </w:rPr>
        <w:t xml:space="preserve"> </w:t>
      </w:r>
      <w:proofErr w:type="spellStart"/>
      <w:r w:rsidRPr="00F27F41">
        <w:rPr>
          <w:lang w:val="id-ID"/>
        </w:rPr>
        <w:t>other</w:t>
      </w:r>
      <w:proofErr w:type="spellEnd"/>
      <w:r w:rsidRPr="00F27F41">
        <w:rPr>
          <w:lang w:val="id-ID"/>
        </w:rPr>
        <w:t xml:space="preserve"> </w:t>
      </w:r>
      <w:proofErr w:type="spellStart"/>
      <w:r w:rsidRPr="00F27F41">
        <w:rPr>
          <w:lang w:val="id-ID"/>
        </w:rPr>
        <w:t>approaches</w:t>
      </w:r>
      <w:proofErr w:type="spellEnd"/>
      <w:r w:rsidRPr="00F27F41">
        <w:rPr>
          <w:lang w:val="id-ID"/>
        </w:rPr>
        <w:t xml:space="preserve"> in </w:t>
      </w:r>
      <w:proofErr w:type="spellStart"/>
      <w:r w:rsidRPr="00F27F41">
        <w:rPr>
          <w:lang w:val="id-ID"/>
        </w:rPr>
        <w:t>Section</w:t>
      </w:r>
      <w:proofErr w:type="spellEnd"/>
      <w:r w:rsidRPr="00F27F41">
        <w:rPr>
          <w:lang w:val="id-ID"/>
        </w:rPr>
        <w:t xml:space="preserve"> 5. </w:t>
      </w:r>
      <w:proofErr w:type="spellStart"/>
      <w:r w:rsidRPr="00F27F41">
        <w:rPr>
          <w:lang w:val="id-ID"/>
        </w:rPr>
        <w:t>Section</w:t>
      </w:r>
      <w:proofErr w:type="spellEnd"/>
      <w:r w:rsidRPr="00F27F41">
        <w:rPr>
          <w:lang w:val="id-ID"/>
        </w:rPr>
        <w:t xml:space="preserve"> 6 </w:t>
      </w:r>
      <w:proofErr w:type="spellStart"/>
      <w:r w:rsidRPr="00F27F41">
        <w:rPr>
          <w:lang w:val="id-ID"/>
        </w:rPr>
        <w:t>also</w:t>
      </w:r>
      <w:proofErr w:type="spellEnd"/>
      <w:r w:rsidRPr="00F27F41">
        <w:rPr>
          <w:lang w:val="id-ID"/>
        </w:rPr>
        <w:t xml:space="preserve"> </w:t>
      </w:r>
      <w:proofErr w:type="spellStart"/>
      <w:r w:rsidRPr="00F27F41">
        <w:rPr>
          <w:lang w:val="id-ID"/>
        </w:rPr>
        <w:t>includes</w:t>
      </w:r>
      <w:proofErr w:type="spellEnd"/>
      <w:r w:rsidRPr="00F27F41">
        <w:rPr>
          <w:lang w:val="id-ID"/>
        </w:rPr>
        <w:t xml:space="preserve"> </w:t>
      </w:r>
      <w:proofErr w:type="spellStart"/>
      <w:r w:rsidRPr="00F27F41">
        <w:rPr>
          <w:lang w:val="id-ID"/>
        </w:rPr>
        <w:t>an</w:t>
      </w:r>
      <w:proofErr w:type="spellEnd"/>
      <w:r w:rsidRPr="00F27F41">
        <w:rPr>
          <w:lang w:val="id-ID"/>
        </w:rPr>
        <w:t xml:space="preserve"> </w:t>
      </w:r>
      <w:proofErr w:type="spellStart"/>
      <w:r w:rsidRPr="00F27F41">
        <w:rPr>
          <w:lang w:val="id-ID"/>
        </w:rPr>
        <w:t>illustration</w:t>
      </w:r>
      <w:proofErr w:type="spellEnd"/>
      <w:r w:rsidRPr="00F27F41">
        <w:rPr>
          <w:lang w:val="id-ID"/>
        </w:rPr>
        <w:t xml:space="preserve"> </w:t>
      </w:r>
      <w:proofErr w:type="spellStart"/>
      <w:r w:rsidRPr="00F27F41">
        <w:rPr>
          <w:lang w:val="id-ID"/>
        </w:rPr>
        <w:t>of</w:t>
      </w:r>
      <w:proofErr w:type="spellEnd"/>
      <w:r w:rsidRPr="00F27F41">
        <w:rPr>
          <w:lang w:val="id-ID"/>
        </w:rPr>
        <w:t xml:space="preserve"> </w:t>
      </w:r>
      <w:proofErr w:type="spellStart"/>
      <w:r w:rsidRPr="00F27F41">
        <w:rPr>
          <w:lang w:val="id-ID"/>
        </w:rPr>
        <w:t>the</w:t>
      </w:r>
      <w:proofErr w:type="spellEnd"/>
      <w:r w:rsidRPr="00F27F41">
        <w:rPr>
          <w:lang w:val="id-ID"/>
        </w:rPr>
        <w:t xml:space="preserve"> </w:t>
      </w:r>
      <w:proofErr w:type="spellStart"/>
      <w:r w:rsidRPr="00F27F41">
        <w:rPr>
          <w:lang w:val="id-ID"/>
        </w:rPr>
        <w:t>conclusion</w:t>
      </w:r>
      <w:proofErr w:type="spellEnd"/>
      <w:r w:rsidRPr="00F27F41">
        <w:rPr>
          <w:lang w:val="id-ID"/>
        </w:rPr>
        <w:t xml:space="preserve"> </w:t>
      </w:r>
      <w:proofErr w:type="spellStart"/>
      <w:r w:rsidRPr="00F27F41">
        <w:rPr>
          <w:lang w:val="id-ID"/>
        </w:rPr>
        <w:t>of</w:t>
      </w:r>
      <w:proofErr w:type="spellEnd"/>
      <w:r w:rsidRPr="00F27F41">
        <w:rPr>
          <w:lang w:val="id-ID"/>
        </w:rPr>
        <w:t xml:space="preserve"> </w:t>
      </w:r>
      <w:proofErr w:type="spellStart"/>
      <w:r w:rsidRPr="00F27F41">
        <w:rPr>
          <w:lang w:val="id-ID"/>
        </w:rPr>
        <w:t>the</w:t>
      </w:r>
      <w:proofErr w:type="spellEnd"/>
      <w:r w:rsidRPr="00F27F41">
        <w:rPr>
          <w:lang w:val="id-ID"/>
        </w:rPr>
        <w:t xml:space="preserve"> </w:t>
      </w:r>
      <w:proofErr w:type="spellStart"/>
      <w:r w:rsidRPr="00F27F41">
        <w:rPr>
          <w:lang w:val="id-ID"/>
        </w:rPr>
        <w:t>application</w:t>
      </w:r>
      <w:proofErr w:type="spellEnd"/>
      <w:r w:rsidRPr="00F27F41">
        <w:rPr>
          <w:lang w:val="id-ID"/>
        </w:rPr>
        <w:t xml:space="preserve"> </w:t>
      </w:r>
      <w:proofErr w:type="spellStart"/>
      <w:r w:rsidRPr="00F27F41">
        <w:rPr>
          <w:lang w:val="id-ID"/>
        </w:rPr>
        <w:t>of</w:t>
      </w:r>
      <w:proofErr w:type="spellEnd"/>
      <w:r w:rsidRPr="00F27F41">
        <w:rPr>
          <w:lang w:val="id-ID"/>
        </w:rPr>
        <w:t xml:space="preserve"> </w:t>
      </w:r>
      <w:proofErr w:type="spellStart"/>
      <w:r w:rsidRPr="00F27F41">
        <w:rPr>
          <w:lang w:val="id-ID"/>
        </w:rPr>
        <w:t>the</w:t>
      </w:r>
      <w:proofErr w:type="spellEnd"/>
      <w:r w:rsidRPr="00F27F41">
        <w:rPr>
          <w:lang w:val="id-ID"/>
        </w:rPr>
        <w:t xml:space="preserve"> </w:t>
      </w:r>
      <w:proofErr w:type="spellStart"/>
      <w:r w:rsidRPr="00F27F41">
        <w:rPr>
          <w:lang w:val="id-ID"/>
        </w:rPr>
        <w:t>proposed</w:t>
      </w:r>
      <w:proofErr w:type="spellEnd"/>
      <w:r w:rsidRPr="00F27F41">
        <w:rPr>
          <w:lang w:val="id-ID"/>
        </w:rPr>
        <w:t xml:space="preserve"> GSA </w:t>
      </w:r>
      <w:proofErr w:type="spellStart"/>
      <w:r w:rsidRPr="00F27F41">
        <w:rPr>
          <w:lang w:val="id-ID"/>
        </w:rPr>
        <w:t>process</w:t>
      </w:r>
      <w:proofErr w:type="spellEnd"/>
      <w:r w:rsidRPr="00F27F41">
        <w:rPr>
          <w:lang w:val="id-ID"/>
        </w:rPr>
        <w:t>.</w:t>
      </w:r>
    </w:p>
    <w:p w14:paraId="08AC3D99" w14:textId="6461140D" w:rsidR="0010046E" w:rsidRPr="003D5B84" w:rsidRDefault="0010046E" w:rsidP="00387F38">
      <w:pPr>
        <w:ind w:firstLine="720"/>
        <w:jc w:val="both"/>
      </w:pPr>
    </w:p>
    <w:p w14:paraId="31BD84EE" w14:textId="77777777" w:rsidR="00387F38" w:rsidRPr="00F864B0" w:rsidRDefault="00387F38" w:rsidP="00387F38">
      <w:pPr>
        <w:numPr>
          <w:ilvl w:val="0"/>
          <w:numId w:val="15"/>
        </w:numPr>
        <w:tabs>
          <w:tab w:val="left" w:pos="426"/>
        </w:tabs>
        <w:ind w:left="426" w:hanging="426"/>
        <w:rPr>
          <w:b/>
          <w:bCs/>
          <w:sz w:val="18"/>
          <w:szCs w:val="18"/>
          <w:lang w:val="id-ID"/>
        </w:rPr>
      </w:pPr>
      <w:r w:rsidRPr="00F864B0">
        <w:rPr>
          <w:b/>
          <w:bCs/>
        </w:rPr>
        <w:t>THYRISTOR-CONTROLLED SERIES COMPENSATOR</w:t>
      </w:r>
    </w:p>
    <w:p w14:paraId="28157E75" w14:textId="142FD6F9" w:rsidR="00387F38" w:rsidRPr="003D5B84" w:rsidRDefault="00387F38" w:rsidP="00387F38">
      <w:pPr>
        <w:ind w:firstLine="720"/>
        <w:jc w:val="both"/>
        <w:rPr>
          <w:lang w:val="id-ID"/>
        </w:rPr>
      </w:pPr>
      <w:r w:rsidRPr="00F864B0">
        <w:rPr>
          <w:lang w:val="id-ID"/>
        </w:rPr>
        <w:t xml:space="preserve">TCSC has </w:t>
      </w:r>
      <w:proofErr w:type="spellStart"/>
      <w:r w:rsidRPr="00F864B0">
        <w:rPr>
          <w:lang w:val="id-ID"/>
        </w:rPr>
        <w:t>numerous</w:t>
      </w:r>
      <w:proofErr w:type="spellEnd"/>
      <w:r w:rsidRPr="00F864B0">
        <w:rPr>
          <w:lang w:val="id-ID"/>
        </w:rPr>
        <w:t xml:space="preserve"> </w:t>
      </w:r>
      <w:proofErr w:type="spellStart"/>
      <w:r w:rsidRPr="00F864B0">
        <w:rPr>
          <w:lang w:val="id-ID"/>
        </w:rPr>
        <w:t>advantages</w:t>
      </w:r>
      <w:proofErr w:type="spellEnd"/>
      <w:r w:rsidRPr="00F864B0">
        <w:rPr>
          <w:lang w:val="id-ID"/>
        </w:rPr>
        <w:t xml:space="preserve">, </w:t>
      </w:r>
      <w:proofErr w:type="spellStart"/>
      <w:r w:rsidRPr="00F864B0">
        <w:rPr>
          <w:lang w:val="id-ID"/>
        </w:rPr>
        <w:t>including</w:t>
      </w:r>
      <w:proofErr w:type="spellEnd"/>
      <w:r w:rsidRPr="00F864B0">
        <w:rPr>
          <w:lang w:val="id-ID"/>
        </w:rPr>
        <w:t xml:space="preserve"> </w:t>
      </w:r>
      <w:proofErr w:type="spellStart"/>
      <w:r w:rsidRPr="00F864B0">
        <w:rPr>
          <w:lang w:val="id-ID"/>
        </w:rPr>
        <w:t>low</w:t>
      </w:r>
      <w:proofErr w:type="spellEnd"/>
      <w:r w:rsidRPr="00F864B0">
        <w:rPr>
          <w:lang w:val="id-ID"/>
        </w:rPr>
        <w:t xml:space="preserve"> </w:t>
      </w:r>
      <w:proofErr w:type="spellStart"/>
      <w:r w:rsidRPr="00F864B0">
        <w:rPr>
          <w:lang w:val="id-ID"/>
        </w:rPr>
        <w:t>cost</w:t>
      </w:r>
      <w:proofErr w:type="spellEnd"/>
      <w:r w:rsidRPr="00F864B0">
        <w:rPr>
          <w:lang w:val="id-ID"/>
        </w:rPr>
        <w:t xml:space="preserve">, </w:t>
      </w:r>
      <w:proofErr w:type="spellStart"/>
      <w:r w:rsidRPr="00F864B0">
        <w:rPr>
          <w:lang w:val="id-ID"/>
        </w:rPr>
        <w:t>fast</w:t>
      </w:r>
      <w:proofErr w:type="spellEnd"/>
      <w:r w:rsidRPr="00F864B0">
        <w:rPr>
          <w:lang w:val="id-ID"/>
        </w:rPr>
        <w:t xml:space="preserve"> </w:t>
      </w:r>
      <w:proofErr w:type="spellStart"/>
      <w:r w:rsidRPr="00F864B0">
        <w:rPr>
          <w:lang w:val="id-ID"/>
        </w:rPr>
        <w:t>sensitivity</w:t>
      </w:r>
      <w:proofErr w:type="spellEnd"/>
      <w:r w:rsidRPr="00F864B0">
        <w:rPr>
          <w:lang w:val="id-ID"/>
        </w:rPr>
        <w:t xml:space="preserve">, </w:t>
      </w:r>
      <w:proofErr w:type="spellStart"/>
      <w:r w:rsidRPr="00F864B0">
        <w:rPr>
          <w:lang w:val="id-ID"/>
        </w:rPr>
        <w:t>and</w:t>
      </w:r>
      <w:proofErr w:type="spellEnd"/>
      <w:r w:rsidRPr="00F864B0">
        <w:rPr>
          <w:lang w:val="id-ID"/>
        </w:rPr>
        <w:t xml:space="preserve"> </w:t>
      </w:r>
      <w:proofErr w:type="spellStart"/>
      <w:r w:rsidRPr="00F864B0">
        <w:rPr>
          <w:lang w:val="id-ID"/>
        </w:rPr>
        <w:t>excellent</w:t>
      </w:r>
      <w:proofErr w:type="spellEnd"/>
      <w:r w:rsidRPr="00F864B0">
        <w:rPr>
          <w:lang w:val="id-ID"/>
        </w:rPr>
        <w:t xml:space="preserve"> </w:t>
      </w:r>
      <w:proofErr w:type="spellStart"/>
      <w:r w:rsidRPr="00F864B0">
        <w:rPr>
          <w:lang w:val="id-ID"/>
        </w:rPr>
        <w:t>performance</w:t>
      </w:r>
      <w:proofErr w:type="spellEnd"/>
      <w:r w:rsidRPr="00F864B0">
        <w:rPr>
          <w:lang w:val="id-ID"/>
        </w:rPr>
        <w:t xml:space="preserve">. </w:t>
      </w:r>
      <w:proofErr w:type="spellStart"/>
      <w:r w:rsidRPr="00F864B0">
        <w:rPr>
          <w:lang w:val="id-ID"/>
        </w:rPr>
        <w:t>It</w:t>
      </w:r>
      <w:proofErr w:type="spellEnd"/>
      <w:r w:rsidRPr="00F864B0">
        <w:rPr>
          <w:lang w:val="id-ID"/>
        </w:rPr>
        <w:t xml:space="preserve"> </w:t>
      </w:r>
      <w:proofErr w:type="spellStart"/>
      <w:r w:rsidRPr="00F864B0">
        <w:rPr>
          <w:lang w:val="id-ID"/>
        </w:rPr>
        <w:t>is</w:t>
      </w:r>
      <w:proofErr w:type="spellEnd"/>
      <w:r w:rsidRPr="00F864B0">
        <w:rPr>
          <w:lang w:val="id-ID"/>
        </w:rPr>
        <w:t xml:space="preserve"> </w:t>
      </w:r>
      <w:proofErr w:type="spellStart"/>
      <w:r w:rsidRPr="00F864B0">
        <w:rPr>
          <w:lang w:val="id-ID"/>
        </w:rPr>
        <w:t>the</w:t>
      </w:r>
      <w:proofErr w:type="spellEnd"/>
      <w:r w:rsidRPr="00F864B0">
        <w:rPr>
          <w:lang w:val="id-ID"/>
        </w:rPr>
        <w:t xml:space="preserve"> </w:t>
      </w:r>
      <w:proofErr w:type="spellStart"/>
      <w:r w:rsidRPr="00F864B0">
        <w:rPr>
          <w:lang w:val="id-ID"/>
        </w:rPr>
        <w:t>most</w:t>
      </w:r>
      <w:proofErr w:type="spellEnd"/>
      <w:r w:rsidRPr="00F864B0">
        <w:rPr>
          <w:lang w:val="id-ID"/>
        </w:rPr>
        <w:t xml:space="preserve"> </w:t>
      </w:r>
      <w:proofErr w:type="spellStart"/>
      <w:r w:rsidRPr="00F864B0">
        <w:rPr>
          <w:lang w:val="id-ID"/>
        </w:rPr>
        <w:t>regular</w:t>
      </w:r>
      <w:proofErr w:type="spellEnd"/>
      <w:r w:rsidRPr="00F864B0">
        <w:rPr>
          <w:lang w:val="id-ID"/>
        </w:rPr>
        <w:t xml:space="preserve"> set </w:t>
      </w:r>
      <w:proofErr w:type="spellStart"/>
      <w:r w:rsidRPr="00F864B0">
        <w:rPr>
          <w:lang w:val="id-ID"/>
        </w:rPr>
        <w:t>of</w:t>
      </w:r>
      <w:proofErr w:type="spellEnd"/>
      <w:r w:rsidRPr="00F864B0">
        <w:rPr>
          <w:lang w:val="id-ID"/>
        </w:rPr>
        <w:t xml:space="preserve"> FACTS. The </w:t>
      </w:r>
      <w:proofErr w:type="spellStart"/>
      <w:r w:rsidRPr="00F864B0">
        <w:rPr>
          <w:lang w:val="id-ID"/>
        </w:rPr>
        <w:t>transmission</w:t>
      </w:r>
      <w:proofErr w:type="spellEnd"/>
      <w:r w:rsidRPr="00F864B0">
        <w:rPr>
          <w:lang w:val="id-ID"/>
        </w:rPr>
        <w:t xml:space="preserve"> </w:t>
      </w:r>
      <w:proofErr w:type="spellStart"/>
      <w:r w:rsidRPr="00F864B0">
        <w:rPr>
          <w:lang w:val="id-ID"/>
        </w:rPr>
        <w:t>line</w:t>
      </w:r>
      <w:proofErr w:type="spellEnd"/>
      <w:r w:rsidRPr="00F864B0">
        <w:rPr>
          <w:lang w:val="id-ID"/>
        </w:rPr>
        <w:t xml:space="preserve"> </w:t>
      </w:r>
      <w:proofErr w:type="spellStart"/>
      <w:r w:rsidRPr="00F864B0">
        <w:rPr>
          <w:lang w:val="id-ID"/>
        </w:rPr>
        <w:t>reactions</w:t>
      </w:r>
      <w:proofErr w:type="spellEnd"/>
      <w:r w:rsidRPr="00F864B0">
        <w:rPr>
          <w:lang w:val="id-ID"/>
        </w:rPr>
        <w:t xml:space="preserve"> in </w:t>
      </w:r>
      <w:proofErr w:type="spellStart"/>
      <w:r w:rsidRPr="00F864B0">
        <w:rPr>
          <w:lang w:val="id-ID"/>
        </w:rPr>
        <w:t>the</w:t>
      </w:r>
      <w:proofErr w:type="spellEnd"/>
      <w:r w:rsidRPr="00F864B0">
        <w:rPr>
          <w:lang w:val="id-ID"/>
        </w:rPr>
        <w:t xml:space="preserve"> TCSC mode </w:t>
      </w:r>
      <w:proofErr w:type="spellStart"/>
      <w:r w:rsidRPr="00F864B0">
        <w:rPr>
          <w:lang w:val="id-ID"/>
        </w:rPr>
        <w:t>which</w:t>
      </w:r>
      <w:proofErr w:type="spellEnd"/>
      <w:r w:rsidRPr="00F864B0">
        <w:rPr>
          <w:lang w:val="id-ID"/>
        </w:rPr>
        <w:t xml:space="preserve"> </w:t>
      </w:r>
      <w:proofErr w:type="spellStart"/>
      <w:r w:rsidRPr="00F864B0">
        <w:rPr>
          <w:lang w:val="id-ID"/>
        </w:rPr>
        <w:t>be</w:t>
      </w:r>
      <w:proofErr w:type="spellEnd"/>
      <w:r w:rsidRPr="00F864B0">
        <w:rPr>
          <w:lang w:val="id-ID"/>
        </w:rPr>
        <w:t xml:space="preserve"> </w:t>
      </w:r>
      <w:proofErr w:type="spellStart"/>
      <w:r w:rsidRPr="00F864B0">
        <w:rPr>
          <w:lang w:val="id-ID"/>
        </w:rPr>
        <w:t>increased</w:t>
      </w:r>
      <w:proofErr w:type="spellEnd"/>
      <w:r w:rsidRPr="00F864B0">
        <w:rPr>
          <w:lang w:val="id-ID"/>
        </w:rPr>
        <w:t xml:space="preserve"> </w:t>
      </w:r>
      <w:proofErr w:type="spellStart"/>
      <w:r w:rsidRPr="00F864B0">
        <w:rPr>
          <w:lang w:val="id-ID"/>
        </w:rPr>
        <w:t>or</w:t>
      </w:r>
      <w:proofErr w:type="spellEnd"/>
      <w:r w:rsidRPr="00F864B0">
        <w:rPr>
          <w:lang w:val="id-ID"/>
        </w:rPr>
        <w:t xml:space="preserve"> </w:t>
      </w:r>
      <w:proofErr w:type="spellStart"/>
      <w:r w:rsidRPr="00F864B0">
        <w:rPr>
          <w:lang w:val="id-ID"/>
        </w:rPr>
        <w:t>decreased</w:t>
      </w:r>
      <w:proofErr w:type="spellEnd"/>
      <w:r w:rsidRPr="00F864B0">
        <w:rPr>
          <w:lang w:val="id-ID"/>
        </w:rPr>
        <w:t xml:space="preserve"> </w:t>
      </w:r>
      <w:proofErr w:type="spellStart"/>
      <w:r w:rsidRPr="00F864B0">
        <w:rPr>
          <w:lang w:val="id-ID"/>
        </w:rPr>
        <w:t>by</w:t>
      </w:r>
      <w:proofErr w:type="spellEnd"/>
      <w:r w:rsidRPr="00F864B0">
        <w:rPr>
          <w:lang w:val="id-ID"/>
        </w:rPr>
        <w:t xml:space="preserve"> </w:t>
      </w:r>
      <w:proofErr w:type="spellStart"/>
      <w:r w:rsidRPr="00F864B0">
        <w:rPr>
          <w:lang w:val="id-ID"/>
        </w:rPr>
        <w:t>two</w:t>
      </w:r>
      <w:proofErr w:type="spellEnd"/>
      <w:r w:rsidRPr="00F864B0">
        <w:rPr>
          <w:lang w:val="id-ID"/>
        </w:rPr>
        <w:t xml:space="preserve"> </w:t>
      </w:r>
      <w:proofErr w:type="spellStart"/>
      <w:r w:rsidRPr="00F864B0">
        <w:rPr>
          <w:lang w:val="id-ID"/>
        </w:rPr>
        <w:t>functioning</w:t>
      </w:r>
      <w:proofErr w:type="spellEnd"/>
      <w:r w:rsidRPr="00F864B0">
        <w:rPr>
          <w:lang w:val="id-ID"/>
        </w:rPr>
        <w:t xml:space="preserve"> </w:t>
      </w:r>
      <w:proofErr w:type="spellStart"/>
      <w:r w:rsidRPr="00F864B0">
        <w:rPr>
          <w:lang w:val="id-ID"/>
        </w:rPr>
        <w:t>modes</w:t>
      </w:r>
      <w:proofErr w:type="spellEnd"/>
      <w:r w:rsidRPr="00F864B0">
        <w:rPr>
          <w:lang w:val="id-ID"/>
        </w:rPr>
        <w:t xml:space="preserve"> </w:t>
      </w:r>
      <w:proofErr w:type="spellStart"/>
      <w:r w:rsidRPr="00F864B0">
        <w:rPr>
          <w:lang w:val="id-ID"/>
        </w:rPr>
        <w:t>that</w:t>
      </w:r>
      <w:proofErr w:type="spellEnd"/>
      <w:r w:rsidRPr="00F864B0">
        <w:rPr>
          <w:lang w:val="id-ID"/>
        </w:rPr>
        <w:t xml:space="preserve"> are </w:t>
      </w:r>
      <w:proofErr w:type="spellStart"/>
      <w:r w:rsidRPr="00F864B0">
        <w:rPr>
          <w:lang w:val="id-ID"/>
        </w:rPr>
        <w:t>capacitive</w:t>
      </w:r>
      <w:proofErr w:type="spellEnd"/>
      <w:r w:rsidRPr="00F864B0">
        <w:rPr>
          <w:lang w:val="id-ID"/>
        </w:rPr>
        <w:t xml:space="preserve"> </w:t>
      </w:r>
      <w:proofErr w:type="spellStart"/>
      <w:r w:rsidRPr="00F864B0">
        <w:rPr>
          <w:lang w:val="id-ID"/>
        </w:rPr>
        <w:t>and</w:t>
      </w:r>
      <w:proofErr w:type="spellEnd"/>
      <w:r w:rsidRPr="00F864B0">
        <w:rPr>
          <w:lang w:val="id-ID"/>
        </w:rPr>
        <w:t xml:space="preserve"> </w:t>
      </w:r>
      <w:proofErr w:type="spellStart"/>
      <w:r w:rsidRPr="00F864B0">
        <w:rPr>
          <w:lang w:val="id-ID"/>
        </w:rPr>
        <w:t>inductive</w:t>
      </w:r>
      <w:proofErr w:type="spellEnd"/>
      <w:r w:rsidRPr="00F864B0">
        <w:rPr>
          <w:lang w:val="id-ID"/>
        </w:rPr>
        <w:t xml:space="preserve">. </w:t>
      </w:r>
      <w:proofErr w:type="spellStart"/>
      <w:r w:rsidRPr="00F864B0">
        <w:rPr>
          <w:lang w:val="id-ID"/>
        </w:rPr>
        <w:t>Most</w:t>
      </w:r>
      <w:proofErr w:type="spellEnd"/>
      <w:r w:rsidRPr="00F864B0">
        <w:rPr>
          <w:lang w:val="id-ID"/>
        </w:rPr>
        <w:t xml:space="preserve"> </w:t>
      </w:r>
      <w:proofErr w:type="spellStart"/>
      <w:r w:rsidRPr="00F864B0">
        <w:rPr>
          <w:lang w:val="id-ID"/>
        </w:rPr>
        <w:t>articles</w:t>
      </w:r>
      <w:proofErr w:type="spellEnd"/>
      <w:r w:rsidRPr="00F864B0">
        <w:rPr>
          <w:lang w:val="id-ID"/>
        </w:rPr>
        <w:t xml:space="preserve"> </w:t>
      </w:r>
      <w:proofErr w:type="spellStart"/>
      <w:r w:rsidRPr="00F864B0">
        <w:rPr>
          <w:lang w:val="id-ID"/>
        </w:rPr>
        <w:t>spoke</w:t>
      </w:r>
      <w:proofErr w:type="spellEnd"/>
      <w:r w:rsidRPr="00F864B0">
        <w:rPr>
          <w:lang w:val="id-ID"/>
        </w:rPr>
        <w:t xml:space="preserve"> </w:t>
      </w:r>
      <w:proofErr w:type="spellStart"/>
      <w:r w:rsidRPr="00F864B0">
        <w:rPr>
          <w:lang w:val="id-ID"/>
        </w:rPr>
        <w:t>about</w:t>
      </w:r>
      <w:proofErr w:type="spellEnd"/>
      <w:r w:rsidRPr="00F864B0">
        <w:rPr>
          <w:lang w:val="id-ID"/>
        </w:rPr>
        <w:t xml:space="preserve"> </w:t>
      </w:r>
      <w:proofErr w:type="spellStart"/>
      <w:r w:rsidRPr="00F864B0">
        <w:rPr>
          <w:lang w:val="id-ID"/>
        </w:rPr>
        <w:t>the</w:t>
      </w:r>
      <w:proofErr w:type="spellEnd"/>
      <w:r w:rsidRPr="00F864B0">
        <w:rPr>
          <w:lang w:val="id-ID"/>
        </w:rPr>
        <w:t xml:space="preserve"> </w:t>
      </w:r>
      <w:proofErr w:type="spellStart"/>
      <w:r w:rsidRPr="00F864B0">
        <w:rPr>
          <w:lang w:val="id-ID"/>
        </w:rPr>
        <w:t>simulation</w:t>
      </w:r>
      <w:proofErr w:type="spellEnd"/>
      <w:r w:rsidRPr="00F864B0">
        <w:rPr>
          <w:lang w:val="id-ID"/>
        </w:rPr>
        <w:t xml:space="preserve"> </w:t>
      </w:r>
      <w:proofErr w:type="spellStart"/>
      <w:r w:rsidRPr="00F864B0">
        <w:rPr>
          <w:lang w:val="id-ID"/>
        </w:rPr>
        <w:t>of</w:t>
      </w:r>
      <w:proofErr w:type="spellEnd"/>
      <w:r w:rsidRPr="00F864B0">
        <w:rPr>
          <w:lang w:val="id-ID"/>
        </w:rPr>
        <w:t xml:space="preserve"> TCSC. The TCSC </w:t>
      </w:r>
      <w:proofErr w:type="spellStart"/>
      <w:r w:rsidRPr="00F864B0">
        <w:rPr>
          <w:lang w:val="id-ID"/>
        </w:rPr>
        <w:t>models</w:t>
      </w:r>
      <w:proofErr w:type="spellEnd"/>
      <w:r w:rsidRPr="00F864B0">
        <w:rPr>
          <w:lang w:val="id-ID"/>
        </w:rPr>
        <w:t xml:space="preserve"> are </w:t>
      </w:r>
      <w:proofErr w:type="spellStart"/>
      <w:r w:rsidRPr="00F864B0">
        <w:rPr>
          <w:lang w:val="id-ID"/>
        </w:rPr>
        <w:t>named</w:t>
      </w:r>
      <w:proofErr w:type="spellEnd"/>
      <w:r w:rsidRPr="00F864B0">
        <w:rPr>
          <w:lang w:val="id-ID"/>
        </w:rPr>
        <w:t xml:space="preserve"> in [2</w:t>
      </w:r>
      <w:r w:rsidR="00C23F98">
        <w:t>1</w:t>
      </w:r>
      <w:r>
        <w:t>-2</w:t>
      </w:r>
      <w:r w:rsidR="00C23F98">
        <w:t>2</w:t>
      </w:r>
      <w:r w:rsidRPr="00F864B0">
        <w:rPr>
          <w:lang w:val="id-ID"/>
        </w:rPr>
        <w:t xml:space="preserve">] </w:t>
      </w:r>
      <w:proofErr w:type="spellStart"/>
      <w:r w:rsidRPr="00F864B0">
        <w:rPr>
          <w:lang w:val="id-ID"/>
        </w:rPr>
        <w:t>three</w:t>
      </w:r>
      <w:proofErr w:type="spellEnd"/>
      <w:r w:rsidRPr="00F864B0">
        <w:rPr>
          <w:lang w:val="id-ID"/>
        </w:rPr>
        <w:t xml:space="preserve"> </w:t>
      </w:r>
      <w:proofErr w:type="spellStart"/>
      <w:r w:rsidRPr="00F864B0">
        <w:rPr>
          <w:lang w:val="id-ID"/>
        </w:rPr>
        <w:t>parallel</w:t>
      </w:r>
      <w:proofErr w:type="spellEnd"/>
      <w:r w:rsidRPr="00F864B0">
        <w:rPr>
          <w:lang w:val="id-ID"/>
        </w:rPr>
        <w:t xml:space="preserve"> </w:t>
      </w:r>
      <w:proofErr w:type="spellStart"/>
      <w:r w:rsidRPr="00F864B0">
        <w:rPr>
          <w:lang w:val="id-ID"/>
        </w:rPr>
        <w:t>switches</w:t>
      </w:r>
      <w:proofErr w:type="spellEnd"/>
      <w:r w:rsidRPr="00F864B0">
        <w:rPr>
          <w:lang w:val="id-ID"/>
        </w:rPr>
        <w:t xml:space="preserve">. Only </w:t>
      </w:r>
      <w:proofErr w:type="spellStart"/>
      <w:r w:rsidRPr="00F864B0">
        <w:rPr>
          <w:lang w:val="id-ID"/>
        </w:rPr>
        <w:t>one</w:t>
      </w:r>
      <w:proofErr w:type="spellEnd"/>
      <w:r w:rsidRPr="00F864B0">
        <w:rPr>
          <w:lang w:val="id-ID"/>
        </w:rPr>
        <w:t xml:space="preserve"> </w:t>
      </w:r>
      <w:proofErr w:type="spellStart"/>
      <w:r w:rsidRPr="00F864B0">
        <w:rPr>
          <w:lang w:val="id-ID"/>
        </w:rPr>
        <w:t>element</w:t>
      </w:r>
      <w:proofErr w:type="spellEnd"/>
      <w:r w:rsidRPr="00F864B0">
        <w:rPr>
          <w:lang w:val="id-ID"/>
        </w:rPr>
        <w:t xml:space="preserve"> </w:t>
      </w:r>
      <w:proofErr w:type="spellStart"/>
      <w:r w:rsidRPr="00F864B0">
        <w:rPr>
          <w:lang w:val="id-ID"/>
        </w:rPr>
        <w:t>is</w:t>
      </w:r>
      <w:proofErr w:type="spellEnd"/>
      <w:r w:rsidRPr="00F864B0">
        <w:rPr>
          <w:lang w:val="id-ID"/>
        </w:rPr>
        <w:t xml:space="preserve"> </w:t>
      </w:r>
      <w:proofErr w:type="spellStart"/>
      <w:r w:rsidRPr="00F864B0">
        <w:rPr>
          <w:lang w:val="id-ID"/>
        </w:rPr>
        <w:t>linked</w:t>
      </w:r>
      <w:proofErr w:type="spellEnd"/>
      <w:r w:rsidRPr="00F864B0">
        <w:rPr>
          <w:lang w:val="id-ID"/>
        </w:rPr>
        <w:t xml:space="preserve"> </w:t>
      </w:r>
      <w:proofErr w:type="spellStart"/>
      <w:r w:rsidRPr="00F864B0">
        <w:rPr>
          <w:lang w:val="id-ID"/>
        </w:rPr>
        <w:t>to</w:t>
      </w:r>
      <w:proofErr w:type="spellEnd"/>
      <w:r w:rsidRPr="00F864B0">
        <w:rPr>
          <w:lang w:val="id-ID"/>
        </w:rPr>
        <w:t xml:space="preserve"> </w:t>
      </w:r>
      <w:proofErr w:type="spellStart"/>
      <w:r w:rsidRPr="00F864B0">
        <w:rPr>
          <w:lang w:val="id-ID"/>
        </w:rPr>
        <w:t>avoiding</w:t>
      </w:r>
      <w:proofErr w:type="spellEnd"/>
      <w:r w:rsidRPr="00F864B0">
        <w:rPr>
          <w:lang w:val="id-ID"/>
        </w:rPr>
        <w:t xml:space="preserve"> </w:t>
      </w:r>
      <w:proofErr w:type="spellStart"/>
      <w:r w:rsidRPr="00F864B0">
        <w:rPr>
          <w:lang w:val="id-ID"/>
        </w:rPr>
        <w:t>resonance</w:t>
      </w:r>
      <w:proofErr w:type="spellEnd"/>
      <w:r w:rsidRPr="00F864B0">
        <w:rPr>
          <w:lang w:val="id-ID"/>
        </w:rPr>
        <w:t xml:space="preserve"> in </w:t>
      </w:r>
      <w:proofErr w:type="spellStart"/>
      <w:r w:rsidRPr="00F864B0">
        <w:rPr>
          <w:lang w:val="id-ID"/>
        </w:rPr>
        <w:t>this</w:t>
      </w:r>
      <w:proofErr w:type="spellEnd"/>
      <w:r w:rsidRPr="00F864B0">
        <w:rPr>
          <w:lang w:val="id-ID"/>
        </w:rPr>
        <w:t xml:space="preserve"> model, </w:t>
      </w:r>
      <w:proofErr w:type="spellStart"/>
      <w:r w:rsidRPr="00F864B0">
        <w:rPr>
          <w:lang w:val="id-ID"/>
        </w:rPr>
        <w:t>while</w:t>
      </w:r>
      <w:proofErr w:type="spellEnd"/>
      <w:r w:rsidRPr="00F864B0">
        <w:rPr>
          <w:lang w:val="id-ID"/>
        </w:rPr>
        <w:t xml:space="preserve"> </w:t>
      </w:r>
      <w:proofErr w:type="spellStart"/>
      <w:r w:rsidRPr="00F864B0">
        <w:rPr>
          <w:lang w:val="id-ID"/>
        </w:rPr>
        <w:t>the</w:t>
      </w:r>
      <w:proofErr w:type="spellEnd"/>
      <w:r w:rsidRPr="00F864B0">
        <w:rPr>
          <w:lang w:val="id-ID"/>
        </w:rPr>
        <w:t xml:space="preserve"> </w:t>
      </w:r>
      <w:proofErr w:type="spellStart"/>
      <w:r w:rsidRPr="00F864B0">
        <w:rPr>
          <w:lang w:val="id-ID"/>
        </w:rPr>
        <w:t>other</w:t>
      </w:r>
      <w:proofErr w:type="spellEnd"/>
      <w:r w:rsidRPr="00F864B0">
        <w:rPr>
          <w:lang w:val="id-ID"/>
        </w:rPr>
        <w:t xml:space="preserve"> </w:t>
      </w:r>
      <w:proofErr w:type="spellStart"/>
      <w:r w:rsidRPr="00F864B0">
        <w:rPr>
          <w:lang w:val="id-ID"/>
        </w:rPr>
        <w:t>two</w:t>
      </w:r>
      <w:proofErr w:type="spellEnd"/>
      <w:r w:rsidRPr="00F864B0">
        <w:rPr>
          <w:lang w:val="id-ID"/>
        </w:rPr>
        <w:t xml:space="preserve"> </w:t>
      </w:r>
      <w:proofErr w:type="spellStart"/>
      <w:r w:rsidRPr="00F864B0">
        <w:rPr>
          <w:lang w:val="id-ID"/>
        </w:rPr>
        <w:t>elements</w:t>
      </w:r>
      <w:proofErr w:type="spellEnd"/>
      <w:r w:rsidRPr="00F864B0">
        <w:rPr>
          <w:lang w:val="id-ID"/>
        </w:rPr>
        <w:t xml:space="preserve"> </w:t>
      </w:r>
      <w:proofErr w:type="spellStart"/>
      <w:r w:rsidRPr="00F864B0">
        <w:rPr>
          <w:lang w:val="id-ID"/>
        </w:rPr>
        <w:t>and</w:t>
      </w:r>
      <w:proofErr w:type="spellEnd"/>
      <w:r w:rsidRPr="00F864B0">
        <w:rPr>
          <w:lang w:val="id-ID"/>
        </w:rPr>
        <w:t xml:space="preserve"> TCSC </w:t>
      </w:r>
      <w:proofErr w:type="spellStart"/>
      <w:r w:rsidRPr="00F864B0">
        <w:rPr>
          <w:lang w:val="id-ID"/>
        </w:rPr>
        <w:t>reactance</w:t>
      </w:r>
      <w:proofErr w:type="spellEnd"/>
      <w:r w:rsidRPr="00F864B0">
        <w:rPr>
          <w:lang w:val="id-ID"/>
        </w:rPr>
        <w:t xml:space="preserve"> </w:t>
      </w:r>
      <w:proofErr w:type="spellStart"/>
      <w:r w:rsidRPr="00F864B0">
        <w:rPr>
          <w:lang w:val="id-ID"/>
        </w:rPr>
        <w:t>value</w:t>
      </w:r>
      <w:proofErr w:type="spellEnd"/>
      <w:r w:rsidRPr="00F864B0">
        <w:rPr>
          <w:lang w:val="id-ID"/>
        </w:rPr>
        <w:t xml:space="preserve"> are </w:t>
      </w:r>
      <w:proofErr w:type="spellStart"/>
      <w:r w:rsidRPr="00F864B0">
        <w:rPr>
          <w:lang w:val="id-ID"/>
        </w:rPr>
        <w:t>disconnected</w:t>
      </w:r>
      <w:proofErr w:type="spellEnd"/>
      <w:r w:rsidRPr="00F864B0">
        <w:rPr>
          <w:lang w:val="id-ID"/>
        </w:rPr>
        <w:t xml:space="preserve"> (</w:t>
      </w:r>
      <m:oMath>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TCSC</m:t>
            </m:r>
          </m:sub>
        </m:sSub>
      </m:oMath>
      <w:r w:rsidRPr="00F864B0">
        <w:rPr>
          <w:lang w:val="id-ID"/>
        </w:rPr>
        <w:t>) is considered as a function of transmission-line reactance (</w:t>
      </w:r>
      <m:oMath>
        <m:sSub>
          <m:sSubPr>
            <m:ctrlPr>
              <w:rPr>
                <w:rFonts w:ascii="Cambria Math" w:hAnsi="Cambria Math"/>
                <w:i/>
              </w:rPr>
            </m:ctrlPr>
          </m:sSubPr>
          <m:e>
            <m:r>
              <w:rPr>
                <w:rFonts w:ascii="Cambria Math" w:hAnsi="Cambria Math"/>
                <w:lang w:val="id-ID"/>
              </w:rPr>
              <m:t>x</m:t>
            </m:r>
            <m:ctrlPr>
              <w:rPr>
                <w:rFonts w:ascii="Cambria Math" w:hAnsi="Cambria Math"/>
              </w:rPr>
            </m:ctrlPr>
          </m:e>
          <m:sub>
            <m:r>
              <w:rPr>
                <w:rFonts w:ascii="Cambria Math" w:hAnsi="Cambria Math"/>
                <w:lang w:val="id-ID"/>
              </w:rPr>
              <m:t>T</m:t>
            </m:r>
          </m:sub>
        </m:sSub>
        <m:sSub>
          <m:sSubPr>
            <m:ctrlPr>
              <w:rPr>
                <w:rFonts w:ascii="Cambria Math" w:hAnsi="Cambria Math"/>
                <w:i/>
              </w:rPr>
            </m:ctrlPr>
          </m:sSubPr>
          <m:e>
            <m:r>
              <w:rPr>
                <w:rFonts w:ascii="Cambria Math" w:hAnsi="Cambria Math"/>
                <w:lang w:val="id-ID"/>
              </w:rPr>
              <m:t>.</m:t>
            </m:r>
          </m:e>
          <m:sub>
            <m:r>
              <w:rPr>
                <w:rFonts w:ascii="Cambria Math" w:hAnsi="Cambria Math"/>
                <w:lang w:val="id-ID"/>
              </w:rPr>
              <m:t>L</m:t>
            </m:r>
          </m:sub>
        </m:sSub>
      </m:oMath>
      <w:r w:rsidRPr="00F864B0">
        <w:rPr>
          <w:lang w:val="id-ID"/>
        </w:rPr>
        <w:t xml:space="preserve"> ). To </w:t>
      </w:r>
      <w:proofErr w:type="spellStart"/>
      <w:r w:rsidRPr="00F864B0">
        <w:rPr>
          <w:lang w:val="id-ID"/>
        </w:rPr>
        <w:t>avoid</w:t>
      </w:r>
      <w:proofErr w:type="spellEnd"/>
      <w:r w:rsidRPr="00F864B0">
        <w:rPr>
          <w:lang w:val="id-ID"/>
        </w:rPr>
        <w:t xml:space="preserve"> </w:t>
      </w:r>
      <w:proofErr w:type="spellStart"/>
      <w:r w:rsidRPr="00F864B0">
        <w:rPr>
          <w:lang w:val="id-ID"/>
        </w:rPr>
        <w:t>overcompensation</w:t>
      </w:r>
      <w:proofErr w:type="spellEnd"/>
      <w:r w:rsidRPr="00F864B0">
        <w:rPr>
          <w:lang w:val="id-ID"/>
        </w:rPr>
        <w:t xml:space="preserve"> </w:t>
      </w:r>
      <w:proofErr w:type="spellStart"/>
      <w:r w:rsidRPr="00F864B0">
        <w:rPr>
          <w:lang w:val="id-ID"/>
        </w:rPr>
        <w:t>of</w:t>
      </w:r>
      <w:proofErr w:type="spellEnd"/>
      <w:r w:rsidRPr="00F864B0">
        <w:rPr>
          <w:lang w:val="id-ID"/>
        </w:rPr>
        <w:t xml:space="preserve"> </w:t>
      </w:r>
      <w:proofErr w:type="spellStart"/>
      <w:r w:rsidRPr="00F864B0">
        <w:rPr>
          <w:lang w:val="id-ID"/>
        </w:rPr>
        <w:t>the</w:t>
      </w:r>
      <w:proofErr w:type="spellEnd"/>
      <w:r w:rsidRPr="00F864B0">
        <w:rPr>
          <w:lang w:val="id-ID"/>
        </w:rPr>
        <w:t xml:space="preserve"> </w:t>
      </w:r>
      <w:proofErr w:type="spellStart"/>
      <w:r w:rsidRPr="00F864B0">
        <w:rPr>
          <w:lang w:val="id-ID"/>
        </w:rPr>
        <w:t>transmission</w:t>
      </w:r>
      <w:proofErr w:type="spellEnd"/>
      <w:r w:rsidRPr="00F864B0">
        <w:rPr>
          <w:lang w:val="id-ID"/>
        </w:rPr>
        <w:t xml:space="preserve"> </w:t>
      </w:r>
      <w:proofErr w:type="spellStart"/>
      <w:r w:rsidRPr="00F864B0">
        <w:rPr>
          <w:lang w:val="id-ID"/>
        </w:rPr>
        <w:t>line</w:t>
      </w:r>
      <w:proofErr w:type="spellEnd"/>
      <w:r w:rsidRPr="00F864B0">
        <w:rPr>
          <w:lang w:val="id-ID"/>
        </w:rPr>
        <w:t xml:space="preserve">, </w:t>
      </w:r>
      <w:proofErr w:type="spellStart"/>
      <w:r w:rsidRPr="00F864B0">
        <w:rPr>
          <w:lang w:val="id-ID"/>
        </w:rPr>
        <w:t>the</w:t>
      </w:r>
      <w:proofErr w:type="spellEnd"/>
      <w:r w:rsidRPr="00F864B0">
        <w:rPr>
          <w:lang w:val="id-ID"/>
        </w:rPr>
        <w:t xml:space="preserve"> </w:t>
      </w:r>
      <w:proofErr w:type="spellStart"/>
      <w:r w:rsidRPr="00F864B0">
        <w:rPr>
          <w:lang w:val="id-ID"/>
        </w:rPr>
        <w:t>value</w:t>
      </w:r>
      <w:proofErr w:type="spellEnd"/>
      <w:r w:rsidRPr="00F864B0">
        <w:rPr>
          <w:lang w:val="id-ID"/>
        </w:rPr>
        <w:t xml:space="preserve"> </w:t>
      </w:r>
      <w:proofErr w:type="spellStart"/>
      <w:r w:rsidRPr="00F864B0">
        <w:rPr>
          <w:lang w:val="id-ID"/>
        </w:rPr>
        <w:t>of</w:t>
      </w:r>
      <w:proofErr w:type="spellEnd"/>
      <w:r w:rsidRPr="00F864B0">
        <w:rPr>
          <w:lang w:val="id-ID"/>
        </w:rPr>
        <w:t xml:space="preserve"> </w:t>
      </w:r>
      <m:oMath>
        <m:r>
          <w:rPr>
            <w:rFonts w:ascii="Cambria Math" w:hAnsi="Cambria Math"/>
            <w:lang w:val="id-ID"/>
          </w:rPr>
          <m:t>(</m:t>
        </m:r>
        <m:sSub>
          <m:sSubPr>
            <m:ctrlPr>
              <w:rPr>
                <w:rFonts w:ascii="Cambria Math" w:hAnsi="Cambria Math"/>
                <w:i/>
              </w:rPr>
            </m:ctrlPr>
          </m:sSubPr>
          <m:e>
            <m:r>
              <w:rPr>
                <w:rFonts w:ascii="Cambria Math" w:hAnsi="Cambria Math"/>
                <w:lang w:val="id-ID"/>
              </w:rPr>
              <m:t>x</m:t>
            </m:r>
            <m:ctrlPr>
              <w:rPr>
                <w:rFonts w:ascii="Cambria Math" w:hAnsi="Cambria Math"/>
              </w:rPr>
            </m:ctrlPr>
          </m:e>
          <m:sub>
            <m:r>
              <w:rPr>
                <w:rFonts w:ascii="Cambria Math" w:hAnsi="Cambria Math"/>
                <w:lang w:val="id-ID"/>
              </w:rPr>
              <m:t>T</m:t>
            </m:r>
          </m:sub>
        </m:sSub>
        <m:sSub>
          <m:sSubPr>
            <m:ctrlPr>
              <w:rPr>
                <w:rFonts w:ascii="Cambria Math" w:hAnsi="Cambria Math"/>
                <w:i/>
              </w:rPr>
            </m:ctrlPr>
          </m:sSubPr>
          <m:e>
            <m:r>
              <w:rPr>
                <w:rFonts w:ascii="Cambria Math" w:hAnsi="Cambria Math"/>
                <w:lang w:val="id-ID"/>
              </w:rPr>
              <m:t>.</m:t>
            </m:r>
          </m:e>
          <m:sub>
            <m:r>
              <w:rPr>
                <w:rFonts w:ascii="Cambria Math" w:hAnsi="Cambria Math"/>
                <w:lang w:val="id-ID"/>
              </w:rPr>
              <m:t>L</m:t>
            </m:r>
          </m:sub>
        </m:sSub>
        <m:r>
          <w:rPr>
            <w:rFonts w:ascii="Cambria Math" w:hAnsi="Cambria Math"/>
            <w:lang w:val="id-ID"/>
          </w:rPr>
          <m:t>)</m:t>
        </m:r>
      </m:oMath>
      <w:r w:rsidRPr="00F864B0">
        <w:rPr>
          <w:lang w:val="id-ID"/>
        </w:rPr>
        <w:t>can be calculated by Eq. (1):</w:t>
      </w:r>
      <w:r w:rsidRPr="003D5B84">
        <w:rPr>
          <w:lang w:val="id-ID"/>
        </w:rPr>
        <w:t xml:space="preserve"> </w:t>
      </w:r>
    </w:p>
    <w:p w14:paraId="4C805820" w14:textId="77777777" w:rsidR="000E0E3C" w:rsidRDefault="000E0E3C" w:rsidP="00904D6D">
      <w:pPr>
        <w:jc w:val="center"/>
      </w:pPr>
    </w:p>
    <w:p w14:paraId="7008E41F" w14:textId="43195329" w:rsidR="00387F38" w:rsidRDefault="00387F38" w:rsidP="00387F38">
      <w:bookmarkStart w:id="2" w:name="_Hlk57037025"/>
      <m:oMath>
        <m:r>
          <m:rPr>
            <m:sty m:val="p"/>
          </m:rPr>
          <w:rPr>
            <w:rFonts w:ascii="Cambria Math" w:hAnsi="Cambria Math"/>
          </w:rPr>
          <w:sym w:font="Symbol" w:char="F02D"/>
        </m:r>
        <m:r>
          <m:rPr>
            <m:sty m:val="p"/>
          </m:rPr>
          <w:rPr>
            <w:rFonts w:ascii="Cambria Math" w:hAnsi="Cambria Math"/>
          </w:rPr>
          <m:t xml:space="preserve">  0.8 </m:t>
        </m:r>
        <m:sSub>
          <m:sSubPr>
            <m:ctrlPr>
              <w:rPr>
                <w:rFonts w:ascii="Cambria Math" w:hAnsi="Cambria Math"/>
                <w:i/>
              </w:rPr>
            </m:ctrlPr>
          </m:sSubPr>
          <m:e>
            <m:r>
              <w:rPr>
                <w:rFonts w:ascii="Cambria Math" w:hAnsi="Cambria Math"/>
              </w:rPr>
              <m:t>x</m:t>
            </m:r>
            <m:ctrlPr>
              <w:rPr>
                <w:rFonts w:ascii="Cambria Math" w:hAnsi="Cambria Math"/>
              </w:rPr>
            </m:ctrlPr>
          </m:e>
          <m:sub>
            <m:r>
              <w:rPr>
                <w:rFonts w:ascii="Cambria Math" w:hAnsi="Cambria Math"/>
              </w:rPr>
              <m:t>T</m:t>
            </m:r>
          </m:sub>
        </m:sSub>
        <m:sSub>
          <m:sSubPr>
            <m:ctrlPr>
              <w:rPr>
                <w:rFonts w:ascii="Cambria Math" w:hAnsi="Cambria Math"/>
                <w:i/>
              </w:rPr>
            </m:ctrlPr>
          </m:sSubPr>
          <m:e>
            <m:r>
              <w:rPr>
                <w:rFonts w:ascii="Cambria Math" w:hAnsi="Cambria Math"/>
              </w:rPr>
              <m:t>.</m:t>
            </m:r>
          </m:e>
          <m:sub>
            <m:r>
              <w:rPr>
                <w:rFonts w:ascii="Cambria Math" w:hAnsi="Cambria Math"/>
              </w:rPr>
              <m:t>L</m:t>
            </m:r>
          </m:sub>
        </m:sSub>
        <m:r>
          <m:rPr>
            <m:sty m:val="p"/>
          </m:rP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TCSC</m:t>
            </m:r>
          </m:sub>
        </m:sSub>
        <m:r>
          <m:rPr>
            <m:sty m:val="p"/>
          </m:rPr>
          <w:rPr>
            <w:rFonts w:ascii="Cambria Math" w:hAnsi="Cambria Math"/>
          </w:rPr>
          <m:t>≤0.2</m:t>
        </m:r>
        <m:sSub>
          <m:sSubPr>
            <m:ctrlPr>
              <w:rPr>
                <w:rFonts w:ascii="Cambria Math" w:hAnsi="Cambria Math"/>
                <w:i/>
              </w:rPr>
            </m:ctrlPr>
          </m:sSubPr>
          <m:e>
            <m:r>
              <w:rPr>
                <w:rFonts w:ascii="Cambria Math" w:hAnsi="Cambria Math"/>
              </w:rPr>
              <m:t>x</m:t>
            </m:r>
            <m:ctrlPr>
              <w:rPr>
                <w:rFonts w:ascii="Cambria Math" w:hAnsi="Cambria Math"/>
              </w:rPr>
            </m:ctrlPr>
          </m:e>
          <m:sub>
            <m:r>
              <w:rPr>
                <w:rFonts w:ascii="Cambria Math" w:hAnsi="Cambria Math"/>
              </w:rPr>
              <m:t>T</m:t>
            </m:r>
          </m:sub>
        </m:sSub>
        <m:sSub>
          <m:sSubPr>
            <m:ctrlPr>
              <w:rPr>
                <w:rFonts w:ascii="Cambria Math" w:hAnsi="Cambria Math"/>
                <w:i/>
              </w:rPr>
            </m:ctrlPr>
          </m:sSubPr>
          <m:e>
            <m:r>
              <w:rPr>
                <w:rFonts w:ascii="Cambria Math" w:hAnsi="Cambria Math"/>
              </w:rPr>
              <m:t>.</m:t>
            </m:r>
          </m:e>
          <m:sub>
            <m:r>
              <w:rPr>
                <w:rFonts w:ascii="Cambria Math" w:hAnsi="Cambria Math"/>
              </w:rPr>
              <m:t>L</m:t>
            </m:r>
          </m:sub>
        </m:sSub>
      </m:oMath>
      <w:bookmarkEnd w:id="2"/>
      <w:r>
        <w:t xml:space="preserve">                                                                                                                        (1)</w:t>
      </w:r>
    </w:p>
    <w:p w14:paraId="37B66608" w14:textId="357DF49C" w:rsidR="00387F38" w:rsidRDefault="00387F38" w:rsidP="00387F38">
      <w:pPr>
        <w:rPr>
          <w:lang w:val="id-ID"/>
        </w:rPr>
      </w:pPr>
      <w:r w:rsidRPr="00F864B0">
        <w:rPr>
          <w:lang w:val="id-ID"/>
        </w:rPr>
        <w:t xml:space="preserve">In </w:t>
      </w:r>
      <w:proofErr w:type="spellStart"/>
      <w:r w:rsidRPr="00F864B0">
        <w:rPr>
          <w:lang w:val="id-ID"/>
        </w:rPr>
        <w:t>references</w:t>
      </w:r>
      <w:proofErr w:type="spellEnd"/>
      <w:r w:rsidRPr="00F864B0">
        <w:rPr>
          <w:lang w:val="id-ID"/>
        </w:rPr>
        <w:t xml:space="preserve"> [2</w:t>
      </w:r>
      <w:r w:rsidR="00C23F98">
        <w:t>3</w:t>
      </w:r>
      <w:r w:rsidRPr="00F864B0">
        <w:rPr>
          <w:lang w:val="id-ID"/>
        </w:rPr>
        <w:t>-2</w:t>
      </w:r>
      <w:r w:rsidR="00C23F98">
        <w:t>4</w:t>
      </w:r>
      <w:r w:rsidRPr="00F864B0">
        <w:rPr>
          <w:lang w:val="id-ID"/>
        </w:rPr>
        <w:t xml:space="preserve">], </w:t>
      </w:r>
      <w:proofErr w:type="spellStart"/>
      <w:r w:rsidRPr="00F864B0">
        <w:rPr>
          <w:lang w:val="id-ID"/>
        </w:rPr>
        <w:t>the</w:t>
      </w:r>
      <w:proofErr w:type="spellEnd"/>
      <w:r w:rsidRPr="00F864B0">
        <w:rPr>
          <w:lang w:val="id-ID"/>
        </w:rPr>
        <w:t xml:space="preserve"> </w:t>
      </w:r>
      <w:proofErr w:type="spellStart"/>
      <w:r w:rsidRPr="00F864B0">
        <w:rPr>
          <w:lang w:val="id-ID"/>
        </w:rPr>
        <w:t>value</w:t>
      </w:r>
      <w:proofErr w:type="spellEnd"/>
      <w:r w:rsidRPr="00F864B0">
        <w:rPr>
          <w:lang w:val="id-ID"/>
        </w:rPr>
        <w:t xml:space="preserve"> </w:t>
      </w:r>
      <w:proofErr w:type="spellStart"/>
      <w:r w:rsidRPr="00F864B0">
        <w:rPr>
          <w:lang w:val="id-ID"/>
        </w:rPr>
        <w:t>of</w:t>
      </w:r>
      <w:proofErr w:type="spellEnd"/>
      <w:r w:rsidRPr="00F864B0">
        <w:rPr>
          <w:lang w:val="id-ID"/>
        </w:rPr>
        <w:t xml:space="preserve"> XTCSC </w:t>
      </w:r>
      <w:proofErr w:type="spellStart"/>
      <w:r w:rsidRPr="00F864B0">
        <w:rPr>
          <w:lang w:val="id-ID"/>
        </w:rPr>
        <w:t>varies</w:t>
      </w:r>
      <w:proofErr w:type="spellEnd"/>
      <w:r w:rsidRPr="00F864B0">
        <w:rPr>
          <w:lang w:val="id-ID"/>
        </w:rPr>
        <w:t xml:space="preserve"> </w:t>
      </w:r>
      <w:proofErr w:type="spellStart"/>
      <w:r w:rsidRPr="00F864B0">
        <w:rPr>
          <w:lang w:val="id-ID"/>
        </w:rPr>
        <w:t>from</w:t>
      </w:r>
      <w:proofErr w:type="spellEnd"/>
      <w:r w:rsidRPr="00F864B0">
        <w:rPr>
          <w:lang w:val="id-ID"/>
        </w:rPr>
        <w:t xml:space="preserve"> </w:t>
      </w:r>
      <w:proofErr w:type="spellStart"/>
      <w:r w:rsidRPr="00F864B0">
        <w:rPr>
          <w:lang w:val="id-ID"/>
        </w:rPr>
        <w:t>one</w:t>
      </w:r>
      <w:proofErr w:type="spellEnd"/>
      <w:r w:rsidRPr="00F864B0">
        <w:rPr>
          <w:lang w:val="id-ID"/>
        </w:rPr>
        <w:t xml:space="preserve"> </w:t>
      </w:r>
      <w:proofErr w:type="spellStart"/>
      <w:r w:rsidRPr="00F864B0">
        <w:rPr>
          <w:lang w:val="id-ID"/>
        </w:rPr>
        <w:t>application</w:t>
      </w:r>
      <w:proofErr w:type="spellEnd"/>
      <w:r w:rsidRPr="00F864B0">
        <w:rPr>
          <w:lang w:val="id-ID"/>
        </w:rPr>
        <w:t xml:space="preserve"> </w:t>
      </w:r>
      <w:proofErr w:type="spellStart"/>
      <w:r w:rsidRPr="00F864B0">
        <w:rPr>
          <w:lang w:val="id-ID"/>
        </w:rPr>
        <w:t>to</w:t>
      </w:r>
      <w:proofErr w:type="spellEnd"/>
      <w:r w:rsidRPr="00F864B0">
        <w:rPr>
          <w:lang w:val="id-ID"/>
        </w:rPr>
        <w:t xml:space="preserve"> </w:t>
      </w:r>
      <w:proofErr w:type="spellStart"/>
      <w:r w:rsidRPr="00F864B0">
        <w:rPr>
          <w:lang w:val="id-ID"/>
        </w:rPr>
        <w:t>another</w:t>
      </w:r>
      <w:proofErr w:type="spellEnd"/>
      <w:r w:rsidRPr="00F864B0">
        <w:rPr>
          <w:lang w:val="id-ID"/>
        </w:rPr>
        <w:t xml:space="preserve"> </w:t>
      </w:r>
      <w:proofErr w:type="spellStart"/>
      <w:r w:rsidRPr="00F864B0">
        <w:rPr>
          <w:lang w:val="id-ID"/>
        </w:rPr>
        <w:t>and</w:t>
      </w:r>
      <w:proofErr w:type="spellEnd"/>
      <w:r w:rsidRPr="00F864B0">
        <w:rPr>
          <w:lang w:val="id-ID"/>
        </w:rPr>
        <w:t xml:space="preserve"> </w:t>
      </w:r>
      <w:proofErr w:type="spellStart"/>
      <w:r w:rsidRPr="00F864B0">
        <w:rPr>
          <w:lang w:val="id-ID"/>
        </w:rPr>
        <w:t>is</w:t>
      </w:r>
      <w:proofErr w:type="spellEnd"/>
      <w:r w:rsidRPr="00F864B0">
        <w:rPr>
          <w:lang w:val="id-ID"/>
        </w:rPr>
        <w:t xml:space="preserve"> </w:t>
      </w:r>
      <w:proofErr w:type="spellStart"/>
      <w:r w:rsidRPr="00F864B0">
        <w:rPr>
          <w:lang w:val="id-ID"/>
        </w:rPr>
        <w:t>constrained</w:t>
      </w:r>
      <w:proofErr w:type="spellEnd"/>
      <w:r w:rsidRPr="00F864B0">
        <w:rPr>
          <w:lang w:val="id-ID"/>
        </w:rPr>
        <w:t xml:space="preserve"> </w:t>
      </w:r>
      <w:proofErr w:type="spellStart"/>
      <w:r w:rsidRPr="00F864B0">
        <w:rPr>
          <w:lang w:val="id-ID"/>
        </w:rPr>
        <w:t>by</w:t>
      </w:r>
      <w:proofErr w:type="spellEnd"/>
      <w:r w:rsidRPr="00F864B0">
        <w:rPr>
          <w:lang w:val="id-ID"/>
        </w:rPr>
        <w:t xml:space="preserve"> </w:t>
      </w:r>
      <w:proofErr w:type="spellStart"/>
      <w:r w:rsidRPr="00F864B0">
        <w:rPr>
          <w:lang w:val="id-ID"/>
        </w:rPr>
        <w:t>Eq</w:t>
      </w:r>
      <w:proofErr w:type="spellEnd"/>
      <w:r w:rsidRPr="00F864B0">
        <w:rPr>
          <w:lang w:val="id-ID"/>
        </w:rPr>
        <w:t xml:space="preserve">. (2) </w:t>
      </w:r>
      <w:proofErr w:type="spellStart"/>
      <w:r w:rsidRPr="00F864B0">
        <w:rPr>
          <w:lang w:val="id-ID"/>
        </w:rPr>
        <w:t>and</w:t>
      </w:r>
      <w:proofErr w:type="spellEnd"/>
      <w:r w:rsidRPr="00F864B0">
        <w:rPr>
          <w:lang w:val="id-ID"/>
        </w:rPr>
        <w:t xml:space="preserve"> (3).  </w:t>
      </w:r>
      <w:proofErr w:type="spellStart"/>
      <w:r w:rsidRPr="00F864B0">
        <w:rPr>
          <w:lang w:val="id-ID"/>
        </w:rPr>
        <w:t>Figure</w:t>
      </w:r>
      <w:proofErr w:type="spellEnd"/>
      <w:r w:rsidRPr="00F864B0">
        <w:rPr>
          <w:lang w:val="id-ID"/>
        </w:rPr>
        <w:t xml:space="preserve"> 1 </w:t>
      </w:r>
      <w:proofErr w:type="spellStart"/>
      <w:r w:rsidRPr="00F864B0">
        <w:rPr>
          <w:lang w:val="id-ID"/>
        </w:rPr>
        <w:t>shows</w:t>
      </w:r>
      <w:proofErr w:type="spellEnd"/>
      <w:r w:rsidRPr="00F864B0">
        <w:rPr>
          <w:lang w:val="id-ID"/>
        </w:rPr>
        <w:t xml:space="preserve"> </w:t>
      </w:r>
      <w:proofErr w:type="spellStart"/>
      <w:r w:rsidRPr="00F864B0">
        <w:rPr>
          <w:lang w:val="id-ID"/>
        </w:rPr>
        <w:t>the</w:t>
      </w:r>
      <w:proofErr w:type="spellEnd"/>
      <w:r w:rsidRPr="00F864B0">
        <w:rPr>
          <w:lang w:val="id-ID"/>
        </w:rPr>
        <w:t xml:space="preserve"> </w:t>
      </w:r>
      <w:proofErr w:type="spellStart"/>
      <w:r w:rsidRPr="00F864B0">
        <w:rPr>
          <w:lang w:val="id-ID"/>
        </w:rPr>
        <w:t>transmission-line</w:t>
      </w:r>
      <w:proofErr w:type="spellEnd"/>
      <w:r w:rsidRPr="00F864B0">
        <w:rPr>
          <w:lang w:val="id-ID"/>
        </w:rPr>
        <w:t xml:space="preserve"> model </w:t>
      </w:r>
      <w:proofErr w:type="spellStart"/>
      <w:r w:rsidRPr="00F864B0">
        <w:rPr>
          <w:lang w:val="id-ID"/>
        </w:rPr>
        <w:t>of</w:t>
      </w:r>
      <w:proofErr w:type="spellEnd"/>
      <w:r w:rsidRPr="00F864B0">
        <w:rPr>
          <w:lang w:val="id-ID"/>
        </w:rPr>
        <w:t xml:space="preserve"> </w:t>
      </w:r>
      <w:proofErr w:type="spellStart"/>
      <w:r w:rsidRPr="00F864B0">
        <w:rPr>
          <w:lang w:val="id-ID"/>
        </w:rPr>
        <w:t>the</w:t>
      </w:r>
      <w:proofErr w:type="spellEnd"/>
      <w:r w:rsidRPr="00F864B0">
        <w:rPr>
          <w:lang w:val="id-ID"/>
        </w:rPr>
        <w:t xml:space="preserve"> TCSC.</w:t>
      </w:r>
    </w:p>
    <w:p w14:paraId="6B75193F" w14:textId="03B60077" w:rsidR="00387F38" w:rsidRPr="00387F38" w:rsidRDefault="00387F38" w:rsidP="00387F38">
      <w:pPr>
        <w:rPr>
          <w:lang w:val="id-ID"/>
        </w:rPr>
      </w:pPr>
      <w:bookmarkStart w:id="3" w:name="_Hlk57037123"/>
      <m:oMath>
        <m:r>
          <m:rPr>
            <m:sty m:val="p"/>
          </m:rPr>
          <w:rPr>
            <w:rFonts w:ascii="Cambria Math" w:hAnsi="Cambria Math"/>
          </w:rPr>
          <w:sym w:font="Symbol" w:char="F02D"/>
        </m:r>
        <m:r>
          <m:rPr>
            <m:sty m:val="p"/>
          </m:rPr>
          <w:rPr>
            <w:rFonts w:ascii="Cambria Math" w:hAnsi="Cambria Math"/>
            <w:lang w:val="id-ID"/>
          </w:rPr>
          <m:t xml:space="preserve">  0.7 </m:t>
        </m:r>
        <m:sSub>
          <m:sSubPr>
            <m:ctrlPr>
              <w:rPr>
                <w:rFonts w:ascii="Cambria Math" w:hAnsi="Cambria Math"/>
                <w:i/>
              </w:rPr>
            </m:ctrlPr>
          </m:sSubPr>
          <m:e>
            <m:r>
              <w:rPr>
                <w:rFonts w:ascii="Cambria Math" w:hAnsi="Cambria Math"/>
                <w:lang w:val="id-ID"/>
              </w:rPr>
              <m:t>x</m:t>
            </m:r>
            <m:ctrlPr>
              <w:rPr>
                <w:rFonts w:ascii="Cambria Math" w:hAnsi="Cambria Math"/>
              </w:rPr>
            </m:ctrlPr>
          </m:e>
          <m:sub>
            <m:r>
              <w:rPr>
                <w:rFonts w:ascii="Cambria Math" w:hAnsi="Cambria Math"/>
                <w:lang w:val="id-ID"/>
              </w:rPr>
              <m:t>T</m:t>
            </m:r>
          </m:sub>
        </m:sSub>
        <m:sSub>
          <m:sSubPr>
            <m:ctrlPr>
              <w:rPr>
                <w:rFonts w:ascii="Cambria Math" w:hAnsi="Cambria Math"/>
                <w:i/>
              </w:rPr>
            </m:ctrlPr>
          </m:sSubPr>
          <m:e>
            <m:r>
              <w:rPr>
                <w:rFonts w:ascii="Cambria Math" w:hAnsi="Cambria Math"/>
                <w:lang w:val="id-ID"/>
              </w:rPr>
              <m:t>.</m:t>
            </m:r>
          </m:e>
          <m:sub>
            <m:r>
              <w:rPr>
                <w:rFonts w:ascii="Cambria Math" w:hAnsi="Cambria Math"/>
                <w:lang w:val="id-ID"/>
              </w:rPr>
              <m:t>L</m:t>
            </m:r>
          </m:sub>
        </m:sSub>
        <m:r>
          <m:rPr>
            <m:sty m:val="p"/>
          </m:rPr>
          <w:rPr>
            <w:rFonts w:ascii="Cambria Math" w:hAnsi="Cambria Math"/>
            <w:lang w:val="id-ID"/>
          </w:rPr>
          <m:t xml:space="preserve">≤ </m:t>
        </m:r>
        <m:sSub>
          <m:sSubPr>
            <m:ctrlPr>
              <w:rPr>
                <w:rFonts w:ascii="Cambria Math" w:hAnsi="Cambria Math"/>
                <w:i/>
              </w:rPr>
            </m:ctrlPr>
          </m:sSubPr>
          <m:e>
            <m:r>
              <w:rPr>
                <w:rFonts w:ascii="Cambria Math" w:hAnsi="Cambria Math"/>
                <w:lang w:val="id-ID"/>
              </w:rPr>
              <m:t>x</m:t>
            </m:r>
          </m:e>
          <m:sub>
            <m:r>
              <w:rPr>
                <w:rFonts w:ascii="Cambria Math" w:hAnsi="Cambria Math"/>
                <w:lang w:val="id-ID"/>
              </w:rPr>
              <m:t>TCSC</m:t>
            </m:r>
          </m:sub>
        </m:sSub>
        <m:r>
          <m:rPr>
            <m:sty m:val="p"/>
          </m:rPr>
          <w:rPr>
            <w:rFonts w:ascii="Cambria Math" w:hAnsi="Cambria Math"/>
            <w:lang w:val="id-ID"/>
          </w:rPr>
          <m:t>≤0.3</m:t>
        </m:r>
        <m:sSub>
          <m:sSubPr>
            <m:ctrlPr>
              <w:rPr>
                <w:rFonts w:ascii="Cambria Math" w:hAnsi="Cambria Math"/>
                <w:i/>
              </w:rPr>
            </m:ctrlPr>
          </m:sSubPr>
          <m:e>
            <m:r>
              <w:rPr>
                <w:rFonts w:ascii="Cambria Math" w:hAnsi="Cambria Math"/>
                <w:lang w:val="id-ID"/>
              </w:rPr>
              <m:t>x</m:t>
            </m:r>
            <m:ctrlPr>
              <w:rPr>
                <w:rFonts w:ascii="Cambria Math" w:hAnsi="Cambria Math"/>
              </w:rPr>
            </m:ctrlPr>
          </m:e>
          <m:sub>
            <m:r>
              <w:rPr>
                <w:rFonts w:ascii="Cambria Math" w:hAnsi="Cambria Math"/>
                <w:lang w:val="id-ID"/>
              </w:rPr>
              <m:t>T</m:t>
            </m:r>
          </m:sub>
        </m:sSub>
        <m:sSub>
          <m:sSubPr>
            <m:ctrlPr>
              <w:rPr>
                <w:rFonts w:ascii="Cambria Math" w:hAnsi="Cambria Math"/>
                <w:i/>
              </w:rPr>
            </m:ctrlPr>
          </m:sSubPr>
          <m:e>
            <m:r>
              <w:rPr>
                <w:rFonts w:ascii="Cambria Math" w:hAnsi="Cambria Math"/>
                <w:lang w:val="id-ID"/>
              </w:rPr>
              <m:t>.</m:t>
            </m:r>
          </m:e>
          <m:sub>
            <m:r>
              <w:rPr>
                <w:rFonts w:ascii="Cambria Math" w:hAnsi="Cambria Math"/>
                <w:lang w:val="id-ID"/>
              </w:rPr>
              <m:t>L</m:t>
            </m:r>
          </m:sub>
        </m:sSub>
      </m:oMath>
      <w:bookmarkEnd w:id="3"/>
      <w:r w:rsidRPr="00387F38">
        <w:rPr>
          <w:lang w:val="id-ID"/>
        </w:rPr>
        <w:t xml:space="preserve">                                                                                                                        </w:t>
      </w:r>
      <w:r w:rsidRPr="00F864B0">
        <w:rPr>
          <w:lang w:val="id-ID"/>
        </w:rPr>
        <w:t>(2)</w:t>
      </w:r>
    </w:p>
    <w:p w14:paraId="065665A6" w14:textId="6823B3E1" w:rsidR="00387F38" w:rsidRPr="00F864B0" w:rsidRDefault="00387F38" w:rsidP="00387F38">
      <w:pPr>
        <w:jc w:val="center"/>
        <w:rPr>
          <w:lang w:val="id-ID"/>
        </w:rPr>
      </w:pPr>
      <w:r w:rsidRPr="00F864B0">
        <w:rPr>
          <w:lang w:val="id-ID"/>
        </w:rPr>
        <w:t xml:space="preserve">                                                                                                                                                                      </w:t>
      </w:r>
      <w:r w:rsidRPr="002603C6">
        <w:rPr>
          <w:lang w:val="id-ID"/>
        </w:rPr>
        <w:t xml:space="preserve"> </w:t>
      </w:r>
      <w:r w:rsidRPr="00F864B0">
        <w:rPr>
          <w:lang w:val="id-ID"/>
        </w:rPr>
        <w:t xml:space="preserve"> </w:t>
      </w:r>
    </w:p>
    <w:p w14:paraId="3B864A2D" w14:textId="3D9833D2" w:rsidR="00387F38" w:rsidRDefault="00387F38" w:rsidP="00387F38">
      <w:pPr>
        <w:rPr>
          <w:lang w:val="id-ID"/>
        </w:rPr>
      </w:pPr>
      <w:bookmarkStart w:id="4" w:name="_Hlk57037164"/>
      <m:oMath>
        <m:r>
          <m:rPr>
            <m:sty m:val="p"/>
          </m:rPr>
          <w:rPr>
            <w:rFonts w:ascii="Cambria Math" w:hAnsi="Cambria Math"/>
          </w:rPr>
          <w:sym w:font="Symbol" w:char="F02D"/>
        </m:r>
        <m:r>
          <m:rPr>
            <m:sty m:val="p"/>
          </m:rPr>
          <w:rPr>
            <w:rFonts w:ascii="Cambria Math" w:hAnsi="Cambria Math"/>
            <w:lang w:val="id-ID"/>
          </w:rPr>
          <m:t xml:space="preserve">  0.5 </m:t>
        </m:r>
        <m:sSub>
          <m:sSubPr>
            <m:ctrlPr>
              <w:rPr>
                <w:rFonts w:ascii="Cambria Math" w:hAnsi="Cambria Math"/>
                <w:i/>
              </w:rPr>
            </m:ctrlPr>
          </m:sSubPr>
          <m:e>
            <m:r>
              <w:rPr>
                <w:rFonts w:ascii="Cambria Math" w:hAnsi="Cambria Math"/>
                <w:lang w:val="id-ID"/>
              </w:rPr>
              <m:t>x</m:t>
            </m:r>
            <m:ctrlPr>
              <w:rPr>
                <w:rFonts w:ascii="Cambria Math" w:hAnsi="Cambria Math"/>
              </w:rPr>
            </m:ctrlPr>
          </m:e>
          <m:sub>
            <m:r>
              <w:rPr>
                <w:rFonts w:ascii="Cambria Math" w:hAnsi="Cambria Math"/>
                <w:lang w:val="id-ID"/>
              </w:rPr>
              <m:t>T</m:t>
            </m:r>
          </m:sub>
        </m:sSub>
        <m:sSub>
          <m:sSubPr>
            <m:ctrlPr>
              <w:rPr>
                <w:rFonts w:ascii="Cambria Math" w:hAnsi="Cambria Math"/>
                <w:i/>
              </w:rPr>
            </m:ctrlPr>
          </m:sSubPr>
          <m:e>
            <m:r>
              <w:rPr>
                <w:rFonts w:ascii="Cambria Math" w:hAnsi="Cambria Math"/>
                <w:lang w:val="id-ID"/>
              </w:rPr>
              <m:t>.</m:t>
            </m:r>
          </m:e>
          <m:sub>
            <m:r>
              <w:rPr>
                <w:rFonts w:ascii="Cambria Math" w:hAnsi="Cambria Math"/>
                <w:lang w:val="id-ID"/>
              </w:rPr>
              <m:t>L</m:t>
            </m:r>
          </m:sub>
        </m:sSub>
        <m:r>
          <m:rPr>
            <m:sty m:val="p"/>
          </m:rPr>
          <w:rPr>
            <w:rFonts w:ascii="Cambria Math" w:hAnsi="Cambria Math"/>
            <w:lang w:val="id-ID"/>
          </w:rPr>
          <m:t xml:space="preserve">≤ </m:t>
        </m:r>
        <m:sSub>
          <m:sSubPr>
            <m:ctrlPr>
              <w:rPr>
                <w:rFonts w:ascii="Cambria Math" w:hAnsi="Cambria Math"/>
                <w:i/>
              </w:rPr>
            </m:ctrlPr>
          </m:sSubPr>
          <m:e>
            <m:r>
              <w:rPr>
                <w:rFonts w:ascii="Cambria Math" w:hAnsi="Cambria Math"/>
                <w:lang w:val="id-ID"/>
              </w:rPr>
              <m:t>x</m:t>
            </m:r>
          </m:e>
          <m:sub>
            <m:r>
              <w:rPr>
                <w:rFonts w:ascii="Cambria Math" w:hAnsi="Cambria Math"/>
                <w:lang w:val="id-ID"/>
              </w:rPr>
              <m:t>TCSC</m:t>
            </m:r>
          </m:sub>
        </m:sSub>
        <m:r>
          <m:rPr>
            <m:sty m:val="p"/>
          </m:rPr>
          <w:rPr>
            <w:rFonts w:ascii="Cambria Math" w:hAnsi="Cambria Math"/>
            <w:lang w:val="id-ID"/>
          </w:rPr>
          <m:t>≤0.5</m:t>
        </m:r>
        <m:sSub>
          <m:sSubPr>
            <m:ctrlPr>
              <w:rPr>
                <w:rFonts w:ascii="Cambria Math" w:hAnsi="Cambria Math"/>
                <w:i/>
              </w:rPr>
            </m:ctrlPr>
          </m:sSubPr>
          <m:e>
            <m:r>
              <w:rPr>
                <w:rFonts w:ascii="Cambria Math" w:hAnsi="Cambria Math"/>
                <w:lang w:val="id-ID"/>
              </w:rPr>
              <m:t>x</m:t>
            </m:r>
            <m:ctrlPr>
              <w:rPr>
                <w:rFonts w:ascii="Cambria Math" w:hAnsi="Cambria Math"/>
              </w:rPr>
            </m:ctrlPr>
          </m:e>
          <m:sub>
            <m:r>
              <w:rPr>
                <w:rFonts w:ascii="Cambria Math" w:hAnsi="Cambria Math"/>
                <w:lang w:val="id-ID"/>
              </w:rPr>
              <m:t>T</m:t>
            </m:r>
          </m:sub>
        </m:sSub>
        <m:sSub>
          <m:sSubPr>
            <m:ctrlPr>
              <w:rPr>
                <w:rFonts w:ascii="Cambria Math" w:hAnsi="Cambria Math"/>
                <w:i/>
              </w:rPr>
            </m:ctrlPr>
          </m:sSubPr>
          <m:e>
            <m:r>
              <w:rPr>
                <w:rFonts w:ascii="Cambria Math" w:hAnsi="Cambria Math"/>
                <w:lang w:val="id-ID"/>
              </w:rPr>
              <m:t>.</m:t>
            </m:r>
          </m:e>
          <m:sub>
            <m:r>
              <w:rPr>
                <w:rFonts w:ascii="Cambria Math" w:hAnsi="Cambria Math"/>
                <w:lang w:val="id-ID"/>
              </w:rPr>
              <m:t>L</m:t>
            </m:r>
          </m:sub>
        </m:sSub>
      </m:oMath>
      <w:bookmarkEnd w:id="4"/>
      <w:r w:rsidRPr="00F864B0">
        <w:rPr>
          <w:lang w:val="id-ID"/>
        </w:rPr>
        <w:t xml:space="preserve">                                                                                                                        (3)</w:t>
      </w:r>
    </w:p>
    <w:p w14:paraId="20247BB7" w14:textId="77777777" w:rsidR="00387F38" w:rsidRPr="00387F38" w:rsidRDefault="00387F38" w:rsidP="00387F38">
      <w:pPr>
        <w:rPr>
          <w:lang w:val="id-ID"/>
        </w:rPr>
      </w:pPr>
    </w:p>
    <w:p w14:paraId="32AAD819" w14:textId="2BCE1677" w:rsidR="00387F38" w:rsidRDefault="00387F38" w:rsidP="00387F38">
      <w:pPr>
        <w:jc w:val="center"/>
        <w:rPr>
          <w:lang w:val="id-ID"/>
        </w:rPr>
      </w:pPr>
      <w:r>
        <w:rPr>
          <w:noProof/>
        </w:rPr>
        <w:drawing>
          <wp:inline distT="0" distB="0" distL="0" distR="0" wp14:anchorId="1C4094A5" wp14:editId="7493475E">
            <wp:extent cx="3293991" cy="158166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3341100" cy="1604285"/>
                    </a:xfrm>
                    <a:prstGeom prst="rect">
                      <a:avLst/>
                    </a:prstGeom>
                  </pic:spPr>
                </pic:pic>
              </a:graphicData>
            </a:graphic>
          </wp:inline>
        </w:drawing>
      </w:r>
    </w:p>
    <w:p w14:paraId="7C519051" w14:textId="77777777" w:rsidR="00387F38" w:rsidRDefault="00387F38" w:rsidP="00387F38">
      <w:pPr>
        <w:jc w:val="center"/>
        <w:rPr>
          <w:b/>
          <w:bCs/>
        </w:rPr>
      </w:pPr>
      <w:proofErr w:type="spellStart"/>
      <w:r w:rsidRPr="003D5B84">
        <w:rPr>
          <w:lang w:val="id-ID"/>
        </w:rPr>
        <w:t>Figure</w:t>
      </w:r>
      <w:proofErr w:type="spellEnd"/>
      <w:r w:rsidRPr="003D5B84">
        <w:rPr>
          <w:lang w:val="id-ID"/>
        </w:rPr>
        <w:t xml:space="preserve"> 1. </w:t>
      </w:r>
      <w:r w:rsidRPr="00F864B0">
        <w:t>TCSC modeling in the electricity transmission line</w:t>
      </w:r>
    </w:p>
    <w:p w14:paraId="601A6D8F" w14:textId="77777777" w:rsidR="00387F38" w:rsidRPr="00F864B0" w:rsidRDefault="00387F38" w:rsidP="00387F38"/>
    <w:p w14:paraId="3CA49427" w14:textId="5D5362C6" w:rsidR="00387F38" w:rsidRDefault="00387F38" w:rsidP="00387F38">
      <w:pPr>
        <w:jc w:val="both"/>
        <w:rPr>
          <w:lang w:val="id-ID"/>
        </w:rPr>
      </w:pPr>
      <w:r w:rsidRPr="00F864B0">
        <w:rPr>
          <w:lang w:val="id-ID"/>
        </w:rPr>
        <w:t xml:space="preserve">The </w:t>
      </w:r>
      <w:proofErr w:type="spellStart"/>
      <w:r w:rsidRPr="00F864B0">
        <w:rPr>
          <w:lang w:val="id-ID"/>
        </w:rPr>
        <w:t>position</w:t>
      </w:r>
      <w:proofErr w:type="spellEnd"/>
      <w:r w:rsidRPr="00F864B0">
        <w:rPr>
          <w:lang w:val="id-ID"/>
        </w:rPr>
        <w:t xml:space="preserve"> </w:t>
      </w:r>
      <w:proofErr w:type="spellStart"/>
      <w:r w:rsidRPr="00F864B0">
        <w:rPr>
          <w:lang w:val="id-ID"/>
        </w:rPr>
        <w:t>of</w:t>
      </w:r>
      <w:proofErr w:type="spellEnd"/>
      <w:r w:rsidRPr="00F864B0">
        <w:rPr>
          <w:lang w:val="id-ID"/>
        </w:rPr>
        <w:t xml:space="preserve"> TCSC </w:t>
      </w:r>
      <w:proofErr w:type="spellStart"/>
      <w:r w:rsidRPr="00F864B0">
        <w:rPr>
          <w:lang w:val="id-ID"/>
        </w:rPr>
        <w:t>devices</w:t>
      </w:r>
      <w:proofErr w:type="spellEnd"/>
      <w:r w:rsidRPr="00F864B0">
        <w:rPr>
          <w:lang w:val="id-ID"/>
        </w:rPr>
        <w:t xml:space="preserve"> </w:t>
      </w:r>
      <w:proofErr w:type="spellStart"/>
      <w:r w:rsidRPr="00F864B0">
        <w:rPr>
          <w:lang w:val="id-ID"/>
        </w:rPr>
        <w:t>is</w:t>
      </w:r>
      <w:proofErr w:type="spellEnd"/>
      <w:r w:rsidRPr="00F864B0">
        <w:rPr>
          <w:lang w:val="id-ID"/>
        </w:rPr>
        <w:t xml:space="preserve"> </w:t>
      </w:r>
      <w:proofErr w:type="spellStart"/>
      <w:r w:rsidRPr="00F864B0">
        <w:rPr>
          <w:lang w:val="id-ID"/>
        </w:rPr>
        <w:t>limited</w:t>
      </w:r>
      <w:proofErr w:type="spellEnd"/>
      <w:r w:rsidRPr="00F864B0">
        <w:rPr>
          <w:lang w:val="id-ID"/>
        </w:rPr>
        <w:t xml:space="preserve">. In </w:t>
      </w:r>
      <w:proofErr w:type="spellStart"/>
      <w:r w:rsidRPr="00F864B0">
        <w:rPr>
          <w:lang w:val="id-ID"/>
        </w:rPr>
        <w:t>all</w:t>
      </w:r>
      <w:proofErr w:type="spellEnd"/>
      <w:r w:rsidRPr="00F864B0">
        <w:rPr>
          <w:lang w:val="id-ID"/>
        </w:rPr>
        <w:t xml:space="preserve"> </w:t>
      </w:r>
      <w:proofErr w:type="spellStart"/>
      <w:r w:rsidRPr="00F864B0">
        <w:rPr>
          <w:lang w:val="id-ID"/>
        </w:rPr>
        <w:t>transmission</w:t>
      </w:r>
      <w:proofErr w:type="spellEnd"/>
      <w:r w:rsidRPr="00F864B0">
        <w:rPr>
          <w:lang w:val="id-ID"/>
        </w:rPr>
        <w:t xml:space="preserve"> </w:t>
      </w:r>
      <w:proofErr w:type="spellStart"/>
      <w:r w:rsidRPr="00F864B0">
        <w:rPr>
          <w:lang w:val="id-ID"/>
        </w:rPr>
        <w:t>lines</w:t>
      </w:r>
      <w:proofErr w:type="spellEnd"/>
      <w:r w:rsidRPr="00F864B0">
        <w:rPr>
          <w:lang w:val="id-ID"/>
        </w:rPr>
        <w:t xml:space="preserve">, TCSC </w:t>
      </w:r>
      <w:proofErr w:type="spellStart"/>
      <w:r w:rsidRPr="00F864B0">
        <w:rPr>
          <w:lang w:val="id-ID"/>
        </w:rPr>
        <w:t>devices</w:t>
      </w:r>
      <w:proofErr w:type="spellEnd"/>
      <w:r w:rsidRPr="00F864B0">
        <w:rPr>
          <w:lang w:val="id-ID"/>
        </w:rPr>
        <w:t xml:space="preserve"> are </w:t>
      </w:r>
      <w:proofErr w:type="spellStart"/>
      <w:r w:rsidRPr="00F864B0">
        <w:rPr>
          <w:lang w:val="id-ID"/>
        </w:rPr>
        <w:t>available</w:t>
      </w:r>
      <w:proofErr w:type="spellEnd"/>
      <w:r w:rsidRPr="00F864B0">
        <w:rPr>
          <w:lang w:val="id-ID"/>
        </w:rPr>
        <w:t xml:space="preserve"> </w:t>
      </w:r>
      <w:proofErr w:type="spellStart"/>
      <w:r w:rsidRPr="00F864B0">
        <w:rPr>
          <w:lang w:val="id-ID"/>
        </w:rPr>
        <w:t>except</w:t>
      </w:r>
      <w:proofErr w:type="spellEnd"/>
      <w:r w:rsidRPr="00F864B0">
        <w:rPr>
          <w:lang w:val="id-ID"/>
        </w:rPr>
        <w:t xml:space="preserve"> </w:t>
      </w:r>
      <w:proofErr w:type="spellStart"/>
      <w:r w:rsidRPr="00F864B0">
        <w:rPr>
          <w:lang w:val="id-ID"/>
        </w:rPr>
        <w:t>lines</w:t>
      </w:r>
      <w:proofErr w:type="spellEnd"/>
      <w:r w:rsidRPr="00F864B0">
        <w:rPr>
          <w:lang w:val="id-ID"/>
        </w:rPr>
        <w:t xml:space="preserve"> </w:t>
      </w:r>
      <w:proofErr w:type="spellStart"/>
      <w:r w:rsidRPr="00F864B0">
        <w:rPr>
          <w:lang w:val="id-ID"/>
        </w:rPr>
        <w:t>that</w:t>
      </w:r>
      <w:proofErr w:type="spellEnd"/>
      <w:r w:rsidRPr="00F864B0">
        <w:rPr>
          <w:lang w:val="id-ID"/>
        </w:rPr>
        <w:t xml:space="preserve"> </w:t>
      </w:r>
      <w:proofErr w:type="spellStart"/>
      <w:r w:rsidRPr="00F864B0">
        <w:rPr>
          <w:lang w:val="id-ID"/>
        </w:rPr>
        <w:t>do</w:t>
      </w:r>
      <w:proofErr w:type="spellEnd"/>
      <w:r w:rsidRPr="00F864B0">
        <w:rPr>
          <w:lang w:val="id-ID"/>
        </w:rPr>
        <w:t xml:space="preserve"> not </w:t>
      </w:r>
      <w:proofErr w:type="spellStart"/>
      <w:r w:rsidRPr="00F864B0">
        <w:rPr>
          <w:lang w:val="id-ID"/>
        </w:rPr>
        <w:t>have</w:t>
      </w:r>
      <w:proofErr w:type="spellEnd"/>
      <w:r w:rsidRPr="00F864B0">
        <w:rPr>
          <w:lang w:val="id-ID"/>
        </w:rPr>
        <w:t xml:space="preserve"> </w:t>
      </w:r>
      <w:proofErr w:type="spellStart"/>
      <w:r w:rsidRPr="00F864B0">
        <w:rPr>
          <w:lang w:val="id-ID"/>
        </w:rPr>
        <w:t>to</w:t>
      </w:r>
      <w:proofErr w:type="spellEnd"/>
      <w:r w:rsidRPr="00F864B0">
        <w:rPr>
          <w:lang w:val="id-ID"/>
        </w:rPr>
        <w:t xml:space="preserve"> </w:t>
      </w:r>
      <w:proofErr w:type="spellStart"/>
      <w:r w:rsidRPr="00F864B0">
        <w:rPr>
          <w:lang w:val="id-ID"/>
        </w:rPr>
        <w:t>be</w:t>
      </w:r>
      <w:proofErr w:type="spellEnd"/>
      <w:r w:rsidRPr="00F864B0">
        <w:rPr>
          <w:lang w:val="id-ID"/>
        </w:rPr>
        <w:t xml:space="preserve"> </w:t>
      </w:r>
      <w:proofErr w:type="spellStart"/>
      <w:r w:rsidRPr="00F864B0">
        <w:rPr>
          <w:lang w:val="id-ID"/>
        </w:rPr>
        <w:t>linked</w:t>
      </w:r>
      <w:proofErr w:type="spellEnd"/>
      <w:r w:rsidRPr="00F864B0">
        <w:rPr>
          <w:lang w:val="id-ID"/>
        </w:rPr>
        <w:t xml:space="preserve"> </w:t>
      </w:r>
      <w:proofErr w:type="spellStart"/>
      <w:r w:rsidRPr="00F864B0">
        <w:rPr>
          <w:lang w:val="id-ID"/>
        </w:rPr>
        <w:t>to</w:t>
      </w:r>
      <w:proofErr w:type="spellEnd"/>
      <w:r w:rsidRPr="00F864B0">
        <w:rPr>
          <w:lang w:val="id-ID"/>
        </w:rPr>
        <w:t xml:space="preserve"> </w:t>
      </w:r>
      <w:proofErr w:type="spellStart"/>
      <w:r w:rsidRPr="00F864B0">
        <w:rPr>
          <w:lang w:val="id-ID"/>
        </w:rPr>
        <w:t>the</w:t>
      </w:r>
      <w:proofErr w:type="spellEnd"/>
      <w:r w:rsidRPr="00F864B0">
        <w:rPr>
          <w:lang w:val="id-ID"/>
        </w:rPr>
        <w:t xml:space="preserve"> </w:t>
      </w:r>
      <w:proofErr w:type="spellStart"/>
      <w:r w:rsidRPr="00F864B0">
        <w:rPr>
          <w:lang w:val="id-ID"/>
        </w:rPr>
        <w:t>transformers</w:t>
      </w:r>
      <w:proofErr w:type="spellEnd"/>
      <w:r w:rsidRPr="00F864B0">
        <w:rPr>
          <w:lang w:val="id-ID"/>
        </w:rPr>
        <w:t xml:space="preserve"> </w:t>
      </w:r>
      <w:proofErr w:type="spellStart"/>
      <w:r w:rsidRPr="00F864B0">
        <w:rPr>
          <w:lang w:val="id-ID"/>
        </w:rPr>
        <w:t>between</w:t>
      </w:r>
      <w:proofErr w:type="spellEnd"/>
      <w:r w:rsidRPr="00F864B0">
        <w:rPr>
          <w:lang w:val="id-ID"/>
        </w:rPr>
        <w:t xml:space="preserve"> </w:t>
      </w:r>
      <w:proofErr w:type="spellStart"/>
      <w:r w:rsidRPr="00F864B0">
        <w:rPr>
          <w:lang w:val="id-ID"/>
        </w:rPr>
        <w:t>the</w:t>
      </w:r>
      <w:proofErr w:type="spellEnd"/>
      <w:r w:rsidRPr="00F864B0">
        <w:rPr>
          <w:lang w:val="id-ID"/>
        </w:rPr>
        <w:t xml:space="preserve"> </w:t>
      </w:r>
      <w:proofErr w:type="spellStart"/>
      <w:r w:rsidRPr="00F864B0">
        <w:rPr>
          <w:lang w:val="id-ID"/>
        </w:rPr>
        <w:t>two</w:t>
      </w:r>
      <w:proofErr w:type="spellEnd"/>
      <w:r w:rsidRPr="00F864B0">
        <w:rPr>
          <w:lang w:val="id-ID"/>
        </w:rPr>
        <w:t xml:space="preserve"> </w:t>
      </w:r>
      <w:proofErr w:type="spellStart"/>
      <w:r w:rsidRPr="00F864B0">
        <w:rPr>
          <w:lang w:val="id-ID"/>
        </w:rPr>
        <w:t>generation</w:t>
      </w:r>
      <w:proofErr w:type="spellEnd"/>
      <w:r w:rsidRPr="00F864B0">
        <w:rPr>
          <w:lang w:val="id-ID"/>
        </w:rPr>
        <w:t xml:space="preserve"> </w:t>
      </w:r>
      <w:proofErr w:type="spellStart"/>
      <w:r w:rsidRPr="00F864B0">
        <w:rPr>
          <w:lang w:val="id-ID"/>
        </w:rPr>
        <w:t>buses</w:t>
      </w:r>
      <w:proofErr w:type="spellEnd"/>
      <w:r w:rsidRPr="00F864B0">
        <w:rPr>
          <w:lang w:val="id-ID"/>
        </w:rPr>
        <w:t xml:space="preserve"> </w:t>
      </w:r>
      <w:proofErr w:type="spellStart"/>
      <w:r w:rsidRPr="00F864B0">
        <w:rPr>
          <w:lang w:val="id-ID"/>
        </w:rPr>
        <w:t>and</w:t>
      </w:r>
      <w:proofErr w:type="spellEnd"/>
      <w:r w:rsidRPr="00F864B0">
        <w:rPr>
          <w:lang w:val="id-ID"/>
        </w:rPr>
        <w:t xml:space="preserve"> </w:t>
      </w:r>
      <w:proofErr w:type="spellStart"/>
      <w:r w:rsidRPr="00F864B0">
        <w:rPr>
          <w:lang w:val="id-ID"/>
        </w:rPr>
        <w:t>should</w:t>
      </w:r>
      <w:proofErr w:type="spellEnd"/>
      <w:r w:rsidRPr="00F864B0">
        <w:rPr>
          <w:lang w:val="id-ID"/>
        </w:rPr>
        <w:t xml:space="preserve"> not </w:t>
      </w:r>
      <w:proofErr w:type="spellStart"/>
      <w:r w:rsidRPr="00F864B0">
        <w:rPr>
          <w:lang w:val="id-ID"/>
        </w:rPr>
        <w:t>be</w:t>
      </w:r>
      <w:proofErr w:type="spellEnd"/>
      <w:r w:rsidRPr="00F864B0">
        <w:rPr>
          <w:lang w:val="id-ID"/>
        </w:rPr>
        <w:t xml:space="preserve"> </w:t>
      </w:r>
      <w:proofErr w:type="spellStart"/>
      <w:r w:rsidRPr="00F864B0">
        <w:rPr>
          <w:lang w:val="id-ID"/>
        </w:rPr>
        <w:t>mounted</w:t>
      </w:r>
      <w:proofErr w:type="spellEnd"/>
      <w:r w:rsidRPr="00F864B0">
        <w:rPr>
          <w:lang w:val="id-ID"/>
        </w:rPr>
        <w:t xml:space="preserve"> in </w:t>
      </w:r>
      <w:proofErr w:type="spellStart"/>
      <w:r w:rsidRPr="00F864B0">
        <w:rPr>
          <w:lang w:val="id-ID"/>
        </w:rPr>
        <w:t>the</w:t>
      </w:r>
      <w:proofErr w:type="spellEnd"/>
      <w:r w:rsidRPr="00F864B0">
        <w:rPr>
          <w:lang w:val="id-ID"/>
        </w:rPr>
        <w:t xml:space="preserve"> Light </w:t>
      </w:r>
      <w:proofErr w:type="spellStart"/>
      <w:r w:rsidRPr="00F864B0">
        <w:rPr>
          <w:lang w:val="id-ID"/>
        </w:rPr>
        <w:t>Loading</w:t>
      </w:r>
      <w:proofErr w:type="spellEnd"/>
      <w:r w:rsidRPr="00F864B0">
        <w:rPr>
          <w:lang w:val="id-ID"/>
        </w:rPr>
        <w:t xml:space="preserve"> </w:t>
      </w:r>
      <w:proofErr w:type="spellStart"/>
      <w:r w:rsidRPr="00F864B0">
        <w:rPr>
          <w:lang w:val="id-ID"/>
        </w:rPr>
        <w:t>systems</w:t>
      </w:r>
      <w:proofErr w:type="spellEnd"/>
      <w:r w:rsidRPr="00F864B0">
        <w:rPr>
          <w:lang w:val="id-ID"/>
        </w:rPr>
        <w:t xml:space="preserve"> [2</w:t>
      </w:r>
      <w:r w:rsidR="00C23F98">
        <w:t>5</w:t>
      </w:r>
      <w:r w:rsidRPr="00F864B0">
        <w:rPr>
          <w:lang w:val="id-ID"/>
        </w:rPr>
        <w:t>].</w:t>
      </w:r>
    </w:p>
    <w:p w14:paraId="2A312E28" w14:textId="77777777" w:rsidR="00B07DF0" w:rsidRPr="00387F38" w:rsidRDefault="00B07DF0" w:rsidP="00904D6D">
      <w:pPr>
        <w:rPr>
          <w:b/>
          <w:bCs/>
          <w:lang w:val="id-ID"/>
        </w:rPr>
      </w:pPr>
    </w:p>
    <w:p w14:paraId="0FD58935" w14:textId="77777777" w:rsidR="00387F38" w:rsidRPr="003D5B84" w:rsidRDefault="00387F38" w:rsidP="00387F38">
      <w:pPr>
        <w:numPr>
          <w:ilvl w:val="0"/>
          <w:numId w:val="15"/>
        </w:numPr>
        <w:tabs>
          <w:tab w:val="left" w:pos="426"/>
        </w:tabs>
        <w:ind w:left="426" w:hanging="426"/>
        <w:rPr>
          <w:b/>
          <w:bCs/>
          <w:lang w:val="id-ID"/>
        </w:rPr>
      </w:pPr>
      <w:r w:rsidRPr="002603C6">
        <w:rPr>
          <w:b/>
          <w:bCs/>
          <w:lang w:val="id-ID"/>
        </w:rPr>
        <w:t>PROBLEM FORMULATION</w:t>
      </w:r>
    </w:p>
    <w:p w14:paraId="78EF6B74" w14:textId="77777777" w:rsidR="00387F38" w:rsidRPr="003D5B84" w:rsidRDefault="00387F38" w:rsidP="00387F38">
      <w:pPr>
        <w:ind w:firstLine="720"/>
        <w:jc w:val="both"/>
        <w:rPr>
          <w:b/>
          <w:bCs/>
          <w:lang w:val="id-ID"/>
        </w:rPr>
      </w:pPr>
      <w:r w:rsidRPr="002603C6">
        <w:rPr>
          <w:lang w:val="id-ID"/>
        </w:rPr>
        <w:t xml:space="preserve">In </w:t>
      </w:r>
      <w:proofErr w:type="spellStart"/>
      <w:r w:rsidRPr="002603C6">
        <w:rPr>
          <w:lang w:val="id-ID"/>
        </w:rPr>
        <w:t>this</w:t>
      </w:r>
      <w:proofErr w:type="spellEnd"/>
      <w:r w:rsidRPr="002603C6">
        <w:rPr>
          <w:lang w:val="id-ID"/>
        </w:rPr>
        <w:t xml:space="preserve"> </w:t>
      </w:r>
      <w:proofErr w:type="spellStart"/>
      <w:r w:rsidRPr="002603C6">
        <w:rPr>
          <w:lang w:val="id-ID"/>
        </w:rPr>
        <w:t>article</w:t>
      </w:r>
      <w:proofErr w:type="spellEnd"/>
      <w:r w:rsidRPr="002603C6">
        <w:rPr>
          <w:lang w:val="id-ID"/>
        </w:rPr>
        <w:t xml:space="preserve">, </w:t>
      </w:r>
      <w:proofErr w:type="spellStart"/>
      <w:r w:rsidRPr="002603C6">
        <w:rPr>
          <w:lang w:val="id-ID"/>
        </w:rPr>
        <w:t>the</w:t>
      </w:r>
      <w:proofErr w:type="spellEnd"/>
      <w:r w:rsidRPr="002603C6">
        <w:rPr>
          <w:lang w:val="id-ID"/>
        </w:rPr>
        <w:t xml:space="preserve"> optimum </w:t>
      </w:r>
      <w:proofErr w:type="spellStart"/>
      <w:r w:rsidRPr="002603C6">
        <w:rPr>
          <w:lang w:val="id-ID"/>
        </w:rPr>
        <w:t>values</w:t>
      </w:r>
      <w:proofErr w:type="spellEnd"/>
      <w:r w:rsidRPr="002603C6">
        <w:rPr>
          <w:lang w:val="id-ID"/>
        </w:rPr>
        <w:t xml:space="preserve"> </w:t>
      </w:r>
      <w:proofErr w:type="spellStart"/>
      <w:r w:rsidRPr="002603C6">
        <w:rPr>
          <w:lang w:val="id-ID"/>
        </w:rPr>
        <w:t>for</w:t>
      </w:r>
      <w:proofErr w:type="spellEnd"/>
      <w:r w:rsidRPr="002603C6">
        <w:rPr>
          <w:lang w:val="id-ID"/>
        </w:rPr>
        <w:t xml:space="preserve"> </w:t>
      </w:r>
      <w:proofErr w:type="spellStart"/>
      <w:r w:rsidRPr="002603C6">
        <w:rPr>
          <w:lang w:val="id-ID"/>
        </w:rPr>
        <w:t>the</w:t>
      </w:r>
      <w:proofErr w:type="spellEnd"/>
      <w:r w:rsidRPr="002603C6">
        <w:rPr>
          <w:lang w:val="id-ID"/>
        </w:rPr>
        <w:t xml:space="preserve"> problem are </w:t>
      </w:r>
      <w:proofErr w:type="spellStart"/>
      <w:r w:rsidRPr="002603C6">
        <w:rPr>
          <w:lang w:val="id-ID"/>
        </w:rPr>
        <w:t>considered</w:t>
      </w:r>
      <w:proofErr w:type="spellEnd"/>
      <w:r w:rsidRPr="002603C6">
        <w:rPr>
          <w:lang w:val="id-ID"/>
        </w:rPr>
        <w:t xml:space="preserve"> </w:t>
      </w:r>
      <w:proofErr w:type="spellStart"/>
      <w:r w:rsidRPr="002603C6">
        <w:rPr>
          <w:lang w:val="id-ID"/>
        </w:rPr>
        <w:t>to</w:t>
      </w:r>
      <w:proofErr w:type="spellEnd"/>
      <w:r w:rsidRPr="002603C6">
        <w:rPr>
          <w:lang w:val="id-ID"/>
        </w:rPr>
        <w:t xml:space="preserve"> </w:t>
      </w:r>
      <w:proofErr w:type="spellStart"/>
      <w:r w:rsidRPr="002603C6">
        <w:rPr>
          <w:lang w:val="id-ID"/>
        </w:rPr>
        <w:t>be</w:t>
      </w:r>
      <w:proofErr w:type="spellEnd"/>
      <w:r w:rsidRPr="002603C6">
        <w:rPr>
          <w:lang w:val="id-ID"/>
        </w:rPr>
        <w:t xml:space="preserve"> a </w:t>
      </w:r>
      <w:proofErr w:type="spellStart"/>
      <w:r w:rsidRPr="002603C6">
        <w:rPr>
          <w:lang w:val="id-ID"/>
        </w:rPr>
        <w:t>multi-objective</w:t>
      </w:r>
      <w:proofErr w:type="spellEnd"/>
      <w:r w:rsidRPr="002603C6">
        <w:rPr>
          <w:lang w:val="id-ID"/>
        </w:rPr>
        <w:t xml:space="preserve"> OPF </w:t>
      </w:r>
      <w:proofErr w:type="spellStart"/>
      <w:r w:rsidRPr="002603C6">
        <w:rPr>
          <w:lang w:val="id-ID"/>
        </w:rPr>
        <w:t>issue</w:t>
      </w:r>
      <w:proofErr w:type="spellEnd"/>
      <w:r w:rsidRPr="002603C6">
        <w:rPr>
          <w:lang w:val="id-ID"/>
        </w:rPr>
        <w:t xml:space="preserve"> </w:t>
      </w:r>
      <w:proofErr w:type="spellStart"/>
      <w:r w:rsidRPr="002603C6">
        <w:rPr>
          <w:lang w:val="id-ID"/>
        </w:rPr>
        <w:t>considering</w:t>
      </w:r>
      <w:proofErr w:type="spellEnd"/>
      <w:r w:rsidRPr="002603C6">
        <w:rPr>
          <w:lang w:val="id-ID"/>
        </w:rPr>
        <w:t xml:space="preserve"> </w:t>
      </w:r>
      <w:proofErr w:type="spellStart"/>
      <w:r w:rsidRPr="002603C6">
        <w:rPr>
          <w:lang w:val="id-ID"/>
        </w:rPr>
        <w:t>the</w:t>
      </w:r>
      <w:proofErr w:type="spellEnd"/>
      <w:r w:rsidRPr="002603C6">
        <w:rPr>
          <w:lang w:val="id-ID"/>
        </w:rPr>
        <w:t xml:space="preserve"> </w:t>
      </w:r>
      <w:proofErr w:type="spellStart"/>
      <w:r w:rsidRPr="002603C6">
        <w:rPr>
          <w:lang w:val="id-ID"/>
        </w:rPr>
        <w:t>existence</w:t>
      </w:r>
      <w:proofErr w:type="spellEnd"/>
      <w:r w:rsidRPr="002603C6">
        <w:rPr>
          <w:lang w:val="id-ID"/>
        </w:rPr>
        <w:t xml:space="preserve"> </w:t>
      </w:r>
      <w:proofErr w:type="spellStart"/>
      <w:r w:rsidRPr="002603C6">
        <w:rPr>
          <w:lang w:val="id-ID"/>
        </w:rPr>
        <w:t>of</w:t>
      </w:r>
      <w:proofErr w:type="spellEnd"/>
      <w:r w:rsidRPr="002603C6">
        <w:rPr>
          <w:lang w:val="id-ID"/>
        </w:rPr>
        <w:t xml:space="preserve"> TCSC </w:t>
      </w:r>
      <w:proofErr w:type="spellStart"/>
      <w:r w:rsidRPr="002603C6">
        <w:rPr>
          <w:lang w:val="id-ID"/>
        </w:rPr>
        <w:t>devices</w:t>
      </w:r>
      <w:proofErr w:type="spellEnd"/>
      <w:r w:rsidRPr="002603C6">
        <w:rPr>
          <w:lang w:val="id-ID"/>
        </w:rPr>
        <w:t xml:space="preserve">. </w:t>
      </w:r>
      <w:proofErr w:type="spellStart"/>
      <w:r w:rsidRPr="002603C6">
        <w:rPr>
          <w:lang w:val="id-ID"/>
        </w:rPr>
        <w:t>This</w:t>
      </w:r>
      <w:proofErr w:type="spellEnd"/>
      <w:r w:rsidRPr="002603C6">
        <w:rPr>
          <w:lang w:val="id-ID"/>
        </w:rPr>
        <w:t xml:space="preserve"> study </w:t>
      </w:r>
      <w:proofErr w:type="spellStart"/>
      <w:r w:rsidRPr="002603C6">
        <w:rPr>
          <w:lang w:val="id-ID"/>
        </w:rPr>
        <w:t>aims</w:t>
      </w:r>
      <w:proofErr w:type="spellEnd"/>
      <w:r w:rsidRPr="002603C6">
        <w:rPr>
          <w:lang w:val="id-ID"/>
        </w:rPr>
        <w:t xml:space="preserve"> </w:t>
      </w:r>
      <w:proofErr w:type="spellStart"/>
      <w:r w:rsidRPr="002603C6">
        <w:rPr>
          <w:lang w:val="id-ID"/>
        </w:rPr>
        <w:t>to</w:t>
      </w:r>
      <w:proofErr w:type="spellEnd"/>
      <w:r w:rsidRPr="002603C6">
        <w:rPr>
          <w:lang w:val="id-ID"/>
        </w:rPr>
        <w:t xml:space="preserve"> </w:t>
      </w:r>
      <w:proofErr w:type="spellStart"/>
      <w:r w:rsidRPr="002603C6">
        <w:rPr>
          <w:lang w:val="id-ID"/>
        </w:rPr>
        <w:t>achieve</w:t>
      </w:r>
      <w:proofErr w:type="spellEnd"/>
      <w:r w:rsidRPr="002603C6">
        <w:rPr>
          <w:lang w:val="id-ID"/>
        </w:rPr>
        <w:t xml:space="preserve"> </w:t>
      </w:r>
      <w:proofErr w:type="spellStart"/>
      <w:r w:rsidRPr="002603C6">
        <w:rPr>
          <w:lang w:val="id-ID"/>
        </w:rPr>
        <w:t>various</w:t>
      </w:r>
      <w:proofErr w:type="spellEnd"/>
      <w:r w:rsidRPr="002603C6">
        <w:rPr>
          <w:lang w:val="id-ID"/>
        </w:rPr>
        <w:t xml:space="preserve"> </w:t>
      </w:r>
      <w:proofErr w:type="spellStart"/>
      <w:r w:rsidRPr="002603C6">
        <w:rPr>
          <w:lang w:val="id-ID"/>
        </w:rPr>
        <w:t>economic</w:t>
      </w:r>
      <w:proofErr w:type="spellEnd"/>
      <w:r w:rsidRPr="002603C6">
        <w:rPr>
          <w:lang w:val="id-ID"/>
        </w:rPr>
        <w:t xml:space="preserve"> </w:t>
      </w:r>
      <w:proofErr w:type="spellStart"/>
      <w:r w:rsidRPr="002603C6">
        <w:rPr>
          <w:lang w:val="id-ID"/>
        </w:rPr>
        <w:t>and</w:t>
      </w:r>
      <w:proofErr w:type="spellEnd"/>
      <w:r w:rsidRPr="002603C6">
        <w:rPr>
          <w:lang w:val="id-ID"/>
        </w:rPr>
        <w:t xml:space="preserve"> </w:t>
      </w:r>
      <w:proofErr w:type="spellStart"/>
      <w:r w:rsidRPr="002603C6">
        <w:rPr>
          <w:lang w:val="id-ID"/>
        </w:rPr>
        <w:t>technical</w:t>
      </w:r>
      <w:proofErr w:type="spellEnd"/>
      <w:r w:rsidRPr="002603C6">
        <w:rPr>
          <w:lang w:val="id-ID"/>
        </w:rPr>
        <w:t xml:space="preserve"> </w:t>
      </w:r>
      <w:proofErr w:type="spellStart"/>
      <w:r w:rsidRPr="002603C6">
        <w:rPr>
          <w:lang w:val="id-ID"/>
        </w:rPr>
        <w:t>advantages</w:t>
      </w:r>
      <w:proofErr w:type="spellEnd"/>
      <w:r w:rsidRPr="002603C6">
        <w:rPr>
          <w:lang w:val="id-ID"/>
        </w:rPr>
        <w:t xml:space="preserve">. </w:t>
      </w:r>
      <w:proofErr w:type="spellStart"/>
      <w:r w:rsidRPr="002603C6">
        <w:rPr>
          <w:lang w:val="id-ID"/>
        </w:rPr>
        <w:t>There</w:t>
      </w:r>
      <w:proofErr w:type="spellEnd"/>
      <w:r w:rsidRPr="002603C6">
        <w:rPr>
          <w:lang w:val="id-ID"/>
        </w:rPr>
        <w:t xml:space="preserve"> are </w:t>
      </w:r>
      <w:proofErr w:type="spellStart"/>
      <w:r w:rsidRPr="002603C6">
        <w:rPr>
          <w:lang w:val="id-ID"/>
        </w:rPr>
        <w:t>some</w:t>
      </w:r>
      <w:proofErr w:type="spellEnd"/>
      <w:r w:rsidRPr="002603C6">
        <w:rPr>
          <w:lang w:val="id-ID"/>
        </w:rPr>
        <w:t xml:space="preserve"> </w:t>
      </w:r>
      <w:proofErr w:type="spellStart"/>
      <w:r w:rsidRPr="002603C6">
        <w:rPr>
          <w:lang w:val="id-ID"/>
        </w:rPr>
        <w:t>control</w:t>
      </w:r>
      <w:proofErr w:type="spellEnd"/>
      <w:r w:rsidRPr="002603C6">
        <w:rPr>
          <w:lang w:val="id-ID"/>
        </w:rPr>
        <w:t xml:space="preserve"> </w:t>
      </w:r>
      <w:proofErr w:type="spellStart"/>
      <w:r w:rsidRPr="002603C6">
        <w:rPr>
          <w:lang w:val="id-ID"/>
        </w:rPr>
        <w:t>variables</w:t>
      </w:r>
      <w:proofErr w:type="spellEnd"/>
      <w:r w:rsidRPr="002603C6">
        <w:rPr>
          <w:lang w:val="id-ID"/>
        </w:rPr>
        <w:t xml:space="preserve"> </w:t>
      </w:r>
      <w:proofErr w:type="spellStart"/>
      <w:r w:rsidRPr="002603C6">
        <w:rPr>
          <w:lang w:val="id-ID"/>
        </w:rPr>
        <w:t>for</w:t>
      </w:r>
      <w:proofErr w:type="spellEnd"/>
      <w:r w:rsidRPr="002603C6">
        <w:rPr>
          <w:lang w:val="id-ID"/>
        </w:rPr>
        <w:t xml:space="preserve"> OPF </w:t>
      </w:r>
      <w:proofErr w:type="spellStart"/>
      <w:r w:rsidRPr="002603C6">
        <w:rPr>
          <w:lang w:val="id-ID"/>
        </w:rPr>
        <w:t>considering</w:t>
      </w:r>
      <w:proofErr w:type="spellEnd"/>
      <w:r w:rsidRPr="002603C6">
        <w:rPr>
          <w:lang w:val="id-ID"/>
        </w:rPr>
        <w:t xml:space="preserve"> </w:t>
      </w:r>
      <w:proofErr w:type="spellStart"/>
      <w:r w:rsidRPr="002603C6">
        <w:rPr>
          <w:lang w:val="id-ID"/>
        </w:rPr>
        <w:t>the</w:t>
      </w:r>
      <w:proofErr w:type="spellEnd"/>
      <w:r w:rsidRPr="002603C6">
        <w:rPr>
          <w:lang w:val="id-ID"/>
        </w:rPr>
        <w:t xml:space="preserve"> TCSC </w:t>
      </w:r>
      <w:proofErr w:type="spellStart"/>
      <w:r w:rsidRPr="002603C6">
        <w:rPr>
          <w:lang w:val="id-ID"/>
        </w:rPr>
        <w:t>device</w:t>
      </w:r>
      <w:proofErr w:type="spellEnd"/>
      <w:r w:rsidRPr="002603C6">
        <w:rPr>
          <w:lang w:val="id-ID"/>
        </w:rPr>
        <w:t xml:space="preserve">. </w:t>
      </w:r>
      <w:proofErr w:type="spellStart"/>
      <w:r w:rsidRPr="002603C6">
        <w:rPr>
          <w:lang w:val="id-ID"/>
        </w:rPr>
        <w:t>Controls</w:t>
      </w:r>
      <w:proofErr w:type="spellEnd"/>
      <w:r w:rsidRPr="002603C6">
        <w:rPr>
          <w:lang w:val="id-ID"/>
        </w:rPr>
        <w:t xml:space="preserve"> </w:t>
      </w:r>
      <w:proofErr w:type="spellStart"/>
      <w:r w:rsidRPr="002603C6">
        <w:rPr>
          <w:lang w:val="id-ID"/>
        </w:rPr>
        <w:t>considered</w:t>
      </w:r>
      <w:proofErr w:type="spellEnd"/>
      <w:r w:rsidRPr="002603C6">
        <w:rPr>
          <w:lang w:val="id-ID"/>
        </w:rPr>
        <w:t xml:space="preserve"> </w:t>
      </w:r>
      <w:proofErr w:type="spellStart"/>
      <w:r w:rsidRPr="002603C6">
        <w:rPr>
          <w:lang w:val="id-ID"/>
        </w:rPr>
        <w:t>include</w:t>
      </w:r>
      <w:proofErr w:type="spellEnd"/>
      <w:r w:rsidRPr="002603C6">
        <w:rPr>
          <w:lang w:val="id-ID"/>
        </w:rPr>
        <w:t xml:space="preserve"> </w:t>
      </w:r>
      <w:proofErr w:type="spellStart"/>
      <w:r w:rsidRPr="002603C6">
        <w:rPr>
          <w:lang w:val="id-ID"/>
        </w:rPr>
        <w:t>active</w:t>
      </w:r>
      <w:proofErr w:type="spellEnd"/>
      <w:r w:rsidRPr="002603C6">
        <w:rPr>
          <w:lang w:val="id-ID"/>
        </w:rPr>
        <w:t xml:space="preserve"> unit </w:t>
      </w:r>
      <w:proofErr w:type="spellStart"/>
      <w:r w:rsidRPr="002603C6">
        <w:rPr>
          <w:lang w:val="id-ID"/>
        </w:rPr>
        <w:t>output</w:t>
      </w:r>
      <w:proofErr w:type="spellEnd"/>
      <w:r w:rsidRPr="002603C6">
        <w:rPr>
          <w:lang w:val="id-ID"/>
        </w:rPr>
        <w:t xml:space="preserve">, </w:t>
      </w:r>
      <w:proofErr w:type="spellStart"/>
      <w:r w:rsidRPr="002603C6">
        <w:rPr>
          <w:lang w:val="id-ID"/>
        </w:rPr>
        <w:t>locations</w:t>
      </w:r>
      <w:proofErr w:type="spellEnd"/>
      <w:r w:rsidRPr="002603C6">
        <w:rPr>
          <w:lang w:val="id-ID"/>
        </w:rPr>
        <w:t xml:space="preserve">, </w:t>
      </w:r>
      <w:proofErr w:type="spellStart"/>
      <w:r w:rsidRPr="002603C6">
        <w:rPr>
          <w:lang w:val="id-ID"/>
        </w:rPr>
        <w:t>and</w:t>
      </w:r>
      <w:proofErr w:type="spellEnd"/>
      <w:r w:rsidRPr="002603C6">
        <w:rPr>
          <w:lang w:val="id-ID"/>
        </w:rPr>
        <w:t xml:space="preserve"> </w:t>
      </w:r>
      <w:proofErr w:type="spellStart"/>
      <w:r w:rsidRPr="002603C6">
        <w:rPr>
          <w:lang w:val="id-ID"/>
        </w:rPr>
        <w:t>size</w:t>
      </w:r>
      <w:proofErr w:type="spellEnd"/>
      <w:r w:rsidRPr="002603C6">
        <w:rPr>
          <w:lang w:val="id-ID"/>
        </w:rPr>
        <w:t xml:space="preserve"> </w:t>
      </w:r>
      <w:proofErr w:type="spellStart"/>
      <w:r w:rsidRPr="002603C6">
        <w:rPr>
          <w:lang w:val="id-ID"/>
        </w:rPr>
        <w:t>of</w:t>
      </w:r>
      <w:proofErr w:type="spellEnd"/>
      <w:r w:rsidRPr="002603C6">
        <w:rPr>
          <w:lang w:val="id-ID"/>
        </w:rPr>
        <w:t xml:space="preserve"> TCSC </w:t>
      </w:r>
      <w:proofErr w:type="spellStart"/>
      <w:r w:rsidRPr="002603C6">
        <w:rPr>
          <w:lang w:val="id-ID"/>
        </w:rPr>
        <w:t>units</w:t>
      </w:r>
      <w:proofErr w:type="spellEnd"/>
      <w:r w:rsidRPr="002603C6">
        <w:rPr>
          <w:lang w:val="id-ID"/>
        </w:rPr>
        <w:t xml:space="preserve">, GSA, </w:t>
      </w:r>
      <w:proofErr w:type="spellStart"/>
      <w:r w:rsidRPr="002603C6">
        <w:rPr>
          <w:lang w:val="id-ID"/>
        </w:rPr>
        <w:t>and</w:t>
      </w:r>
      <w:proofErr w:type="spellEnd"/>
      <w:r w:rsidRPr="002603C6">
        <w:rPr>
          <w:lang w:val="id-ID"/>
        </w:rPr>
        <w:t xml:space="preserve"> </w:t>
      </w:r>
      <w:proofErr w:type="spellStart"/>
      <w:r w:rsidRPr="002603C6">
        <w:rPr>
          <w:lang w:val="id-ID"/>
        </w:rPr>
        <w:t>weighting</w:t>
      </w:r>
      <w:proofErr w:type="spellEnd"/>
      <w:r w:rsidRPr="002603C6">
        <w:rPr>
          <w:lang w:val="id-ID"/>
        </w:rPr>
        <w:t xml:space="preserve"> </w:t>
      </w:r>
      <w:proofErr w:type="spellStart"/>
      <w:r w:rsidRPr="002603C6">
        <w:rPr>
          <w:lang w:val="id-ID"/>
        </w:rPr>
        <w:t>factors</w:t>
      </w:r>
      <w:proofErr w:type="spellEnd"/>
      <w:r w:rsidRPr="002603C6">
        <w:rPr>
          <w:lang w:val="id-ID"/>
        </w:rPr>
        <w:t xml:space="preserve">. The </w:t>
      </w:r>
      <w:proofErr w:type="spellStart"/>
      <w:r w:rsidRPr="002603C6">
        <w:rPr>
          <w:lang w:val="id-ID"/>
        </w:rPr>
        <w:t>following</w:t>
      </w:r>
      <w:proofErr w:type="spellEnd"/>
      <w:r w:rsidRPr="002603C6">
        <w:rPr>
          <w:lang w:val="id-ID"/>
        </w:rPr>
        <w:t xml:space="preserve"> are </w:t>
      </w:r>
      <w:proofErr w:type="spellStart"/>
      <w:r w:rsidRPr="002603C6">
        <w:rPr>
          <w:lang w:val="id-ID"/>
        </w:rPr>
        <w:t>included</w:t>
      </w:r>
      <w:proofErr w:type="spellEnd"/>
      <w:r w:rsidRPr="002603C6">
        <w:rPr>
          <w:lang w:val="id-ID"/>
        </w:rPr>
        <w:t>: (</w:t>
      </w:r>
      <m:oMath>
        <m:r>
          <w:rPr>
            <w:rFonts w:ascii="Cambria Math" w:hAnsi="Cambria Math"/>
            <w:lang w:val="id-ID"/>
          </w:rPr>
          <m:t>W1:W5</m:t>
        </m:r>
      </m:oMath>
      <w:r w:rsidRPr="002603C6">
        <w:rPr>
          <w:lang w:val="id-ID"/>
        </w:rPr>
        <w:t xml:space="preserve">). </w:t>
      </w:r>
      <w:proofErr w:type="spellStart"/>
      <w:r w:rsidRPr="002603C6">
        <w:rPr>
          <w:lang w:val="id-ID"/>
        </w:rPr>
        <w:t>Usable</w:t>
      </w:r>
      <w:proofErr w:type="spellEnd"/>
      <w:r w:rsidRPr="002603C6">
        <w:rPr>
          <w:lang w:val="id-ID"/>
        </w:rPr>
        <w:t xml:space="preserve"> </w:t>
      </w:r>
      <w:proofErr w:type="spellStart"/>
      <w:r w:rsidRPr="002603C6">
        <w:rPr>
          <w:lang w:val="id-ID"/>
        </w:rPr>
        <w:t>generation</w:t>
      </w:r>
      <w:proofErr w:type="spellEnd"/>
      <w:r w:rsidRPr="002603C6">
        <w:rPr>
          <w:lang w:val="id-ID"/>
        </w:rPr>
        <w:t xml:space="preserve"> </w:t>
      </w:r>
      <w:proofErr w:type="spellStart"/>
      <w:r w:rsidRPr="002603C6">
        <w:rPr>
          <w:lang w:val="id-ID"/>
        </w:rPr>
        <w:t>costs</w:t>
      </w:r>
      <w:proofErr w:type="spellEnd"/>
      <w:r w:rsidRPr="002603C6">
        <w:rPr>
          <w:lang w:val="id-ID"/>
        </w:rPr>
        <w:t xml:space="preserve"> </w:t>
      </w:r>
      <w:proofErr w:type="spellStart"/>
      <w:r w:rsidRPr="002603C6">
        <w:rPr>
          <w:lang w:val="id-ID"/>
        </w:rPr>
        <w:t>for</w:t>
      </w:r>
      <w:proofErr w:type="spellEnd"/>
      <w:r w:rsidRPr="002603C6">
        <w:rPr>
          <w:lang w:val="id-ID"/>
        </w:rPr>
        <w:t xml:space="preserve"> </w:t>
      </w:r>
      <w:proofErr w:type="spellStart"/>
      <w:r w:rsidRPr="002603C6">
        <w:rPr>
          <w:lang w:val="id-ID"/>
        </w:rPr>
        <w:t>electricity</w:t>
      </w:r>
      <w:proofErr w:type="spellEnd"/>
      <w:r w:rsidRPr="002603C6">
        <w:rPr>
          <w:lang w:val="id-ID"/>
        </w:rPr>
        <w:t xml:space="preserve">, </w:t>
      </w:r>
      <w:proofErr w:type="spellStart"/>
      <w:r w:rsidRPr="002603C6">
        <w:rPr>
          <w:lang w:val="id-ID"/>
        </w:rPr>
        <w:t>operating</w:t>
      </w:r>
      <w:proofErr w:type="spellEnd"/>
      <w:r w:rsidRPr="002603C6">
        <w:rPr>
          <w:lang w:val="id-ID"/>
        </w:rPr>
        <w:t xml:space="preserve"> </w:t>
      </w:r>
      <w:proofErr w:type="spellStart"/>
      <w:r w:rsidRPr="002603C6">
        <w:rPr>
          <w:lang w:val="id-ID"/>
        </w:rPr>
        <w:t>investment</w:t>
      </w:r>
      <w:proofErr w:type="spellEnd"/>
      <w:r w:rsidRPr="002603C6">
        <w:rPr>
          <w:lang w:val="id-ID"/>
        </w:rPr>
        <w:t xml:space="preserve">, </w:t>
      </w:r>
      <w:proofErr w:type="spellStart"/>
      <w:r w:rsidRPr="002603C6">
        <w:rPr>
          <w:lang w:val="id-ID"/>
        </w:rPr>
        <w:t>loss</w:t>
      </w:r>
      <w:proofErr w:type="spellEnd"/>
      <w:r w:rsidRPr="002603C6">
        <w:rPr>
          <w:lang w:val="id-ID"/>
        </w:rPr>
        <w:t xml:space="preserve"> </w:t>
      </w:r>
      <w:proofErr w:type="spellStart"/>
      <w:r w:rsidRPr="002603C6">
        <w:rPr>
          <w:lang w:val="id-ID"/>
        </w:rPr>
        <w:t>of</w:t>
      </w:r>
      <w:proofErr w:type="spellEnd"/>
      <w:r w:rsidRPr="002603C6">
        <w:rPr>
          <w:lang w:val="id-ID"/>
        </w:rPr>
        <w:t xml:space="preserve"> </w:t>
      </w:r>
      <w:proofErr w:type="spellStart"/>
      <w:r w:rsidRPr="002603C6">
        <w:rPr>
          <w:lang w:val="id-ID"/>
        </w:rPr>
        <w:t>active</w:t>
      </w:r>
      <w:proofErr w:type="spellEnd"/>
      <w:r w:rsidRPr="002603C6">
        <w:rPr>
          <w:lang w:val="id-ID"/>
        </w:rPr>
        <w:t xml:space="preserve"> </w:t>
      </w:r>
      <w:proofErr w:type="spellStart"/>
      <w:r w:rsidRPr="002603C6">
        <w:rPr>
          <w:lang w:val="id-ID"/>
        </w:rPr>
        <w:t>and</w:t>
      </w:r>
      <w:proofErr w:type="spellEnd"/>
      <w:r w:rsidRPr="002603C6">
        <w:rPr>
          <w:lang w:val="id-ID"/>
        </w:rPr>
        <w:t xml:space="preserve"> </w:t>
      </w:r>
      <w:proofErr w:type="spellStart"/>
      <w:r w:rsidRPr="002603C6">
        <w:rPr>
          <w:lang w:val="id-ID"/>
        </w:rPr>
        <w:t>reactive</w:t>
      </w:r>
      <w:proofErr w:type="spellEnd"/>
      <w:r w:rsidRPr="002603C6">
        <w:rPr>
          <w:lang w:val="id-ID"/>
        </w:rPr>
        <w:t xml:space="preserve"> </w:t>
      </w:r>
      <w:proofErr w:type="spellStart"/>
      <w:r w:rsidRPr="002603C6">
        <w:rPr>
          <w:lang w:val="id-ID"/>
        </w:rPr>
        <w:lastRenderedPageBreak/>
        <w:t>power</w:t>
      </w:r>
      <w:proofErr w:type="spellEnd"/>
      <w:r w:rsidRPr="002603C6">
        <w:rPr>
          <w:lang w:val="id-ID"/>
        </w:rPr>
        <w:t xml:space="preserve">, </w:t>
      </w:r>
      <w:proofErr w:type="spellStart"/>
      <w:r w:rsidRPr="002603C6">
        <w:rPr>
          <w:lang w:val="id-ID"/>
        </w:rPr>
        <w:t>voltage</w:t>
      </w:r>
      <w:proofErr w:type="spellEnd"/>
      <w:r w:rsidRPr="002603C6">
        <w:rPr>
          <w:lang w:val="id-ID"/>
        </w:rPr>
        <w:t xml:space="preserve"> </w:t>
      </w:r>
      <w:proofErr w:type="spellStart"/>
      <w:r w:rsidRPr="002603C6">
        <w:rPr>
          <w:lang w:val="id-ID"/>
        </w:rPr>
        <w:t>profile</w:t>
      </w:r>
      <w:proofErr w:type="spellEnd"/>
      <w:r w:rsidRPr="002603C6">
        <w:rPr>
          <w:lang w:val="id-ID"/>
        </w:rPr>
        <w:t xml:space="preserve">, </w:t>
      </w:r>
      <w:proofErr w:type="spellStart"/>
      <w:r w:rsidRPr="002603C6">
        <w:rPr>
          <w:lang w:val="id-ID"/>
        </w:rPr>
        <w:t>and</w:t>
      </w:r>
      <w:proofErr w:type="spellEnd"/>
      <w:r w:rsidRPr="002603C6">
        <w:rPr>
          <w:lang w:val="id-ID"/>
        </w:rPr>
        <w:t xml:space="preserve"> </w:t>
      </w:r>
      <w:proofErr w:type="spellStart"/>
      <w:r w:rsidRPr="002603C6">
        <w:rPr>
          <w:lang w:val="id-ID"/>
        </w:rPr>
        <w:t>several</w:t>
      </w:r>
      <w:proofErr w:type="spellEnd"/>
      <w:r w:rsidRPr="002603C6">
        <w:rPr>
          <w:lang w:val="id-ID"/>
        </w:rPr>
        <w:t xml:space="preserve"> </w:t>
      </w:r>
      <w:proofErr w:type="spellStart"/>
      <w:r w:rsidRPr="002603C6">
        <w:rPr>
          <w:lang w:val="id-ID"/>
        </w:rPr>
        <w:t>TCSCs</w:t>
      </w:r>
      <w:proofErr w:type="spellEnd"/>
      <w:r w:rsidRPr="002603C6">
        <w:rPr>
          <w:lang w:val="id-ID"/>
        </w:rPr>
        <w:t xml:space="preserve"> are </w:t>
      </w:r>
      <w:proofErr w:type="spellStart"/>
      <w:r w:rsidRPr="002603C6">
        <w:rPr>
          <w:lang w:val="id-ID"/>
        </w:rPr>
        <w:t>the</w:t>
      </w:r>
      <w:proofErr w:type="spellEnd"/>
      <w:r w:rsidRPr="002603C6">
        <w:rPr>
          <w:lang w:val="id-ID"/>
        </w:rPr>
        <w:t xml:space="preserve"> </w:t>
      </w:r>
      <w:proofErr w:type="spellStart"/>
      <w:r w:rsidRPr="002603C6">
        <w:rPr>
          <w:lang w:val="id-ID"/>
        </w:rPr>
        <w:t>objective</w:t>
      </w:r>
      <w:proofErr w:type="spellEnd"/>
      <w:r w:rsidRPr="002603C6">
        <w:rPr>
          <w:lang w:val="id-ID"/>
        </w:rPr>
        <w:t xml:space="preserve"> </w:t>
      </w:r>
      <w:proofErr w:type="spellStart"/>
      <w:r w:rsidRPr="002603C6">
        <w:rPr>
          <w:lang w:val="id-ID"/>
        </w:rPr>
        <w:t>parameters</w:t>
      </w:r>
      <w:proofErr w:type="spellEnd"/>
      <w:r w:rsidRPr="002603C6">
        <w:rPr>
          <w:lang w:val="id-ID"/>
        </w:rPr>
        <w:t xml:space="preserve"> </w:t>
      </w:r>
      <w:proofErr w:type="spellStart"/>
      <w:r w:rsidRPr="002603C6">
        <w:rPr>
          <w:lang w:val="id-ID"/>
        </w:rPr>
        <w:t>of</w:t>
      </w:r>
      <w:proofErr w:type="spellEnd"/>
      <w:r w:rsidRPr="002603C6">
        <w:rPr>
          <w:lang w:val="id-ID"/>
        </w:rPr>
        <w:t xml:space="preserve"> </w:t>
      </w:r>
      <w:proofErr w:type="spellStart"/>
      <w:r w:rsidRPr="002603C6">
        <w:rPr>
          <w:lang w:val="id-ID"/>
        </w:rPr>
        <w:t>the</w:t>
      </w:r>
      <w:proofErr w:type="spellEnd"/>
      <w:r w:rsidRPr="002603C6">
        <w:rPr>
          <w:lang w:val="id-ID"/>
        </w:rPr>
        <w:t xml:space="preserve"> </w:t>
      </w:r>
      <w:proofErr w:type="spellStart"/>
      <w:r w:rsidRPr="002603C6">
        <w:rPr>
          <w:lang w:val="id-ID"/>
        </w:rPr>
        <w:t>proposed</w:t>
      </w:r>
      <w:proofErr w:type="spellEnd"/>
      <w:r w:rsidRPr="002603C6">
        <w:rPr>
          <w:lang w:val="id-ID"/>
        </w:rPr>
        <w:t xml:space="preserve"> problem. In </w:t>
      </w:r>
      <w:proofErr w:type="spellStart"/>
      <w:r w:rsidRPr="002603C6">
        <w:rPr>
          <w:lang w:val="id-ID"/>
        </w:rPr>
        <w:t>the</w:t>
      </w:r>
      <w:proofErr w:type="spellEnd"/>
      <w:r w:rsidRPr="002603C6">
        <w:rPr>
          <w:lang w:val="id-ID"/>
        </w:rPr>
        <w:t xml:space="preserve"> problem </w:t>
      </w:r>
      <w:proofErr w:type="spellStart"/>
      <w:r w:rsidRPr="002603C6">
        <w:rPr>
          <w:lang w:val="id-ID"/>
        </w:rPr>
        <w:t>that</w:t>
      </w:r>
      <w:proofErr w:type="spellEnd"/>
      <w:r w:rsidRPr="002603C6">
        <w:rPr>
          <w:lang w:val="id-ID"/>
        </w:rPr>
        <w:t xml:space="preserve"> </w:t>
      </w:r>
      <w:proofErr w:type="spellStart"/>
      <w:r w:rsidRPr="002603C6">
        <w:rPr>
          <w:lang w:val="id-ID"/>
        </w:rPr>
        <w:t>was</w:t>
      </w:r>
      <w:proofErr w:type="spellEnd"/>
      <w:r w:rsidRPr="002603C6">
        <w:rPr>
          <w:lang w:val="id-ID"/>
        </w:rPr>
        <w:t xml:space="preserve"> </w:t>
      </w:r>
      <w:proofErr w:type="spellStart"/>
      <w:r w:rsidRPr="002603C6">
        <w:rPr>
          <w:lang w:val="id-ID"/>
        </w:rPr>
        <w:t>suggested</w:t>
      </w:r>
      <w:proofErr w:type="spellEnd"/>
      <w:r w:rsidRPr="002603C6">
        <w:rPr>
          <w:lang w:val="id-ID"/>
        </w:rPr>
        <w:t xml:space="preserve">. The </w:t>
      </w:r>
      <w:proofErr w:type="spellStart"/>
      <w:r w:rsidRPr="002603C6">
        <w:rPr>
          <w:lang w:val="id-ID"/>
        </w:rPr>
        <w:t>goal</w:t>
      </w:r>
      <w:proofErr w:type="spellEnd"/>
      <w:r w:rsidRPr="002603C6">
        <w:rPr>
          <w:lang w:val="id-ID"/>
        </w:rPr>
        <w:t xml:space="preserve"> </w:t>
      </w:r>
      <w:proofErr w:type="spellStart"/>
      <w:r w:rsidRPr="002603C6">
        <w:rPr>
          <w:lang w:val="id-ID"/>
        </w:rPr>
        <w:t>role</w:t>
      </w:r>
      <w:proofErr w:type="spellEnd"/>
      <w:r w:rsidRPr="002603C6">
        <w:rPr>
          <w:lang w:val="id-ID"/>
        </w:rPr>
        <w:t xml:space="preserve"> </w:t>
      </w:r>
      <w:proofErr w:type="spellStart"/>
      <w:r w:rsidRPr="002603C6">
        <w:rPr>
          <w:lang w:val="id-ID"/>
        </w:rPr>
        <w:t>is</w:t>
      </w:r>
      <w:proofErr w:type="spellEnd"/>
      <w:r w:rsidRPr="002603C6">
        <w:rPr>
          <w:lang w:val="id-ID"/>
        </w:rPr>
        <w:t xml:space="preserve"> </w:t>
      </w:r>
      <w:proofErr w:type="spellStart"/>
      <w:r w:rsidRPr="002603C6">
        <w:rPr>
          <w:lang w:val="id-ID"/>
        </w:rPr>
        <w:t>presented</w:t>
      </w:r>
      <w:proofErr w:type="spellEnd"/>
      <w:r w:rsidRPr="002603C6">
        <w:rPr>
          <w:lang w:val="id-ID"/>
        </w:rPr>
        <w:t xml:space="preserve"> as </w:t>
      </w:r>
      <w:proofErr w:type="spellStart"/>
      <w:r w:rsidRPr="002603C6">
        <w:rPr>
          <w:lang w:val="id-ID"/>
        </w:rPr>
        <w:t>follows</w:t>
      </w:r>
      <w:proofErr w:type="spellEnd"/>
      <w:r w:rsidRPr="002603C6">
        <w:rPr>
          <w:lang w:val="id-ID"/>
        </w:rPr>
        <w:t>:</w:t>
      </w:r>
    </w:p>
    <w:p w14:paraId="27C8AE0D" w14:textId="6E0EE830" w:rsidR="000F279B" w:rsidRDefault="000F279B" w:rsidP="00904D6D">
      <w:pPr>
        <w:rPr>
          <w:b/>
          <w:bCs/>
          <w:lang w:val="id-ID"/>
        </w:rPr>
      </w:pPr>
    </w:p>
    <w:p w14:paraId="7397FC14" w14:textId="77777777" w:rsidR="00387F38" w:rsidRDefault="00387F38" w:rsidP="00387F38">
      <w:pPr>
        <w:rPr>
          <w:sz w:val="18"/>
          <w:szCs w:val="18"/>
          <w:lang w:val="id-ID"/>
        </w:rPr>
      </w:pPr>
      <w:bookmarkStart w:id="5" w:name="_Hlk57037422"/>
      <m:oMath>
        <m:r>
          <m:rPr>
            <m:sty m:val="p"/>
          </m:rPr>
          <w:rPr>
            <w:rFonts w:ascii="Cambria Math" w:hAnsi="Cambria Math"/>
            <w:sz w:val="18"/>
            <w:szCs w:val="18"/>
            <w:lang w:val="id-ID"/>
          </w:rPr>
          <m:t>Min</m:t>
        </m:r>
        <m:d>
          <m:dPr>
            <m:ctrlPr>
              <w:rPr>
                <w:rFonts w:ascii="Cambria Math" w:hAnsi="Cambria Math"/>
                <w:iCs/>
                <w:sz w:val="18"/>
                <w:szCs w:val="18"/>
              </w:rPr>
            </m:ctrlPr>
          </m:dPr>
          <m:e>
            <m:r>
              <m:rPr>
                <m:sty m:val="p"/>
              </m:rPr>
              <w:rPr>
                <w:rFonts w:ascii="Cambria Math" w:hAnsi="Cambria Math"/>
                <w:sz w:val="18"/>
                <w:szCs w:val="18"/>
                <w:lang w:val="id-ID"/>
              </w:rPr>
              <m:t>obj</m:t>
            </m:r>
          </m:e>
        </m:d>
        <m:r>
          <m:rPr>
            <m:sty m:val="p"/>
          </m:rPr>
          <w:rPr>
            <w:rFonts w:ascii="Cambria Math" w:hAnsi="Cambria Math"/>
            <w:sz w:val="18"/>
            <w:szCs w:val="18"/>
            <w:lang w:val="id-ID"/>
          </w:rPr>
          <m:t>=</m:t>
        </m:r>
        <m:nary>
          <m:naryPr>
            <m:chr m:val="∑"/>
            <m:grow m:val="1"/>
            <m:ctrlPr>
              <w:rPr>
                <w:rFonts w:ascii="Cambria Math" w:hAnsi="Cambria Math"/>
                <w:iCs/>
                <w:sz w:val="18"/>
                <w:szCs w:val="18"/>
              </w:rPr>
            </m:ctrlPr>
          </m:naryPr>
          <m:sub>
            <m:r>
              <w:rPr>
                <w:rFonts w:ascii="Cambria Math" w:eastAsia="Cambria Math" w:hAnsi="Cambria Math" w:cs="Cambria Math"/>
                <w:sz w:val="18"/>
                <w:szCs w:val="18"/>
                <w:lang w:val="id-ID"/>
              </w:rPr>
              <m:t>i=1</m:t>
            </m:r>
          </m:sub>
          <m:sup>
            <m:r>
              <w:rPr>
                <w:rFonts w:ascii="Cambria Math" w:eastAsia="Cambria Math" w:hAnsi="Cambria Math" w:cs="Cambria Math"/>
                <w:sz w:val="18"/>
                <w:szCs w:val="18"/>
                <w:lang w:val="id-ID"/>
              </w:rPr>
              <m:t>NG</m:t>
            </m:r>
          </m:sup>
          <m:e>
            <m:r>
              <w:rPr>
                <w:rFonts w:ascii="Cambria Math" w:hAnsi="Cambria Math"/>
                <w:sz w:val="18"/>
                <w:szCs w:val="18"/>
                <w:lang w:val="id-ID"/>
              </w:rPr>
              <m:t>fi</m:t>
            </m:r>
            <m:d>
              <m:dPr>
                <m:ctrlPr>
                  <w:rPr>
                    <w:rFonts w:ascii="Cambria Math" w:hAnsi="Cambria Math"/>
                    <w:i/>
                    <w:iCs/>
                    <w:sz w:val="18"/>
                    <w:szCs w:val="18"/>
                  </w:rPr>
                </m:ctrlPr>
              </m:dPr>
              <m:e>
                <m:r>
                  <w:rPr>
                    <w:rFonts w:ascii="Cambria Math" w:hAnsi="Cambria Math"/>
                    <w:sz w:val="18"/>
                    <w:szCs w:val="18"/>
                    <w:lang w:val="id-ID"/>
                  </w:rPr>
                  <m:t>P</m:t>
                </m:r>
                <m:sSub>
                  <m:sSubPr>
                    <m:ctrlPr>
                      <w:rPr>
                        <w:rFonts w:ascii="Cambria Math" w:hAnsi="Cambria Math"/>
                        <w:i/>
                        <w:iCs/>
                        <w:sz w:val="18"/>
                        <w:szCs w:val="18"/>
                      </w:rPr>
                    </m:ctrlPr>
                  </m:sSubPr>
                  <m:e>
                    <m:r>
                      <w:rPr>
                        <w:rFonts w:ascii="Cambria Math" w:hAnsi="Cambria Math"/>
                        <w:sz w:val="18"/>
                        <w:szCs w:val="18"/>
                        <w:lang w:val="id-ID"/>
                      </w:rPr>
                      <m:t>G</m:t>
                    </m:r>
                  </m:e>
                  <m:sub>
                    <m:r>
                      <w:rPr>
                        <w:rFonts w:ascii="Cambria Math" w:hAnsi="Cambria Math"/>
                        <w:sz w:val="18"/>
                        <w:szCs w:val="18"/>
                        <w:lang w:val="id-ID"/>
                      </w:rPr>
                      <m:t>i</m:t>
                    </m:r>
                  </m:sub>
                </m:sSub>
              </m:e>
            </m:d>
          </m:e>
        </m:nary>
        <m:r>
          <w:rPr>
            <w:rFonts w:ascii="Cambria Math" w:hAnsi="Cambria Math"/>
            <w:sz w:val="18"/>
            <w:szCs w:val="18"/>
            <w:lang w:val="id-ID"/>
          </w:rPr>
          <m:t>+W1⨯</m:t>
        </m:r>
        <m:sSub>
          <m:sSubPr>
            <m:ctrlPr>
              <w:rPr>
                <w:rFonts w:ascii="Cambria Math" w:hAnsi="Cambria Math"/>
                <w:i/>
                <w:iCs/>
                <w:sz w:val="18"/>
                <w:szCs w:val="18"/>
              </w:rPr>
            </m:ctrlPr>
          </m:sSubPr>
          <m:e>
            <m:r>
              <w:rPr>
                <w:rFonts w:ascii="Cambria Math" w:hAnsi="Cambria Math"/>
                <w:sz w:val="18"/>
                <w:szCs w:val="18"/>
                <w:lang w:val="id-ID"/>
              </w:rPr>
              <m:t>P</m:t>
            </m:r>
          </m:e>
          <m:sub>
            <m:r>
              <w:rPr>
                <w:rFonts w:ascii="Cambria Math" w:hAnsi="Cambria Math"/>
                <w:sz w:val="18"/>
                <w:szCs w:val="18"/>
                <w:lang w:val="id-ID"/>
              </w:rPr>
              <m:t xml:space="preserve">losses </m:t>
            </m:r>
          </m:sub>
        </m:sSub>
        <m:r>
          <w:rPr>
            <w:rFonts w:ascii="Cambria Math" w:hAnsi="Cambria Math"/>
            <w:sz w:val="18"/>
            <w:szCs w:val="18"/>
            <w:lang w:val="id-ID"/>
          </w:rPr>
          <m:t>+W2⨯</m:t>
        </m:r>
        <m:d>
          <m:dPr>
            <m:begChr m:val="|"/>
            <m:endChr m:val="|"/>
            <m:ctrlPr>
              <w:rPr>
                <w:rFonts w:ascii="Cambria Math" w:hAnsi="Cambria Math"/>
                <w:i/>
                <w:iCs/>
                <w:sz w:val="18"/>
                <w:szCs w:val="18"/>
              </w:rPr>
            </m:ctrlPr>
          </m:dPr>
          <m:e>
            <m:sSub>
              <m:sSubPr>
                <m:ctrlPr>
                  <w:rPr>
                    <w:rFonts w:ascii="Cambria Math" w:hAnsi="Cambria Math"/>
                    <w:i/>
                    <w:iCs/>
                    <w:sz w:val="18"/>
                    <w:szCs w:val="18"/>
                  </w:rPr>
                </m:ctrlPr>
              </m:sSubPr>
              <m:e>
                <m:r>
                  <w:rPr>
                    <w:rFonts w:ascii="Cambria Math" w:hAnsi="Cambria Math"/>
                    <w:sz w:val="18"/>
                    <w:szCs w:val="18"/>
                    <w:lang w:val="id-ID"/>
                  </w:rPr>
                  <m:t>Q</m:t>
                </m:r>
              </m:e>
              <m:sub>
                <m:r>
                  <w:rPr>
                    <w:rFonts w:ascii="Cambria Math" w:hAnsi="Cambria Math"/>
                    <w:sz w:val="18"/>
                    <w:szCs w:val="18"/>
                    <w:lang w:val="id-ID"/>
                  </w:rPr>
                  <m:t>losses</m:t>
                </m:r>
              </m:sub>
            </m:sSub>
          </m:e>
        </m:d>
        <m:r>
          <w:rPr>
            <w:rFonts w:ascii="Cambria Math" w:hAnsi="Cambria Math"/>
            <w:sz w:val="18"/>
            <w:szCs w:val="18"/>
            <w:lang w:val="id-ID"/>
          </w:rPr>
          <m:t>+W3⨯VD+W4⨯cost+W5⨯NT</m:t>
        </m:r>
      </m:oMath>
      <w:bookmarkEnd w:id="5"/>
      <w:r w:rsidRPr="00632F48">
        <w:rPr>
          <w:sz w:val="18"/>
          <w:szCs w:val="18"/>
          <w:lang w:val="id-ID"/>
        </w:rPr>
        <w:t xml:space="preserve">  </w:t>
      </w:r>
      <w:r w:rsidRPr="002603C6">
        <w:rPr>
          <w:sz w:val="18"/>
          <w:szCs w:val="18"/>
          <w:lang w:val="id-ID"/>
        </w:rPr>
        <w:t xml:space="preserve">                        (4) </w:t>
      </w:r>
    </w:p>
    <w:p w14:paraId="31275296" w14:textId="77777777" w:rsidR="00387F38" w:rsidRDefault="00387F38" w:rsidP="00387F38">
      <w:pPr>
        <w:jc w:val="both"/>
        <w:rPr>
          <w:lang w:val="id-ID"/>
        </w:rPr>
      </w:pPr>
      <w:proofErr w:type="spellStart"/>
      <w:r w:rsidRPr="002603C6">
        <w:rPr>
          <w:lang w:val="id-ID"/>
        </w:rPr>
        <w:t>where</w:t>
      </w:r>
      <w:proofErr w:type="spellEnd"/>
      <w:r w:rsidRPr="002603C6">
        <w:rPr>
          <w:lang w:val="id-ID"/>
        </w:rPr>
        <w:t xml:space="preserve">, </w:t>
      </w:r>
      <m:oMath>
        <m:r>
          <w:rPr>
            <w:rFonts w:ascii="Cambria Math" w:hAnsi="Cambria Math"/>
            <w:lang w:val="id-ID"/>
          </w:rPr>
          <m:t>W1,W2,…,W5</m:t>
        </m:r>
      </m:oMath>
      <w:r w:rsidRPr="002603C6">
        <w:rPr>
          <w:lang w:val="id-ID"/>
        </w:rPr>
        <w:t xml:space="preserve"> displays weighting considerations for weighted total objectives, </w:t>
      </w:r>
      <m:oMath>
        <m:r>
          <w:rPr>
            <w:rFonts w:ascii="Cambria Math" w:hAnsi="Cambria Math"/>
            <w:lang w:val="id-ID"/>
          </w:rPr>
          <m:t>P</m:t>
        </m:r>
        <m:sSub>
          <m:sSubPr>
            <m:ctrlPr>
              <w:rPr>
                <w:rFonts w:ascii="Cambria Math" w:hAnsi="Cambria Math"/>
                <w:i/>
                <w:lang w:val="id-ID"/>
              </w:rPr>
            </m:ctrlPr>
          </m:sSubPr>
          <m:e>
            <m:r>
              <w:rPr>
                <w:rFonts w:ascii="Cambria Math" w:hAnsi="Cambria Math"/>
                <w:lang w:val="id-ID"/>
              </w:rPr>
              <m:t>G</m:t>
            </m:r>
          </m:e>
          <m:sub>
            <m:r>
              <w:rPr>
                <w:rFonts w:ascii="Cambria Math" w:hAnsi="Cambria Math"/>
                <w:lang w:val="id-ID"/>
              </w:rPr>
              <m:t>i</m:t>
            </m:r>
          </m:sub>
        </m:sSub>
      </m:oMath>
      <w:r w:rsidRPr="002603C6">
        <w:rPr>
          <w:lang w:val="id-ID"/>
        </w:rPr>
        <w:t xml:space="preserve"> is the generated power in (MW) at bus</w:t>
      </w:r>
      <m:oMath>
        <m:r>
          <w:rPr>
            <w:rFonts w:ascii="Cambria Math" w:hAnsi="Cambria Math"/>
            <w:lang w:val="id-ID"/>
          </w:rPr>
          <m:t xml:space="preserve"> i</m:t>
        </m:r>
      </m:oMath>
      <w:r w:rsidRPr="002603C6">
        <w:rPr>
          <w:lang w:val="id-ID"/>
        </w:rPr>
        <w:t xml:space="preserve">  and </w:t>
      </w:r>
      <m:oMath>
        <m:r>
          <w:rPr>
            <w:rFonts w:ascii="Cambria Math" w:hAnsi="Cambria Math"/>
            <w:lang w:val="id-ID"/>
          </w:rPr>
          <m:t>NT</m:t>
        </m:r>
      </m:oMath>
      <w:r w:rsidRPr="002603C6">
        <w:rPr>
          <w:lang w:val="id-ID"/>
        </w:rPr>
        <w:t xml:space="preserve"> is the number of TCSC units. Eq. (5) is used to compute the total fuel cost of generation units:</w:t>
      </w:r>
    </w:p>
    <w:p w14:paraId="60E7102F" w14:textId="77777777" w:rsidR="00387F38" w:rsidRDefault="004E7D2D" w:rsidP="00387F38">
      <w:pPr>
        <w:rPr>
          <w:iCs/>
          <w:sz w:val="18"/>
          <w:szCs w:val="18"/>
          <w:lang w:val="id-ID"/>
        </w:rPr>
      </w:pPr>
      <m:oMath>
        <m:nary>
          <m:naryPr>
            <m:chr m:val="∑"/>
            <m:grow m:val="1"/>
            <m:ctrlPr>
              <w:rPr>
                <w:rFonts w:ascii="Cambria Math" w:hAnsi="Cambria Math"/>
                <w:iCs/>
              </w:rPr>
            </m:ctrlPr>
          </m:naryPr>
          <m:sub>
            <m:r>
              <w:rPr>
                <w:rFonts w:ascii="Cambria Math" w:eastAsia="Cambria Math" w:hAnsi="Cambria Math" w:cs="Cambria Math"/>
                <w:lang w:val="id-ID"/>
              </w:rPr>
              <m:t>i=1</m:t>
            </m:r>
          </m:sub>
          <m:sup>
            <m:r>
              <w:rPr>
                <w:rFonts w:ascii="Cambria Math" w:eastAsia="Cambria Math" w:hAnsi="Cambria Math" w:cs="Cambria Math"/>
                <w:lang w:val="id-ID"/>
              </w:rPr>
              <m:t>NG</m:t>
            </m:r>
          </m:sup>
          <m:e>
            <m:r>
              <w:rPr>
                <w:rFonts w:ascii="Cambria Math" w:hAnsi="Cambria Math"/>
                <w:lang w:val="id-ID"/>
              </w:rPr>
              <m:t>fi</m:t>
            </m:r>
            <m:d>
              <m:dPr>
                <m:ctrlPr>
                  <w:rPr>
                    <w:rFonts w:ascii="Cambria Math" w:hAnsi="Cambria Math"/>
                    <w:i/>
                    <w:iCs/>
                  </w:rPr>
                </m:ctrlPr>
              </m:dPr>
              <m:e>
                <m:r>
                  <w:rPr>
                    <w:rFonts w:ascii="Cambria Math" w:hAnsi="Cambria Math"/>
                    <w:lang w:val="id-ID"/>
                  </w:rPr>
                  <m:t>P</m:t>
                </m:r>
                <m:sSub>
                  <m:sSubPr>
                    <m:ctrlPr>
                      <w:rPr>
                        <w:rFonts w:ascii="Cambria Math" w:hAnsi="Cambria Math"/>
                        <w:i/>
                        <w:iCs/>
                      </w:rPr>
                    </m:ctrlPr>
                  </m:sSubPr>
                  <m:e>
                    <m:r>
                      <w:rPr>
                        <w:rFonts w:ascii="Cambria Math" w:hAnsi="Cambria Math"/>
                        <w:lang w:val="id-ID"/>
                      </w:rPr>
                      <m:t>G</m:t>
                    </m:r>
                  </m:e>
                  <m:sub>
                    <m:r>
                      <w:rPr>
                        <w:rFonts w:ascii="Cambria Math" w:hAnsi="Cambria Math"/>
                        <w:lang w:val="id-ID"/>
                      </w:rPr>
                      <m:t>i</m:t>
                    </m:r>
                  </m:sub>
                </m:sSub>
              </m:e>
            </m:d>
          </m:e>
        </m:nary>
        <m:r>
          <w:rPr>
            <w:rFonts w:ascii="Cambria Math" w:hAnsi="Cambria Math"/>
            <w:lang w:val="id-ID"/>
          </w:rPr>
          <m:t>=</m:t>
        </m:r>
        <m:nary>
          <m:naryPr>
            <m:chr m:val="∑"/>
            <m:grow m:val="1"/>
            <m:ctrlPr>
              <w:rPr>
                <w:rFonts w:ascii="Cambria Math" w:hAnsi="Cambria Math"/>
                <w:iCs/>
              </w:rPr>
            </m:ctrlPr>
          </m:naryPr>
          <m:sub>
            <m:r>
              <w:rPr>
                <w:rFonts w:ascii="Cambria Math" w:eastAsia="Cambria Math" w:hAnsi="Cambria Math" w:cs="Cambria Math"/>
                <w:lang w:val="id-ID"/>
              </w:rPr>
              <m:t>i=1</m:t>
            </m:r>
          </m:sub>
          <m:sup>
            <m:r>
              <w:rPr>
                <w:rFonts w:ascii="Cambria Math" w:eastAsia="Cambria Math" w:hAnsi="Cambria Math" w:cs="Cambria Math"/>
                <w:lang w:val="id-ID"/>
              </w:rPr>
              <m:t>NG</m:t>
            </m:r>
          </m:sup>
          <m:e>
            <m:r>
              <w:rPr>
                <w:rFonts w:ascii="Cambria Math" w:hAnsi="Cambria Math"/>
                <w:lang w:val="id-ID"/>
              </w:rPr>
              <m:t>ai+bi⨯</m:t>
            </m:r>
          </m:e>
        </m:nary>
        <m:r>
          <w:rPr>
            <w:rFonts w:ascii="Cambria Math" w:hAnsi="Cambria Math"/>
            <w:lang w:val="id-ID"/>
          </w:rPr>
          <m:t>P</m:t>
        </m:r>
        <m:sSub>
          <m:sSubPr>
            <m:ctrlPr>
              <w:rPr>
                <w:rFonts w:ascii="Cambria Math" w:hAnsi="Cambria Math"/>
                <w:i/>
                <w:iCs/>
              </w:rPr>
            </m:ctrlPr>
          </m:sSubPr>
          <m:e>
            <m:r>
              <w:rPr>
                <w:rFonts w:ascii="Cambria Math" w:hAnsi="Cambria Math"/>
                <w:lang w:val="id-ID"/>
              </w:rPr>
              <m:t>G</m:t>
            </m:r>
          </m:e>
          <m:sub>
            <m:r>
              <w:rPr>
                <w:rFonts w:ascii="Cambria Math" w:hAnsi="Cambria Math"/>
                <w:lang w:val="id-ID"/>
              </w:rPr>
              <m:t>i</m:t>
            </m:r>
          </m:sub>
        </m:sSub>
        <m:r>
          <w:rPr>
            <w:rFonts w:ascii="Cambria Math" w:hAnsi="Cambria Math"/>
            <w:lang w:val="id-ID"/>
          </w:rPr>
          <m:t>+ci⨯P</m:t>
        </m:r>
        <m:sSubSup>
          <m:sSubSupPr>
            <m:ctrlPr>
              <w:rPr>
                <w:rFonts w:ascii="Cambria Math" w:hAnsi="Cambria Math"/>
                <w:i/>
                <w:iCs/>
              </w:rPr>
            </m:ctrlPr>
          </m:sSubSupPr>
          <m:e>
            <m:r>
              <w:rPr>
                <w:rFonts w:ascii="Cambria Math" w:hAnsi="Cambria Math"/>
                <w:lang w:val="id-ID"/>
              </w:rPr>
              <m:t>G</m:t>
            </m:r>
          </m:e>
          <m:sub>
            <m:r>
              <w:rPr>
                <w:rFonts w:ascii="Cambria Math" w:hAnsi="Cambria Math"/>
                <w:lang w:val="id-ID"/>
              </w:rPr>
              <m:t>i</m:t>
            </m:r>
          </m:sub>
          <m:sup>
            <m:r>
              <w:rPr>
                <w:rFonts w:ascii="Cambria Math" w:hAnsi="Cambria Math"/>
                <w:lang w:val="id-ID"/>
              </w:rPr>
              <m:t>2</m:t>
            </m:r>
          </m:sup>
        </m:sSubSup>
        <m:r>
          <w:rPr>
            <w:rFonts w:ascii="Cambria Math" w:hAnsi="Cambria Math"/>
            <w:lang w:val="id-ID"/>
          </w:rPr>
          <m:t xml:space="preserve">   </m:t>
        </m:r>
      </m:oMath>
      <w:r w:rsidR="00387F38" w:rsidRPr="002603C6">
        <w:rPr>
          <w:iCs/>
          <w:sz w:val="18"/>
          <w:szCs w:val="18"/>
          <w:lang w:val="id-ID"/>
        </w:rPr>
        <w:t xml:space="preserve">                                                                             </w:t>
      </w:r>
      <w:r w:rsidR="00387F38" w:rsidRPr="00632F48">
        <w:rPr>
          <w:iCs/>
          <w:sz w:val="18"/>
          <w:szCs w:val="18"/>
          <w:lang w:val="id-ID"/>
        </w:rPr>
        <w:t xml:space="preserve">            </w:t>
      </w:r>
      <w:r w:rsidR="00387F38" w:rsidRPr="002603C6">
        <w:rPr>
          <w:iCs/>
          <w:sz w:val="18"/>
          <w:szCs w:val="18"/>
          <w:lang w:val="id-ID"/>
        </w:rPr>
        <w:t xml:space="preserve">         (5)</w:t>
      </w:r>
    </w:p>
    <w:p w14:paraId="483A76F1" w14:textId="77777777" w:rsidR="00387F38" w:rsidRDefault="00387F38" w:rsidP="00387F38">
      <w:pPr>
        <w:jc w:val="both"/>
      </w:pPr>
      <w:r w:rsidRPr="002603C6">
        <w:t xml:space="preserve">Where </w:t>
      </w:r>
      <m:oMath>
        <m:r>
          <w:rPr>
            <w:rFonts w:ascii="Cambria Math" w:hAnsi="Cambria Math"/>
          </w:rPr>
          <m:t xml:space="preserve">NG </m:t>
        </m:r>
      </m:oMath>
      <w:r w:rsidRPr="002603C6">
        <w:t xml:space="preserve"> is the number of generation unit,</w:t>
      </w:r>
      <m:oMath>
        <m:r>
          <w:rPr>
            <w:rFonts w:ascii="Cambria Math" w:hAnsi="Cambria Math"/>
          </w:rPr>
          <m:t xml:space="preserve"> ai</m:t>
        </m:r>
      </m:oMath>
      <w:r w:rsidRPr="002603C6">
        <w:t xml:space="preserve"> , </w:t>
      </w:r>
      <m:oMath>
        <m:r>
          <w:rPr>
            <w:rFonts w:ascii="Cambria Math" w:hAnsi="Cambria Math"/>
          </w:rPr>
          <m:t>bi,</m:t>
        </m:r>
      </m:oMath>
      <w:r w:rsidRPr="002603C6">
        <w:t xml:space="preserve"> and </w:t>
      </w:r>
      <m:oMath>
        <m:r>
          <w:rPr>
            <w:rFonts w:ascii="Cambria Math" w:hAnsi="Cambria Math"/>
          </w:rPr>
          <m:t xml:space="preserve">ci </m:t>
        </m:r>
      </m:oMath>
      <w:r w:rsidRPr="002603C6">
        <w:t xml:space="preserve"> shows cost coefficients of </w:t>
      </w:r>
      <m:oMath>
        <m:sSup>
          <m:sSupPr>
            <m:ctrlPr>
              <w:rPr>
                <w:rFonts w:ascii="Cambria Math" w:hAnsi="Cambria Math"/>
                <w:i/>
                <w:iCs/>
              </w:rPr>
            </m:ctrlPr>
          </m:sSupPr>
          <m:e>
            <m:r>
              <w:rPr>
                <w:rFonts w:ascii="Cambria Math" w:hAnsi="Cambria Math"/>
              </w:rPr>
              <m:t>i</m:t>
            </m:r>
          </m:e>
          <m:sup>
            <m:r>
              <w:rPr>
                <w:rFonts w:ascii="Cambria Math" w:hAnsi="Cambria Math"/>
              </w:rPr>
              <m:t>th</m:t>
            </m:r>
          </m:sup>
        </m:sSup>
      </m:oMath>
      <w:r w:rsidRPr="002603C6">
        <w:t xml:space="preserve"> </w:t>
      </w:r>
      <w:proofErr w:type="gramStart"/>
      <w:r w:rsidRPr="002603C6">
        <w:t>generator.</w:t>
      </w:r>
      <w:proofErr w:type="gramEnd"/>
      <w:r w:rsidRPr="002603C6">
        <w:t xml:space="preserve">  One of Eq's objectives. (4) to reduce the loss of active and reactive power that is a function of the magnitude of the bus's voltage ( </w:t>
      </w:r>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j</m:t>
            </m:r>
          </m:sub>
        </m:sSub>
      </m:oMath>
      <w:r w:rsidRPr="002603C6">
        <w:t xml:space="preserve"> ), mutual conductance and susceptance ( </w:t>
      </w:r>
      <m:oMath>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 xml:space="preserve"> , </m:t>
        </m:r>
        <m:sSub>
          <m:sSubPr>
            <m:ctrlPr>
              <w:rPr>
                <w:rFonts w:ascii="Cambria Math" w:hAnsi="Cambria Math"/>
                <w:i/>
              </w:rPr>
            </m:ctrlPr>
          </m:sSubPr>
          <m:e>
            <m:r>
              <w:rPr>
                <w:rFonts w:ascii="Cambria Math" w:hAnsi="Cambria Math"/>
              </w:rPr>
              <m:t>B</m:t>
            </m:r>
          </m:e>
          <m:sub>
            <m:r>
              <w:rPr>
                <w:rFonts w:ascii="Cambria Math" w:hAnsi="Cambria Math"/>
              </w:rPr>
              <m:t>ij</m:t>
            </m:r>
          </m:sub>
        </m:sSub>
      </m:oMath>
      <w:r w:rsidRPr="002603C6">
        <w:t xml:space="preserve"> ), and the phase difference ( </w:t>
      </w:r>
      <m:oMath>
        <m:r>
          <w:rPr>
            <w:rFonts w:ascii="Cambria Math" w:hAnsi="Cambria Math"/>
          </w:rPr>
          <m:t xml:space="preserve"> </m:t>
        </m:r>
        <m:sSub>
          <m:sSubPr>
            <m:ctrlPr>
              <w:rPr>
                <w:rFonts w:ascii="Cambria Math" w:hAnsi="Cambria Math"/>
                <w:i/>
              </w:rPr>
            </m:ctrlPr>
          </m:sSubPr>
          <m:e>
            <m:r>
              <w:rPr>
                <w:rFonts w:ascii="Cambria Math" w:hAnsi="Cambria Math"/>
                <w:i/>
              </w:rPr>
              <w:sym w:font="Symbol" w:char="F071"/>
            </m:r>
          </m:e>
          <m:sub>
            <m:r>
              <w:rPr>
                <w:rFonts w:ascii="Cambria Math" w:hAnsi="Cambria Math"/>
              </w:rPr>
              <m:t>ij</m:t>
            </m:r>
          </m:sub>
        </m:sSub>
      </m:oMath>
      <w:r w:rsidRPr="002603C6">
        <w:t xml:space="preserve"> ) for the total number of buses </w:t>
      </w:r>
      <m:oMath>
        <m:r>
          <w:rPr>
            <w:rFonts w:ascii="Cambria Math" w:hAnsi="Cambria Math"/>
          </w:rPr>
          <m:t>NB</m:t>
        </m:r>
      </m:oMath>
      <w:r w:rsidRPr="002603C6">
        <w:t xml:space="preserve"> between bus voltages</w:t>
      </w:r>
      <m:oMath>
        <m:r>
          <w:rPr>
            <w:rFonts w:ascii="Cambria Math" w:hAnsi="Cambria Math"/>
          </w:rPr>
          <m:t xml:space="preserve"> i</m:t>
        </m:r>
      </m:oMath>
      <w:r w:rsidRPr="002603C6">
        <w:t xml:space="preserve"> and </w:t>
      </w:r>
      <m:oMath>
        <m:r>
          <w:rPr>
            <w:rFonts w:ascii="Cambria Math" w:hAnsi="Cambria Math"/>
          </w:rPr>
          <m:t>j</m:t>
        </m:r>
      </m:oMath>
      <w:r w:rsidRPr="002603C6">
        <w:t>:</w:t>
      </w:r>
    </w:p>
    <w:p w14:paraId="3AFC4AE1" w14:textId="18179AC5" w:rsidR="00387F38" w:rsidRDefault="004E7D2D" w:rsidP="00387F38">
      <w:pPr>
        <w:jc w:val="both"/>
        <w:rPr>
          <w:iCs/>
        </w:rPr>
      </w:pPr>
      <m:oMath>
        <m:sSub>
          <m:sSubPr>
            <m:ctrlPr>
              <w:rPr>
                <w:rFonts w:ascii="Cambria Math" w:hAnsi="Cambria Math"/>
                <w:i/>
                <w:iCs/>
              </w:rPr>
            </m:ctrlPr>
          </m:sSubPr>
          <m:e>
            <m:r>
              <w:rPr>
                <w:rFonts w:ascii="Cambria Math" w:hAnsi="Cambria Math"/>
              </w:rPr>
              <m:t>P</m:t>
            </m:r>
          </m:e>
          <m:sub>
            <m:r>
              <w:rPr>
                <w:rFonts w:ascii="Cambria Math" w:hAnsi="Cambria Math"/>
              </w:rPr>
              <m:t xml:space="preserve">losses </m:t>
            </m:r>
          </m:sub>
        </m:sSub>
        <m:r>
          <w:rPr>
            <w:rFonts w:ascii="Cambria Math" w:eastAsiaTheme="minorEastAsia" w:hAnsi="Cambria Math"/>
          </w:rPr>
          <m:t xml:space="preserve">= </m:t>
        </m:r>
        <m:nary>
          <m:naryPr>
            <m:chr m:val="∑"/>
            <m:grow m:val="1"/>
            <m:ctrlPr>
              <w:rPr>
                <w:rFonts w:ascii="Cambria Math" w:hAnsi="Cambria Math"/>
                <w:iCs/>
              </w:rPr>
            </m:ctrlPr>
          </m:naryPr>
          <m:sub>
            <m:r>
              <w:rPr>
                <w:rFonts w:ascii="Cambria Math" w:eastAsia="Cambria Math" w:hAnsi="Cambria Math"/>
              </w:rPr>
              <m:t xml:space="preserve">i,j∊NB </m:t>
            </m:r>
          </m:sub>
          <m:sup>
            <m:r>
              <w:rPr>
                <w:rFonts w:ascii="Cambria Math" w:hAnsi="Cambria Math"/>
              </w:rPr>
              <m:t xml:space="preserve">    </m:t>
            </m:r>
          </m:sup>
          <m:e>
            <m:sSub>
              <m:sSubPr>
                <m:ctrlPr>
                  <w:rPr>
                    <w:rFonts w:ascii="Cambria Math" w:hAnsi="Cambria Math"/>
                    <w:i/>
                    <w:iCs/>
                  </w:rPr>
                </m:ctrlPr>
              </m:sSubPr>
              <m:e>
                <m:r>
                  <w:rPr>
                    <w:rFonts w:ascii="Cambria Math" w:hAnsi="Cambria Math"/>
                  </w:rPr>
                  <m:t>G</m:t>
                </m:r>
              </m:e>
              <m:sub>
                <m:r>
                  <w:rPr>
                    <w:rFonts w:ascii="Cambria Math" w:hAnsi="Cambria Math"/>
                  </w:rPr>
                  <m:t>ij</m:t>
                </m:r>
              </m:sub>
            </m:sSub>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i</m:t>
                </m:r>
              </m:sub>
              <m:sup>
                <m:r>
                  <w:rPr>
                    <w:rFonts w:ascii="Cambria Math" w:hAnsi="Cambria Math"/>
                  </w:rPr>
                  <m:t>2</m:t>
                </m:r>
              </m:sup>
            </m:sSubSup>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j</m:t>
                </m:r>
              </m:sub>
              <m:sup>
                <m:r>
                  <w:rPr>
                    <w:rFonts w:ascii="Cambria Math" w:hAnsi="Cambria Math"/>
                  </w:rPr>
                  <m:t>2</m:t>
                </m:r>
              </m:sup>
            </m:sSubSup>
            <m:r>
              <w:rPr>
                <w:rFonts w:ascii="Cambria Math" w:hAnsi="Cambria Math"/>
              </w:rPr>
              <m:t>-2</m:t>
            </m:r>
            <m:sSub>
              <m:sSubPr>
                <m:ctrlPr>
                  <w:rPr>
                    <w:rFonts w:ascii="Cambria Math" w:hAnsi="Cambria Math"/>
                    <w:i/>
                    <w:iCs/>
                  </w:rPr>
                </m:ctrlPr>
              </m:sSubPr>
              <m:e>
                <m:r>
                  <w:rPr>
                    <w:rFonts w:ascii="Cambria Math" w:hAnsi="Cambria Math"/>
                  </w:rPr>
                  <m:t>V</m:t>
                </m:r>
              </m:e>
              <m:sub>
                <m:r>
                  <w:rPr>
                    <w:rFonts w:ascii="Cambria Math" w:hAnsi="Cambria Math"/>
                  </w:rPr>
                  <m:t>i</m:t>
                </m:r>
              </m:sub>
            </m:sSub>
            <m:sSub>
              <m:sSubPr>
                <m:ctrlPr>
                  <w:rPr>
                    <w:rFonts w:ascii="Cambria Math" w:hAnsi="Cambria Math"/>
                    <w:i/>
                    <w:iCs/>
                  </w:rPr>
                </m:ctrlPr>
              </m:sSubPr>
              <m:e>
                <m:r>
                  <w:rPr>
                    <w:rFonts w:ascii="Cambria Math" w:hAnsi="Cambria Math"/>
                  </w:rPr>
                  <m:t>V</m:t>
                </m:r>
              </m:e>
              <m:sub>
                <m:r>
                  <w:rPr>
                    <w:rFonts w:ascii="Cambria Math" w:hAnsi="Cambria Math"/>
                  </w:rPr>
                  <m:t>j</m:t>
                </m:r>
              </m:sub>
            </m:sSub>
            <m:func>
              <m:funcPr>
                <m:ctrlPr>
                  <w:rPr>
                    <w:rFonts w:ascii="Cambria Math" w:hAnsi="Cambria Math"/>
                    <w:i/>
                    <w:iCs/>
                  </w:rPr>
                </m:ctrlPr>
              </m:funcPr>
              <m:fName>
                <m:r>
                  <m:rPr>
                    <m:sty m:val="p"/>
                  </m:rPr>
                  <w:rPr>
                    <w:rFonts w:ascii="Cambria Math" w:hAnsi="Cambria Math"/>
                  </w:rPr>
                  <m:t>cos</m:t>
                </m:r>
              </m:fName>
              <m:e>
                <m:sSub>
                  <m:sSubPr>
                    <m:ctrlPr>
                      <w:rPr>
                        <w:rFonts w:ascii="Cambria Math" w:hAnsi="Cambria Math"/>
                        <w:i/>
                        <w:iCs/>
                      </w:rPr>
                    </m:ctrlPr>
                  </m:sSubPr>
                  <m:e>
                    <m:r>
                      <w:rPr>
                        <w:rFonts w:ascii="Cambria Math" w:hAnsi="Cambria Math"/>
                      </w:rPr>
                      <m:t>θ</m:t>
                    </m:r>
                  </m:e>
                  <m:sub>
                    <m:r>
                      <w:rPr>
                        <w:rFonts w:ascii="Cambria Math" w:hAnsi="Cambria Math"/>
                      </w:rPr>
                      <m:t>ij</m:t>
                    </m:r>
                  </m:sub>
                </m:sSub>
                <m:r>
                  <w:rPr>
                    <w:rFonts w:ascii="Cambria Math" w:hAnsi="Cambria Math"/>
                  </w:rPr>
                  <m:t>)</m:t>
                </m:r>
              </m:e>
            </m:func>
          </m:e>
        </m:nary>
      </m:oMath>
      <w:r w:rsidR="00387F38">
        <w:rPr>
          <w:iCs/>
        </w:rPr>
        <w:t xml:space="preserve">                                                                                        (6)</w:t>
      </w:r>
    </w:p>
    <w:p w14:paraId="2E681951" w14:textId="7C59E80D" w:rsidR="00387F38" w:rsidRDefault="004E7D2D" w:rsidP="00387F38">
      <w:pPr>
        <w:jc w:val="both"/>
        <w:rPr>
          <w:iCs/>
        </w:rPr>
      </w:pPr>
      <m:oMath>
        <m:sSub>
          <m:sSubPr>
            <m:ctrlPr>
              <w:rPr>
                <w:rFonts w:ascii="Cambria Math" w:hAnsi="Cambria Math"/>
                <w:i/>
                <w:iCs/>
              </w:rPr>
            </m:ctrlPr>
          </m:sSubPr>
          <m:e>
            <m:r>
              <w:rPr>
                <w:rFonts w:ascii="Cambria Math" w:hAnsi="Cambria Math"/>
              </w:rPr>
              <m:t>Q</m:t>
            </m:r>
          </m:e>
          <m:sub>
            <m:r>
              <w:rPr>
                <w:rFonts w:ascii="Cambria Math" w:hAnsi="Cambria Math"/>
              </w:rPr>
              <m:t xml:space="preserve">losses </m:t>
            </m:r>
          </m:sub>
        </m:sSub>
        <m:r>
          <w:rPr>
            <w:rFonts w:ascii="Cambria Math" w:eastAsiaTheme="minorEastAsia" w:hAnsi="Cambria Math"/>
          </w:rPr>
          <m:t xml:space="preserve">= </m:t>
        </m:r>
        <m:nary>
          <m:naryPr>
            <m:chr m:val="∑"/>
            <m:grow m:val="1"/>
            <m:ctrlPr>
              <w:rPr>
                <w:rFonts w:ascii="Cambria Math" w:hAnsi="Cambria Math"/>
                <w:iCs/>
              </w:rPr>
            </m:ctrlPr>
          </m:naryPr>
          <m:sub>
            <m:r>
              <w:rPr>
                <w:rFonts w:ascii="Cambria Math" w:eastAsia="Cambria Math" w:hAnsi="Cambria Math"/>
              </w:rPr>
              <m:t xml:space="preserve">i,j∊NB </m:t>
            </m:r>
          </m:sub>
          <m:sup>
            <m:r>
              <w:rPr>
                <w:rFonts w:ascii="Cambria Math" w:hAnsi="Cambria Math"/>
              </w:rPr>
              <m:t xml:space="preserve">    </m:t>
            </m:r>
          </m:sup>
          <m:e>
            <m:sSub>
              <m:sSubPr>
                <m:ctrlPr>
                  <w:rPr>
                    <w:rFonts w:ascii="Cambria Math" w:hAnsi="Cambria Math"/>
                    <w:i/>
                    <w:iCs/>
                  </w:rPr>
                </m:ctrlPr>
              </m:sSubPr>
              <m:e>
                <m:r>
                  <w:rPr>
                    <w:rFonts w:ascii="Cambria Math" w:hAnsi="Cambria Math"/>
                  </w:rPr>
                  <m:t>B</m:t>
                </m:r>
              </m:e>
              <m:sub>
                <m:r>
                  <w:rPr>
                    <w:rFonts w:ascii="Cambria Math" w:hAnsi="Cambria Math"/>
                  </w:rPr>
                  <m:t>ij</m:t>
                </m:r>
              </m:sub>
            </m:sSub>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i</m:t>
                </m:r>
              </m:sub>
              <m:sup>
                <m:r>
                  <w:rPr>
                    <w:rFonts w:ascii="Cambria Math" w:hAnsi="Cambria Math"/>
                  </w:rPr>
                  <m:t>2</m:t>
                </m:r>
              </m:sup>
            </m:sSubSup>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j</m:t>
                </m:r>
              </m:sub>
              <m:sup>
                <m:r>
                  <w:rPr>
                    <w:rFonts w:ascii="Cambria Math" w:hAnsi="Cambria Math"/>
                  </w:rPr>
                  <m:t>2</m:t>
                </m:r>
              </m:sup>
            </m:sSubSup>
            <m:r>
              <w:rPr>
                <w:rFonts w:ascii="Cambria Math" w:hAnsi="Cambria Math"/>
              </w:rPr>
              <m:t>-2</m:t>
            </m:r>
            <m:sSub>
              <m:sSubPr>
                <m:ctrlPr>
                  <w:rPr>
                    <w:rFonts w:ascii="Cambria Math" w:hAnsi="Cambria Math"/>
                    <w:i/>
                    <w:iCs/>
                  </w:rPr>
                </m:ctrlPr>
              </m:sSubPr>
              <m:e>
                <m:r>
                  <w:rPr>
                    <w:rFonts w:ascii="Cambria Math" w:hAnsi="Cambria Math"/>
                  </w:rPr>
                  <m:t>V</m:t>
                </m:r>
              </m:e>
              <m:sub>
                <m:r>
                  <w:rPr>
                    <w:rFonts w:ascii="Cambria Math" w:hAnsi="Cambria Math"/>
                  </w:rPr>
                  <m:t>i</m:t>
                </m:r>
              </m:sub>
            </m:sSub>
            <m:sSub>
              <m:sSubPr>
                <m:ctrlPr>
                  <w:rPr>
                    <w:rFonts w:ascii="Cambria Math" w:hAnsi="Cambria Math"/>
                    <w:i/>
                    <w:iCs/>
                  </w:rPr>
                </m:ctrlPr>
              </m:sSubPr>
              <m:e>
                <m:r>
                  <w:rPr>
                    <w:rFonts w:ascii="Cambria Math" w:hAnsi="Cambria Math"/>
                  </w:rPr>
                  <m:t>V</m:t>
                </m:r>
              </m:e>
              <m:sub>
                <m:r>
                  <w:rPr>
                    <w:rFonts w:ascii="Cambria Math" w:hAnsi="Cambria Math"/>
                  </w:rPr>
                  <m:t>j</m:t>
                </m:r>
              </m:sub>
            </m:sSub>
            <m:func>
              <m:funcPr>
                <m:ctrlPr>
                  <w:rPr>
                    <w:rFonts w:ascii="Cambria Math" w:hAnsi="Cambria Math"/>
                    <w:i/>
                    <w:iCs/>
                  </w:rPr>
                </m:ctrlPr>
              </m:funcPr>
              <m:fName>
                <m:r>
                  <m:rPr>
                    <m:sty m:val="p"/>
                  </m:rPr>
                  <w:rPr>
                    <w:rFonts w:ascii="Cambria Math" w:hAnsi="Cambria Math"/>
                  </w:rPr>
                  <m:t>sin</m:t>
                </m:r>
              </m:fName>
              <m:e>
                <m:sSub>
                  <m:sSubPr>
                    <m:ctrlPr>
                      <w:rPr>
                        <w:rFonts w:ascii="Cambria Math" w:hAnsi="Cambria Math"/>
                        <w:i/>
                        <w:iCs/>
                      </w:rPr>
                    </m:ctrlPr>
                  </m:sSubPr>
                  <m:e>
                    <m:r>
                      <w:rPr>
                        <w:rFonts w:ascii="Cambria Math" w:hAnsi="Cambria Math"/>
                      </w:rPr>
                      <m:t>θ</m:t>
                    </m:r>
                  </m:e>
                  <m:sub>
                    <m:r>
                      <w:rPr>
                        <w:rFonts w:ascii="Cambria Math" w:hAnsi="Cambria Math"/>
                      </w:rPr>
                      <m:t>ij</m:t>
                    </m:r>
                  </m:sub>
                </m:sSub>
                <m:r>
                  <w:rPr>
                    <w:rFonts w:ascii="Cambria Math" w:hAnsi="Cambria Math"/>
                  </w:rPr>
                  <m:t>)</m:t>
                </m:r>
              </m:e>
            </m:func>
          </m:e>
        </m:nary>
      </m:oMath>
      <w:r w:rsidR="00387F38">
        <w:rPr>
          <w:iCs/>
        </w:rPr>
        <w:t xml:space="preserve">                                                                                        (7)</w:t>
      </w:r>
    </w:p>
    <w:p w14:paraId="1DDD20E2" w14:textId="77777777" w:rsidR="00387F38" w:rsidRPr="00BD2257" w:rsidRDefault="00387F38" w:rsidP="00387F38">
      <w:pPr>
        <w:jc w:val="both"/>
      </w:pPr>
      <w:r w:rsidRPr="00BD2257">
        <w:t>Another objective in Eq. (4), is to improve the profile of voltage by reducing voltage deviations in buses by (8):</w:t>
      </w:r>
    </w:p>
    <w:p w14:paraId="47435325" w14:textId="77777777" w:rsidR="00387F38" w:rsidRDefault="00387F38" w:rsidP="00387F38">
      <w:pPr>
        <w:jc w:val="both"/>
        <w:rPr>
          <w:iCs/>
        </w:rPr>
      </w:pPr>
      <m:oMath>
        <m:r>
          <w:rPr>
            <w:rFonts w:ascii="Cambria Math" w:eastAsiaTheme="minorEastAsia" w:hAnsi="Cambria Math"/>
          </w:rPr>
          <m:t>VD=</m:t>
        </m:r>
        <m:nary>
          <m:naryPr>
            <m:chr m:val="∑"/>
            <m:grow m:val="1"/>
            <m:ctrlPr>
              <w:rPr>
                <w:rFonts w:ascii="Cambria Math" w:hAnsi="Cambria Math"/>
                <w:iCs/>
              </w:rPr>
            </m:ctrlPr>
          </m:naryPr>
          <m:sub>
            <m:r>
              <w:rPr>
                <w:rFonts w:ascii="Cambria Math" w:eastAsia="Cambria Math" w:hAnsi="Cambria Math"/>
              </w:rPr>
              <m:t>i=1</m:t>
            </m:r>
          </m:sub>
          <m:sup>
            <m:r>
              <w:rPr>
                <w:rFonts w:ascii="Cambria Math" w:eastAsia="Cambria Math" w:hAnsi="Cambria Math"/>
              </w:rPr>
              <m:t>NB</m:t>
            </m:r>
          </m:sup>
          <m:e>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ref</m:t>
                </m:r>
              </m:sub>
            </m:sSub>
            <m:r>
              <w:rPr>
                <w:rFonts w:ascii="Cambria Math" w:hAnsi="Cambria Math"/>
              </w:rPr>
              <m:t>|</m:t>
            </m:r>
          </m:e>
        </m:nary>
      </m:oMath>
      <w:r>
        <w:rPr>
          <w:iCs/>
        </w:rPr>
        <w:t xml:space="preserve">                                                                                                                                (8)</w:t>
      </w:r>
    </w:p>
    <w:p w14:paraId="686E06D1" w14:textId="77777777" w:rsidR="00387F38" w:rsidRPr="0067318B" w:rsidRDefault="00387F38" w:rsidP="00387F38">
      <w:pPr>
        <w:jc w:val="both"/>
      </w:pPr>
      <w:r w:rsidRPr="0067318B">
        <w:t xml:space="preserve">Where </w:t>
      </w:r>
      <m:oMath>
        <m:sSub>
          <m:sSubPr>
            <m:ctrlPr>
              <w:rPr>
                <w:rFonts w:ascii="Cambria Math" w:hAnsi="Cambria Math"/>
                <w:i/>
              </w:rPr>
            </m:ctrlPr>
          </m:sSubPr>
          <m:e>
            <m:r>
              <w:rPr>
                <w:rFonts w:ascii="Cambria Math" w:hAnsi="Cambria Math"/>
              </w:rPr>
              <m:t>V</m:t>
            </m:r>
          </m:e>
          <m:sub>
            <m:r>
              <w:rPr>
                <w:rFonts w:ascii="Cambria Math" w:hAnsi="Cambria Math"/>
              </w:rPr>
              <m:t>i</m:t>
            </m:r>
          </m:sub>
        </m:sSub>
      </m:oMath>
      <w:r w:rsidRPr="0067318B">
        <w:t xml:space="preserve"> is the voltage in bus </w:t>
      </w:r>
      <m:oMath>
        <m:r>
          <w:rPr>
            <w:rFonts w:ascii="Cambria Math" w:hAnsi="Cambria Math"/>
          </w:rPr>
          <m:t xml:space="preserve">i </m:t>
        </m:r>
      </m:oMath>
      <w:r w:rsidRPr="0067318B">
        <w:t xml:space="preserve">and </w:t>
      </w:r>
      <m:oMath>
        <m:sSub>
          <m:sSubPr>
            <m:ctrlPr>
              <w:rPr>
                <w:rFonts w:ascii="Cambria Math" w:hAnsi="Cambria Math"/>
                <w:i/>
                <w:iCs/>
              </w:rPr>
            </m:ctrlPr>
          </m:sSubPr>
          <m:e>
            <m:r>
              <w:rPr>
                <w:rFonts w:ascii="Cambria Math" w:hAnsi="Cambria Math"/>
              </w:rPr>
              <m:t>V</m:t>
            </m:r>
          </m:e>
          <m:sub>
            <m:r>
              <w:rPr>
                <w:rFonts w:ascii="Cambria Math" w:hAnsi="Cambria Math"/>
              </w:rPr>
              <m:t>ref</m:t>
            </m:r>
          </m:sub>
        </m:sSub>
      </m:oMath>
      <w:r w:rsidRPr="0067318B">
        <w:t xml:space="preserve"> is the reference </w:t>
      </w:r>
      <w:proofErr w:type="gramStart"/>
      <w:r w:rsidRPr="0067318B">
        <w:t>voltage.</w:t>
      </w:r>
      <w:proofErr w:type="gramEnd"/>
      <w:r w:rsidRPr="0067318B">
        <w:t xml:space="preserve">  Due to the high cost of TCSC devices inside the power system, this cost in the objective role should be minimized. The cost can be calculated according to Eq. (9-10) [29]:</w:t>
      </w:r>
    </w:p>
    <w:p w14:paraId="60088153" w14:textId="77777777" w:rsidR="00387F38" w:rsidRDefault="004E7D2D" w:rsidP="00387F38">
      <w:pPr>
        <w:jc w:val="both"/>
      </w:pPr>
      <m:oMath>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TCSC</m:t>
            </m:r>
          </m:sub>
        </m:sSub>
        <m:r>
          <w:rPr>
            <w:rFonts w:ascii="Cambria Math" w:eastAsiaTheme="minorEastAsia" w:hAnsi="Cambria Math"/>
          </w:rPr>
          <m:t>=0.0015 ⨯</m:t>
        </m:r>
        <m:sSubSup>
          <m:sSubSupPr>
            <m:ctrlPr>
              <w:rPr>
                <w:rFonts w:ascii="Cambria Math" w:eastAsiaTheme="minorEastAsia" w:hAnsi="Cambria Math"/>
                <w:i/>
                <w:iCs/>
              </w:rPr>
            </m:ctrlPr>
          </m:sSubSupPr>
          <m:e>
            <m:r>
              <w:rPr>
                <w:rFonts w:ascii="Cambria Math" w:eastAsiaTheme="minorEastAsia" w:hAnsi="Cambria Math"/>
              </w:rPr>
              <m:t>S</m:t>
            </m:r>
          </m:e>
          <m:sub>
            <m:r>
              <w:rPr>
                <w:rFonts w:ascii="Cambria Math" w:eastAsiaTheme="minorEastAsia" w:hAnsi="Cambria Math"/>
              </w:rPr>
              <m:t>TCSC</m:t>
            </m:r>
          </m:sub>
          <m:sup>
            <m:r>
              <w:rPr>
                <w:rFonts w:ascii="Cambria Math" w:eastAsiaTheme="minorEastAsia" w:hAnsi="Cambria Math"/>
              </w:rPr>
              <m:t>2</m:t>
            </m:r>
          </m:sup>
        </m:sSubSup>
        <m:r>
          <w:rPr>
            <w:rFonts w:ascii="Cambria Math" w:eastAsiaTheme="minorEastAsia" w:hAnsi="Cambria Math"/>
          </w:rPr>
          <m:t>-0.713⨯</m:t>
        </m:r>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TCSC</m:t>
            </m:r>
          </m:sub>
        </m:sSub>
        <m:r>
          <w:rPr>
            <w:rFonts w:ascii="Cambria Math" w:eastAsiaTheme="minorEastAsia" w:hAnsi="Cambria Math"/>
          </w:rPr>
          <m:t>+153.75</m:t>
        </m:r>
      </m:oMath>
      <w:r w:rsidR="00387F38">
        <w:t xml:space="preserve">                                                                                 (9)</w:t>
      </w:r>
    </w:p>
    <w:p w14:paraId="41564197" w14:textId="77777777" w:rsidR="00387F38" w:rsidRDefault="00387F38" w:rsidP="00387F38">
      <w:pPr>
        <w:jc w:val="both"/>
        <w:rPr>
          <w:iCs/>
        </w:rPr>
      </w:pPr>
      <m:oMath>
        <m:r>
          <w:rPr>
            <w:rFonts w:ascii="Cambria Math" w:eastAsiaTheme="minorEastAsia" w:hAnsi="Cambria Math"/>
          </w:rPr>
          <m:t>Cost=</m:t>
        </m:r>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TCSC</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TCSC</m:t>
            </m:r>
          </m:sub>
        </m:sSub>
      </m:oMath>
      <w:r>
        <w:rPr>
          <w:iCs/>
        </w:rPr>
        <w:t xml:space="preserve">                                                                                                                                 (10)</w:t>
      </w:r>
    </w:p>
    <w:p w14:paraId="251F2209" w14:textId="77777777" w:rsidR="00387F38" w:rsidRPr="00BD2257" w:rsidRDefault="00387F38" w:rsidP="00387F38">
      <w:pPr>
        <w:jc w:val="both"/>
      </w:pPr>
      <w:r w:rsidRPr="00BD2257">
        <w:t xml:space="preserve">The </w:t>
      </w:r>
      <m:oMath>
        <m:r>
          <w:rPr>
            <w:rFonts w:ascii="Cambria Math" w:hAnsi="Cambria Math"/>
          </w:rPr>
          <m:t>costs</m:t>
        </m:r>
      </m:oMath>
      <w:r w:rsidRPr="00BD2257">
        <w:t xml:space="preserve"> here are TCSC's accumulated costs in line </w:t>
      </w:r>
      <m:oMath>
        <m:r>
          <w:rPr>
            <w:rFonts w:ascii="Cambria Math" w:hAnsi="Cambria Math"/>
          </w:rPr>
          <m:t>k</m:t>
        </m:r>
      </m:oMath>
      <w:r w:rsidRPr="00BD2257">
        <w:t xml:space="preserve">, </w:t>
      </w:r>
      <m:oMath>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TCSC</m:t>
            </m:r>
          </m:sub>
        </m:sSub>
      </m:oMath>
      <w:r w:rsidRPr="00BD2257">
        <w:t xml:space="preserve"> is the operating cost of each TCSC unit in $/</w:t>
      </w:r>
      <w:r>
        <w:t>MVAr</w:t>
      </w:r>
      <w:r w:rsidRPr="00BD2257">
        <w:t xml:space="preserve">, and </w:t>
      </w:r>
      <m:oMath>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TCSC</m:t>
            </m:r>
          </m:sub>
        </m:sSub>
      </m:oMath>
      <w:r w:rsidRPr="00BD2257">
        <w:t xml:space="preserve"> is the TCSC installed capacity in </w:t>
      </w:r>
      <w:r>
        <w:t>MVAr</w:t>
      </w:r>
      <w:r w:rsidRPr="00BD2257">
        <w:t xml:space="preserve"> (mega volt-amperes reactive), which can be determined by Eq (11</w:t>
      </w:r>
      <w:proofErr w:type="gramStart"/>
      <w:r w:rsidRPr="00BD2257">
        <w:t>)  :</w:t>
      </w:r>
      <w:proofErr w:type="gramEnd"/>
    </w:p>
    <w:p w14:paraId="3669877D" w14:textId="77777777" w:rsidR="00387F38" w:rsidRDefault="004E7D2D" w:rsidP="00387F38">
      <w:pPr>
        <w:jc w:val="both"/>
        <w:rPr>
          <w:iCs/>
        </w:rPr>
      </w:pPr>
      <m:oMath>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TCSC</m:t>
            </m:r>
          </m:sub>
        </m:sSub>
        <m:r>
          <w:rPr>
            <w:rFonts w:ascii="Cambria Math" w:eastAsiaTheme="minorEastAsia" w:hAnsi="Cambria Math"/>
          </w:rPr>
          <m:t>=</m:t>
        </m:r>
        <m:sSubSup>
          <m:sSubSupPr>
            <m:ctrlPr>
              <w:rPr>
                <w:rFonts w:ascii="Cambria Math" w:eastAsiaTheme="minorEastAsia" w:hAnsi="Cambria Math"/>
                <w:i/>
                <w:iCs/>
              </w:rPr>
            </m:ctrlPr>
          </m:sSubSupPr>
          <m:e>
            <m:r>
              <w:rPr>
                <w:rFonts w:ascii="Cambria Math" w:eastAsiaTheme="minorEastAsia" w:hAnsi="Cambria Math"/>
              </w:rPr>
              <m:t>I</m:t>
            </m:r>
          </m:e>
          <m:sub>
            <m:r>
              <w:rPr>
                <w:rFonts w:ascii="Cambria Math" w:eastAsiaTheme="minorEastAsia" w:hAnsi="Cambria Math"/>
              </w:rPr>
              <m:t xml:space="preserve">Lmax  </m:t>
            </m:r>
          </m:sub>
          <m:sup>
            <m:r>
              <w:rPr>
                <w:rFonts w:ascii="Cambria Math" w:eastAsiaTheme="minorEastAsia" w:hAnsi="Cambria Math"/>
              </w:rPr>
              <m:t>2</m:t>
            </m:r>
          </m:sup>
        </m:sSubSup>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x</m:t>
            </m:r>
          </m:e>
          <m:sub>
            <m:r>
              <w:rPr>
                <w:rFonts w:ascii="Cambria Math" w:eastAsiaTheme="minorEastAsia" w:hAnsi="Cambria Math"/>
              </w:rPr>
              <m:t>TCSC</m:t>
            </m:r>
          </m:sub>
        </m:sSub>
      </m:oMath>
      <w:r w:rsidR="00387F38">
        <w:rPr>
          <w:iCs/>
        </w:rPr>
        <w:t xml:space="preserve">                                                                                                                              (11)</w:t>
      </w:r>
    </w:p>
    <w:p w14:paraId="097FA68C" w14:textId="77777777" w:rsidR="00387F38" w:rsidRPr="00BD2257" w:rsidRDefault="00387F38" w:rsidP="00387F38">
      <w:pPr>
        <w:jc w:val="both"/>
      </w:pPr>
      <w:r w:rsidRPr="00BD2257">
        <w:t xml:space="preserve">Where </w:t>
      </w:r>
      <m:oMath>
        <m:sSub>
          <m:sSubPr>
            <m:ctrlPr>
              <w:rPr>
                <w:rFonts w:ascii="Cambria Math" w:hAnsi="Cambria Math"/>
                <w:i/>
              </w:rPr>
            </m:ctrlPr>
          </m:sSubPr>
          <m:e>
            <m:r>
              <w:rPr>
                <w:rFonts w:ascii="Cambria Math" w:hAnsi="Cambria Math"/>
              </w:rPr>
              <m:t>I</m:t>
            </m:r>
          </m:e>
          <m:sub>
            <m:r>
              <w:rPr>
                <w:rFonts w:ascii="Cambria Math" w:hAnsi="Cambria Math"/>
              </w:rPr>
              <m:t>Lmax</m:t>
            </m:r>
          </m:sub>
        </m:sSub>
      </m:oMath>
      <w:r w:rsidRPr="00BD2257">
        <w:t xml:space="preserve"> is a nominal transmission line current through which TCSC is </w:t>
      </w:r>
      <w:proofErr w:type="gramStart"/>
      <w:r w:rsidRPr="00BD2257">
        <w:t>integrated.</w:t>
      </w:r>
      <w:proofErr w:type="gramEnd"/>
      <w:r w:rsidRPr="00BD2257">
        <w:t xml:space="preserve"> It is preferred to reduce the number of TCSC units </w:t>
      </w:r>
      <m:oMath>
        <m:r>
          <w:rPr>
            <w:rFonts w:ascii="Cambria Math" w:hAnsi="Cambria Math"/>
          </w:rPr>
          <m:t>( NT</m:t>
        </m:r>
      </m:oMath>
      <w:r w:rsidRPr="00BD2257">
        <w:t xml:space="preserve"> ) in objective function due to improved system output by a few FACTS instruments for monitoring and repair purposes. The main function of the objective in Eq. 4 The power system subject to equity and inequality limits as follows:</w:t>
      </w:r>
    </w:p>
    <w:p w14:paraId="4CEE78AA" w14:textId="77777777" w:rsidR="00387F38" w:rsidRPr="00387F38" w:rsidRDefault="00387F38" w:rsidP="00904D6D">
      <w:pPr>
        <w:rPr>
          <w:b/>
          <w:bCs/>
        </w:rPr>
      </w:pPr>
    </w:p>
    <w:p w14:paraId="58C9EC15" w14:textId="20DCC863" w:rsidR="00904D6D" w:rsidRPr="003D5B84" w:rsidRDefault="00904D6D" w:rsidP="00904D6D">
      <w:pPr>
        <w:rPr>
          <w:b/>
          <w:bCs/>
          <w:lang w:val="id-ID"/>
        </w:rPr>
      </w:pPr>
      <w:r w:rsidRPr="003D5B84">
        <w:rPr>
          <w:b/>
          <w:bCs/>
          <w:lang w:val="id-ID"/>
        </w:rPr>
        <w:t xml:space="preserve">3.1. </w:t>
      </w:r>
      <w:r w:rsidR="00D74C5F">
        <w:rPr>
          <w:b/>
          <w:bCs/>
        </w:rPr>
        <w:t xml:space="preserve"> </w:t>
      </w:r>
      <w:r w:rsidR="00387F38" w:rsidRPr="00632F48">
        <w:rPr>
          <w:b/>
          <w:bCs/>
        </w:rPr>
        <w:t>Active/reactive balance of total power</w:t>
      </w:r>
    </w:p>
    <w:p w14:paraId="7DF3A848" w14:textId="77777777" w:rsidR="00387F38" w:rsidRPr="00BD2257" w:rsidRDefault="00387F38" w:rsidP="00387F38">
      <w:pPr>
        <w:ind w:firstLine="720"/>
        <w:jc w:val="both"/>
      </w:pPr>
      <w:r w:rsidRPr="00BD2257">
        <w:t xml:space="preserve">To balance the supply and demand, </w:t>
      </w:r>
      <w:proofErr w:type="gramStart"/>
      <w:r w:rsidRPr="00BD2257">
        <w:t>The</w:t>
      </w:r>
      <w:proofErr w:type="gramEnd"/>
      <w:r w:rsidRPr="00BD2257">
        <w:t xml:space="preserve"> constraint of power equality should be satisfied. The total active/reactive power generated should be equal to the total system demand plus power losses to be investigated by Eq. (12–13): </w:t>
      </w:r>
      <w:r>
        <w:t xml:space="preserve"> </w:t>
      </w:r>
    </w:p>
    <w:p w14:paraId="078BC912" w14:textId="77777777" w:rsidR="00387F38" w:rsidRDefault="004E7D2D" w:rsidP="00387F38">
      <w:pPr>
        <w:jc w:val="both"/>
        <w:rPr>
          <w:rFonts w:eastAsiaTheme="minorEastAsia"/>
          <w:iCs/>
        </w:rPr>
      </w:pPr>
      <m:oMath>
        <m:nary>
          <m:naryPr>
            <m:chr m:val="∑"/>
            <m:grow m:val="1"/>
            <m:ctrlPr>
              <w:rPr>
                <w:rFonts w:ascii="Cambria Math" w:hAnsi="Cambria Math"/>
                <w:iCs/>
              </w:rPr>
            </m:ctrlPr>
          </m:naryPr>
          <m:sub>
            <m:r>
              <w:rPr>
                <w:rFonts w:ascii="Cambria Math" w:eastAsia="Cambria Math" w:hAnsi="Cambria Math"/>
              </w:rPr>
              <m:t>i=1</m:t>
            </m:r>
          </m:sub>
          <m:sup>
            <m:r>
              <w:rPr>
                <w:rFonts w:ascii="Cambria Math" w:eastAsia="Cambria Math" w:hAnsi="Cambria Math"/>
              </w:rPr>
              <m:t>NG</m:t>
            </m:r>
          </m:sup>
          <m:e>
            <m:r>
              <w:rPr>
                <w:rFonts w:ascii="Cambria Math" w:hAnsi="Cambria Math"/>
              </w:rPr>
              <m:t>P</m:t>
            </m:r>
            <m:sSub>
              <m:sSubPr>
                <m:ctrlPr>
                  <w:rPr>
                    <w:rFonts w:ascii="Cambria Math" w:hAnsi="Cambria Math"/>
                    <w:i/>
                    <w:iCs/>
                  </w:rPr>
                </m:ctrlPr>
              </m:sSubPr>
              <m:e>
                <m:r>
                  <w:rPr>
                    <w:rFonts w:ascii="Cambria Math" w:hAnsi="Cambria Math"/>
                  </w:rPr>
                  <m:t>G</m:t>
                </m:r>
              </m:e>
              <m:sub>
                <m:r>
                  <w:rPr>
                    <w:rFonts w:ascii="Cambria Math" w:hAnsi="Cambria Math"/>
                  </w:rPr>
                  <m:t>i</m:t>
                </m:r>
              </m:sub>
            </m:sSub>
          </m:e>
        </m:nary>
        <m:r>
          <w:rPr>
            <w:rFonts w:ascii="Cambria Math" w:hAnsi="Cambria Math"/>
          </w:rPr>
          <m:t>=</m:t>
        </m:r>
        <m:nary>
          <m:naryPr>
            <m:chr m:val="∑"/>
            <m:grow m:val="1"/>
            <m:ctrlPr>
              <w:rPr>
                <w:rFonts w:ascii="Cambria Math" w:hAnsi="Cambria Math"/>
                <w:iCs/>
              </w:rPr>
            </m:ctrlPr>
          </m:naryPr>
          <m:sub>
            <m:r>
              <w:rPr>
                <w:rFonts w:ascii="Cambria Math" w:eastAsia="Cambria Math" w:hAnsi="Cambria Math"/>
              </w:rPr>
              <m:t>i=1</m:t>
            </m:r>
          </m:sub>
          <m:sup>
            <m:r>
              <w:rPr>
                <w:rFonts w:ascii="Cambria Math" w:eastAsia="Cambria Math" w:hAnsi="Cambria Math"/>
              </w:rPr>
              <m:t xml:space="preserve">NB </m:t>
            </m:r>
          </m:sup>
          <m:e>
            <m:r>
              <w:rPr>
                <w:rFonts w:ascii="Cambria Math" w:hAnsi="Cambria Math"/>
              </w:rPr>
              <m:t>P</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 xml:space="preserve"> </m:t>
            </m:r>
          </m:e>
        </m:nary>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losses</m:t>
            </m:r>
          </m:sub>
        </m:sSub>
      </m:oMath>
      <w:r w:rsidR="00387F38" w:rsidRPr="00BD2257">
        <w:rPr>
          <w:rFonts w:eastAsiaTheme="minorEastAsia"/>
          <w:iCs/>
        </w:rPr>
        <w:t xml:space="preserve"> </w:t>
      </w:r>
      <w:r w:rsidR="00387F38">
        <w:rPr>
          <w:rFonts w:eastAsiaTheme="minorEastAsia"/>
          <w:iCs/>
        </w:rPr>
        <w:t xml:space="preserve">                                                                                                                 (12)</w:t>
      </w:r>
    </w:p>
    <w:p w14:paraId="18AD7535" w14:textId="77777777" w:rsidR="00387F38" w:rsidRDefault="004E7D2D" w:rsidP="00387F38">
      <w:pPr>
        <w:jc w:val="both"/>
        <w:rPr>
          <w:rFonts w:eastAsiaTheme="minorEastAsia"/>
          <w:iCs/>
        </w:rPr>
      </w:pPr>
      <m:oMath>
        <m:nary>
          <m:naryPr>
            <m:chr m:val="∑"/>
            <m:grow m:val="1"/>
            <m:ctrlPr>
              <w:rPr>
                <w:rFonts w:ascii="Cambria Math" w:hAnsi="Cambria Math"/>
                <w:iCs/>
              </w:rPr>
            </m:ctrlPr>
          </m:naryPr>
          <m:sub>
            <m:r>
              <w:rPr>
                <w:rFonts w:ascii="Cambria Math" w:eastAsia="Cambria Math" w:hAnsi="Cambria Math"/>
              </w:rPr>
              <m:t>i=1</m:t>
            </m:r>
          </m:sub>
          <m:sup>
            <m:r>
              <w:rPr>
                <w:rFonts w:ascii="Cambria Math" w:eastAsia="Cambria Math" w:hAnsi="Cambria Math"/>
              </w:rPr>
              <m:t>NG</m:t>
            </m:r>
          </m:sup>
          <m:e>
            <m:r>
              <w:rPr>
                <w:rFonts w:ascii="Cambria Math" w:hAnsi="Cambria Math"/>
              </w:rPr>
              <m:t>Q</m:t>
            </m:r>
            <m:sSub>
              <m:sSubPr>
                <m:ctrlPr>
                  <w:rPr>
                    <w:rFonts w:ascii="Cambria Math" w:hAnsi="Cambria Math"/>
                    <w:i/>
                    <w:iCs/>
                  </w:rPr>
                </m:ctrlPr>
              </m:sSubPr>
              <m:e>
                <m:r>
                  <w:rPr>
                    <w:rFonts w:ascii="Cambria Math" w:hAnsi="Cambria Math"/>
                  </w:rPr>
                  <m:t>G</m:t>
                </m:r>
              </m:e>
              <m:sub>
                <m:r>
                  <w:rPr>
                    <w:rFonts w:ascii="Cambria Math" w:hAnsi="Cambria Math"/>
                  </w:rPr>
                  <m:t>i</m:t>
                </m:r>
              </m:sub>
            </m:sSub>
          </m:e>
        </m:nary>
        <m:r>
          <w:rPr>
            <w:rFonts w:ascii="Cambria Math" w:hAnsi="Cambria Math"/>
          </w:rPr>
          <m:t>=</m:t>
        </m:r>
        <m:nary>
          <m:naryPr>
            <m:chr m:val="∑"/>
            <m:grow m:val="1"/>
            <m:ctrlPr>
              <w:rPr>
                <w:rFonts w:ascii="Cambria Math" w:hAnsi="Cambria Math"/>
                <w:iCs/>
              </w:rPr>
            </m:ctrlPr>
          </m:naryPr>
          <m:sub>
            <m:r>
              <w:rPr>
                <w:rFonts w:ascii="Cambria Math" w:eastAsia="Cambria Math" w:hAnsi="Cambria Math"/>
              </w:rPr>
              <m:t>i=1</m:t>
            </m:r>
          </m:sub>
          <m:sup>
            <m:r>
              <w:rPr>
                <w:rFonts w:ascii="Cambria Math" w:eastAsia="Cambria Math" w:hAnsi="Cambria Math"/>
              </w:rPr>
              <m:t xml:space="preserve">NB </m:t>
            </m:r>
          </m:sup>
          <m:e>
            <m:r>
              <w:rPr>
                <w:rFonts w:ascii="Cambria Math" w:hAnsi="Cambria Math"/>
              </w:rPr>
              <m:t>Q</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 xml:space="preserve"> </m:t>
            </m:r>
          </m:e>
        </m:nary>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losses</m:t>
            </m:r>
          </m:sub>
        </m:sSub>
      </m:oMath>
      <w:r w:rsidR="00387F38">
        <w:rPr>
          <w:rFonts w:eastAsiaTheme="minorEastAsia"/>
          <w:iCs/>
        </w:rPr>
        <w:t xml:space="preserve">                                                                                                                 (13)</w:t>
      </w:r>
    </w:p>
    <w:p w14:paraId="51763889" w14:textId="77777777" w:rsidR="00387F38" w:rsidRDefault="00387F38" w:rsidP="00387F38">
      <w:pPr>
        <w:jc w:val="both"/>
      </w:pPr>
      <w:r w:rsidRPr="0067318B">
        <w:t xml:space="preserve">Where </w:t>
      </w:r>
      <m:oMath>
        <m:r>
          <w:rPr>
            <w:rFonts w:ascii="Cambria Math" w:hAnsi="Cambria Math"/>
          </w:rPr>
          <m:t>P</m:t>
        </m:r>
        <m:sSub>
          <m:sSubPr>
            <m:ctrlPr>
              <w:rPr>
                <w:rFonts w:ascii="Cambria Math" w:hAnsi="Cambria Math"/>
                <w:i/>
                <w:iCs/>
              </w:rPr>
            </m:ctrlPr>
          </m:sSubPr>
          <m:e>
            <m:r>
              <w:rPr>
                <w:rFonts w:ascii="Cambria Math" w:hAnsi="Cambria Math"/>
              </w:rPr>
              <m:t>G</m:t>
            </m:r>
          </m:e>
          <m:sub>
            <m:r>
              <w:rPr>
                <w:rFonts w:ascii="Cambria Math" w:hAnsi="Cambria Math"/>
              </w:rPr>
              <m:t>i</m:t>
            </m:r>
          </m:sub>
        </m:sSub>
        <m:r>
          <w:rPr>
            <w:rFonts w:ascii="Cambria Math" w:hAnsi="Cambria Math"/>
          </w:rPr>
          <m:t xml:space="preserve"> </m:t>
        </m:r>
      </m:oMath>
      <w:r w:rsidRPr="0067318B">
        <w:t xml:space="preserve">and </w:t>
      </w:r>
      <m:oMath>
        <m:r>
          <w:rPr>
            <w:rFonts w:ascii="Cambria Math" w:hAnsi="Cambria Math"/>
          </w:rPr>
          <m:t>Q</m:t>
        </m:r>
        <m:sSub>
          <m:sSubPr>
            <m:ctrlPr>
              <w:rPr>
                <w:rFonts w:ascii="Cambria Math" w:hAnsi="Cambria Math"/>
                <w:i/>
                <w:iCs/>
              </w:rPr>
            </m:ctrlPr>
          </m:sSubPr>
          <m:e>
            <m:r>
              <w:rPr>
                <w:rFonts w:ascii="Cambria Math" w:hAnsi="Cambria Math"/>
              </w:rPr>
              <m:t>G</m:t>
            </m:r>
          </m:e>
          <m:sub>
            <m:r>
              <w:rPr>
                <w:rFonts w:ascii="Cambria Math" w:hAnsi="Cambria Math"/>
              </w:rPr>
              <m:t>i</m:t>
            </m:r>
          </m:sub>
        </m:sSub>
      </m:oMath>
      <w:r w:rsidRPr="0067318B">
        <w:t xml:space="preserve"> are active and reactive power generation in unit </w:t>
      </w:r>
      <m:oMath>
        <m:r>
          <w:rPr>
            <w:rFonts w:ascii="Cambria Math" w:hAnsi="Cambria Math"/>
          </w:rPr>
          <m:t>i</m:t>
        </m:r>
      </m:oMath>
      <w:r w:rsidRPr="0067318B">
        <w:t xml:space="preserve"> , respectively. </w:t>
      </w:r>
      <m:oMath>
        <m:r>
          <w:rPr>
            <w:rFonts w:ascii="Cambria Math" w:hAnsi="Cambria Math"/>
          </w:rPr>
          <m:t>P</m:t>
        </m:r>
        <m:sSub>
          <m:sSubPr>
            <m:ctrlPr>
              <w:rPr>
                <w:rFonts w:ascii="Cambria Math" w:hAnsi="Cambria Math"/>
                <w:i/>
              </w:rPr>
            </m:ctrlPr>
          </m:sSubPr>
          <m:e>
            <m:r>
              <w:rPr>
                <w:rFonts w:ascii="Cambria Math" w:hAnsi="Cambria Math"/>
              </w:rPr>
              <m:t>D</m:t>
            </m:r>
          </m:e>
          <m:sub>
            <m:r>
              <w:rPr>
                <w:rFonts w:ascii="Cambria Math" w:hAnsi="Cambria Math"/>
              </w:rPr>
              <m:t>i</m:t>
            </m:r>
          </m:sub>
        </m:sSub>
      </m:oMath>
      <w:r w:rsidRPr="0067318B">
        <w:t xml:space="preserve">and </w:t>
      </w:r>
      <m:oMath>
        <m:r>
          <w:rPr>
            <w:rFonts w:ascii="Cambria Math" w:hAnsi="Cambria Math"/>
          </w:rPr>
          <m:t>Q</m:t>
        </m:r>
        <m:sSub>
          <m:sSubPr>
            <m:ctrlPr>
              <w:rPr>
                <w:rFonts w:ascii="Cambria Math" w:hAnsi="Cambria Math"/>
                <w:i/>
              </w:rPr>
            </m:ctrlPr>
          </m:sSubPr>
          <m:e>
            <m:r>
              <w:rPr>
                <w:rFonts w:ascii="Cambria Math" w:hAnsi="Cambria Math"/>
              </w:rPr>
              <m:t>D</m:t>
            </m:r>
          </m:e>
          <m:sub>
            <m:r>
              <w:rPr>
                <w:rFonts w:ascii="Cambria Math" w:hAnsi="Cambria Math"/>
              </w:rPr>
              <m:t>i</m:t>
            </m:r>
          </m:sub>
        </m:sSub>
      </m:oMath>
      <w:r w:rsidRPr="0067318B">
        <w:t xml:space="preserve"> are active/ reactive power load at bus </w:t>
      </w:r>
      <m:oMath>
        <m:r>
          <w:rPr>
            <w:rFonts w:ascii="Cambria Math" w:hAnsi="Cambria Math"/>
          </w:rPr>
          <m:t>i</m:t>
        </m:r>
      </m:oMath>
      <w:r w:rsidRPr="0067318B">
        <w:t xml:space="preserve"> .</w:t>
      </w:r>
    </w:p>
    <w:p w14:paraId="2F40C8BD" w14:textId="77777777" w:rsidR="000F279B" w:rsidRPr="00387F38" w:rsidRDefault="000F279B" w:rsidP="00904D6D">
      <w:pPr>
        <w:rPr>
          <w:b/>
          <w:bCs/>
        </w:rPr>
      </w:pPr>
    </w:p>
    <w:p w14:paraId="39CBF390" w14:textId="2964E632" w:rsidR="000F279B" w:rsidRPr="003D5B84" w:rsidRDefault="00904D6D" w:rsidP="00387F38">
      <w:pPr>
        <w:rPr>
          <w:bCs/>
          <w:lang w:val="id-ID"/>
        </w:rPr>
      </w:pPr>
      <w:r w:rsidRPr="003D5B84">
        <w:rPr>
          <w:b/>
          <w:bCs/>
          <w:lang w:val="id-ID"/>
        </w:rPr>
        <w:t xml:space="preserve">3.2. </w:t>
      </w:r>
      <w:r w:rsidR="00D74C5F">
        <w:rPr>
          <w:b/>
          <w:bCs/>
        </w:rPr>
        <w:t xml:space="preserve"> </w:t>
      </w:r>
      <w:r w:rsidR="00387F38" w:rsidRPr="00632F48">
        <w:rPr>
          <w:b/>
          <w:bCs/>
        </w:rPr>
        <w:t>Active/reactive power balance at each bus</w:t>
      </w:r>
      <w:r w:rsidRPr="003D5B84">
        <w:rPr>
          <w:b/>
          <w:bCs/>
          <w:lang w:val="id-ID"/>
        </w:rPr>
        <w:t xml:space="preserve"> </w:t>
      </w:r>
    </w:p>
    <w:p w14:paraId="1C003EC2" w14:textId="77777777" w:rsidR="00387F38" w:rsidRPr="00BD2257" w:rsidRDefault="00387F38" w:rsidP="00387F38">
      <w:pPr>
        <w:rPr>
          <w:rFonts w:eastAsiaTheme="minorEastAsia"/>
          <w:iCs/>
        </w:rPr>
      </w:pPr>
      <w:r w:rsidRPr="00BD2257">
        <w:t>Active and reactive power balance at each bus can be modeled as Eq. (14-15):</w:t>
      </w:r>
    </w:p>
    <w:p w14:paraId="50744BBA" w14:textId="77777777" w:rsidR="00387F38" w:rsidRDefault="00387F38" w:rsidP="00387F38">
      <w:pPr>
        <w:rPr>
          <w:iCs/>
        </w:rPr>
      </w:pPr>
      <m:oMath>
        <m:r>
          <w:rPr>
            <w:rFonts w:ascii="Cambria Math" w:eastAsiaTheme="minorEastAsia" w:hAnsi="Cambria Math"/>
          </w:rPr>
          <m:t>P</m:t>
        </m:r>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i</m:t>
            </m:r>
          </m:sub>
        </m:sSub>
        <m:r>
          <w:rPr>
            <w:rFonts w:ascii="Cambria Math" w:eastAsiaTheme="minorEastAsia" w:hAnsi="Cambria Math"/>
          </w:rPr>
          <m:t>=P</m:t>
        </m:r>
        <m:sSub>
          <m:sSubPr>
            <m:ctrlPr>
              <w:rPr>
                <w:rFonts w:ascii="Cambria Math" w:eastAsiaTheme="minorEastAsia" w:hAnsi="Cambria Math"/>
                <w:i/>
                <w:iCs/>
              </w:rPr>
            </m:ctrlPr>
          </m:sSubPr>
          <m:e>
            <m:r>
              <w:rPr>
                <w:rFonts w:ascii="Cambria Math" w:eastAsiaTheme="minorEastAsia" w:hAnsi="Cambria Math"/>
              </w:rPr>
              <m:t>D</m:t>
            </m:r>
          </m:e>
          <m:sub>
            <m:r>
              <w:rPr>
                <w:rFonts w:ascii="Cambria Math" w:eastAsiaTheme="minorEastAsia" w:hAnsi="Cambria Math"/>
              </w:rPr>
              <m:t>i</m:t>
            </m:r>
          </m:sub>
        </m:sSub>
        <m:r>
          <w:rPr>
            <w:rFonts w:ascii="Cambria Math" w:eastAsiaTheme="minorEastAsia" w:hAnsi="Cambria Math"/>
          </w:rPr>
          <m:t xml:space="preserve">+ </m:t>
        </m:r>
        <m:nary>
          <m:naryPr>
            <m:chr m:val="∑"/>
            <m:limLoc m:val="undOvr"/>
            <m:ctrlPr>
              <w:rPr>
                <w:rFonts w:ascii="Cambria Math" w:eastAsiaTheme="minorEastAsia" w:hAnsi="Cambria Math"/>
                <w:i/>
                <w:iCs/>
              </w:rPr>
            </m:ctrlPr>
          </m:naryPr>
          <m:sub>
            <m:r>
              <w:rPr>
                <w:rFonts w:ascii="Cambria Math" w:eastAsiaTheme="minorEastAsia" w:hAnsi="Cambria Math"/>
              </w:rPr>
              <m:t>i=1</m:t>
            </m:r>
          </m:sub>
          <m:sup>
            <m:r>
              <w:rPr>
                <w:rFonts w:ascii="Cambria Math" w:eastAsiaTheme="minorEastAsia" w:hAnsi="Cambria Math"/>
              </w:rPr>
              <m:t xml:space="preserve">Ncl </m:t>
            </m:r>
          </m:sup>
          <m:e>
            <m:r>
              <w:rPr>
                <w:rFonts w:ascii="Cambria Math" w:eastAsiaTheme="minorEastAsia" w:hAnsi="Cambria Math"/>
              </w:rPr>
              <m:t>P</m:t>
            </m:r>
            <m:sSub>
              <m:sSubPr>
                <m:ctrlPr>
                  <w:rPr>
                    <w:rFonts w:ascii="Cambria Math" w:eastAsiaTheme="minorEastAsia" w:hAnsi="Cambria Math"/>
                    <w:i/>
                    <w:iCs/>
                  </w:rPr>
                </m:ctrlPr>
              </m:sSubPr>
              <m:e>
                <m:r>
                  <w:rPr>
                    <w:rFonts w:ascii="Cambria Math" w:eastAsiaTheme="minorEastAsia" w:hAnsi="Cambria Math"/>
                  </w:rPr>
                  <m:t>F</m:t>
                </m:r>
              </m:e>
              <m:sub>
                <m:r>
                  <w:rPr>
                    <w:rFonts w:ascii="Cambria Math" w:eastAsiaTheme="minorEastAsia" w:hAnsi="Cambria Math"/>
                  </w:rPr>
                  <m:t>ij</m:t>
                </m:r>
              </m:sub>
            </m:sSub>
          </m:e>
        </m:nary>
      </m:oMath>
      <w:r>
        <w:rPr>
          <w:iCs/>
        </w:rPr>
        <w:t xml:space="preserve">                                                                                                                            (14)</w:t>
      </w:r>
    </w:p>
    <w:p w14:paraId="188A01B4" w14:textId="77777777" w:rsidR="00387F38" w:rsidRDefault="00387F38" w:rsidP="00387F38">
      <m:oMath>
        <m:r>
          <w:rPr>
            <w:rFonts w:ascii="Cambria Math" w:eastAsiaTheme="minorEastAsia" w:hAnsi="Cambria Math"/>
          </w:rPr>
          <m:t>Q</m:t>
        </m:r>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i</m:t>
            </m:r>
          </m:sub>
        </m:sSub>
        <m:r>
          <w:rPr>
            <w:rFonts w:ascii="Cambria Math" w:eastAsiaTheme="minorEastAsia" w:hAnsi="Cambria Math"/>
          </w:rPr>
          <m:t>=Q</m:t>
        </m:r>
        <m:sSub>
          <m:sSubPr>
            <m:ctrlPr>
              <w:rPr>
                <w:rFonts w:ascii="Cambria Math" w:eastAsiaTheme="minorEastAsia" w:hAnsi="Cambria Math"/>
                <w:i/>
                <w:iCs/>
              </w:rPr>
            </m:ctrlPr>
          </m:sSubPr>
          <m:e>
            <m:r>
              <w:rPr>
                <w:rFonts w:ascii="Cambria Math" w:eastAsiaTheme="minorEastAsia" w:hAnsi="Cambria Math"/>
              </w:rPr>
              <m:t>D</m:t>
            </m:r>
          </m:e>
          <m:sub>
            <m:r>
              <w:rPr>
                <w:rFonts w:ascii="Cambria Math" w:eastAsiaTheme="minorEastAsia" w:hAnsi="Cambria Math"/>
              </w:rPr>
              <m:t>i</m:t>
            </m:r>
          </m:sub>
        </m:sSub>
        <m:r>
          <w:rPr>
            <w:rFonts w:ascii="Cambria Math" w:eastAsiaTheme="minorEastAsia" w:hAnsi="Cambria Math"/>
          </w:rPr>
          <m:t xml:space="preserve">+ </m:t>
        </m:r>
        <m:nary>
          <m:naryPr>
            <m:chr m:val="∑"/>
            <m:limLoc m:val="undOvr"/>
            <m:ctrlPr>
              <w:rPr>
                <w:rFonts w:ascii="Cambria Math" w:eastAsiaTheme="minorEastAsia" w:hAnsi="Cambria Math"/>
                <w:i/>
                <w:iCs/>
              </w:rPr>
            </m:ctrlPr>
          </m:naryPr>
          <m:sub>
            <m:r>
              <w:rPr>
                <w:rFonts w:ascii="Cambria Math" w:eastAsiaTheme="minorEastAsia" w:hAnsi="Cambria Math"/>
              </w:rPr>
              <m:t xml:space="preserve">j=1 </m:t>
            </m:r>
          </m:sub>
          <m:sup>
            <m:r>
              <w:rPr>
                <w:rFonts w:ascii="Cambria Math" w:eastAsiaTheme="minorEastAsia" w:hAnsi="Cambria Math"/>
              </w:rPr>
              <m:t xml:space="preserve">Ncl </m:t>
            </m:r>
          </m:sup>
          <m:e>
            <m:r>
              <w:rPr>
                <w:rFonts w:ascii="Cambria Math" w:eastAsiaTheme="minorEastAsia" w:hAnsi="Cambria Math"/>
              </w:rPr>
              <m:t>Q</m:t>
            </m:r>
            <m:sSub>
              <m:sSubPr>
                <m:ctrlPr>
                  <w:rPr>
                    <w:rFonts w:ascii="Cambria Math" w:eastAsiaTheme="minorEastAsia" w:hAnsi="Cambria Math"/>
                    <w:i/>
                    <w:iCs/>
                  </w:rPr>
                </m:ctrlPr>
              </m:sSubPr>
              <m:e>
                <m:r>
                  <w:rPr>
                    <w:rFonts w:ascii="Cambria Math" w:eastAsiaTheme="minorEastAsia" w:hAnsi="Cambria Math"/>
                  </w:rPr>
                  <m:t>F</m:t>
                </m:r>
              </m:e>
              <m:sub>
                <m:r>
                  <w:rPr>
                    <w:rFonts w:ascii="Cambria Math" w:eastAsiaTheme="minorEastAsia" w:hAnsi="Cambria Math"/>
                  </w:rPr>
                  <m:t xml:space="preserve">ij </m:t>
                </m:r>
              </m:sub>
            </m:sSub>
            <m:r>
              <w:rPr>
                <w:rFonts w:ascii="Cambria Math" w:eastAsiaTheme="minorEastAsia" w:hAnsi="Cambria Math"/>
              </w:rPr>
              <m:t xml:space="preserve">   </m:t>
            </m:r>
          </m:e>
        </m:nary>
        <m:r>
          <w:rPr>
            <w:rFonts w:ascii="Cambria Math" w:eastAsiaTheme="minorEastAsia" w:hAnsi="Cambria Math"/>
          </w:rPr>
          <m:t>⩝i∈NB ,i≠j</m:t>
        </m:r>
      </m:oMath>
      <w:r>
        <w:t xml:space="preserve">                                                                                             (15)</w:t>
      </w:r>
    </w:p>
    <w:p w14:paraId="017015C9" w14:textId="77777777" w:rsidR="00387F38" w:rsidRDefault="00387F38" w:rsidP="00387F38">
      <w:pPr>
        <w:jc w:val="both"/>
      </w:pPr>
      <w:r w:rsidRPr="00BD2257">
        <w:t xml:space="preserve">Where </w:t>
      </w:r>
      <m:oMath>
        <m:r>
          <w:rPr>
            <w:rFonts w:ascii="Cambria Math" w:eastAsiaTheme="minorEastAsia" w:hAnsi="Cambria Math"/>
          </w:rPr>
          <m:t>P</m:t>
        </m:r>
        <m:sSub>
          <m:sSubPr>
            <m:ctrlPr>
              <w:rPr>
                <w:rFonts w:ascii="Cambria Math" w:eastAsiaTheme="minorEastAsia" w:hAnsi="Cambria Math"/>
                <w:i/>
                <w:iCs/>
              </w:rPr>
            </m:ctrlPr>
          </m:sSubPr>
          <m:e>
            <m:r>
              <w:rPr>
                <w:rFonts w:ascii="Cambria Math" w:eastAsiaTheme="minorEastAsia" w:hAnsi="Cambria Math"/>
              </w:rPr>
              <m:t>F</m:t>
            </m:r>
          </m:e>
          <m:sub>
            <m:r>
              <w:rPr>
                <w:rFonts w:ascii="Cambria Math" w:eastAsiaTheme="minorEastAsia" w:hAnsi="Cambria Math"/>
              </w:rPr>
              <m:t>ij</m:t>
            </m:r>
          </m:sub>
        </m:sSub>
      </m:oMath>
      <w:r w:rsidRPr="00BD2257">
        <w:t xml:space="preserve"> and </w:t>
      </w:r>
      <m:oMath>
        <m:r>
          <w:rPr>
            <w:rFonts w:ascii="Cambria Math" w:eastAsiaTheme="minorEastAsia" w:hAnsi="Cambria Math"/>
          </w:rPr>
          <m:t>Q</m:t>
        </m:r>
        <m:sSub>
          <m:sSubPr>
            <m:ctrlPr>
              <w:rPr>
                <w:rFonts w:ascii="Cambria Math" w:eastAsiaTheme="minorEastAsia" w:hAnsi="Cambria Math"/>
                <w:i/>
                <w:iCs/>
              </w:rPr>
            </m:ctrlPr>
          </m:sSubPr>
          <m:e>
            <m:r>
              <w:rPr>
                <w:rFonts w:ascii="Cambria Math" w:eastAsiaTheme="minorEastAsia" w:hAnsi="Cambria Math"/>
              </w:rPr>
              <m:t>F</m:t>
            </m:r>
          </m:e>
          <m:sub>
            <m:r>
              <w:rPr>
                <w:rFonts w:ascii="Cambria Math" w:eastAsiaTheme="minorEastAsia" w:hAnsi="Cambria Math"/>
              </w:rPr>
              <m:t xml:space="preserve">ij </m:t>
            </m:r>
          </m:sub>
        </m:sSub>
      </m:oMath>
      <w:r w:rsidRPr="00BD2257">
        <w:t xml:space="preserve"> The flow of active and reactive power on bus lines </w:t>
      </w:r>
      <m:oMath>
        <m:r>
          <w:rPr>
            <w:rFonts w:ascii="Cambria Math" w:hAnsi="Cambria Math"/>
          </w:rPr>
          <m:t>i</m:t>
        </m:r>
      </m:oMath>
      <w:r w:rsidRPr="00BD2257">
        <w:t xml:space="preserve"> </w:t>
      </w:r>
      <m:oMath>
        <m:r>
          <w:rPr>
            <w:rFonts w:ascii="Cambria Math" w:hAnsi="Cambria Math"/>
          </w:rPr>
          <m:t>(Ncl</m:t>
        </m:r>
      </m:oMath>
      <w:r w:rsidRPr="00BD2257">
        <w:t>), respectively.</w:t>
      </w:r>
    </w:p>
    <w:p w14:paraId="604BAC62" w14:textId="77777777" w:rsidR="000F279B" w:rsidRPr="00387F38" w:rsidRDefault="000F279B" w:rsidP="000F279B">
      <w:pPr>
        <w:ind w:firstLine="720"/>
        <w:jc w:val="both"/>
        <w:rPr>
          <w:bCs/>
        </w:rPr>
      </w:pPr>
    </w:p>
    <w:p w14:paraId="4B11FDBB" w14:textId="77777777" w:rsidR="00387F38" w:rsidRDefault="00387F38" w:rsidP="00387F38">
      <w:pPr>
        <w:rPr>
          <w:b/>
          <w:bCs/>
        </w:rPr>
      </w:pPr>
      <w:r w:rsidRPr="003D5B84">
        <w:rPr>
          <w:b/>
          <w:bCs/>
          <w:lang w:val="id-ID"/>
        </w:rPr>
        <w:t>3.</w:t>
      </w:r>
      <w:r>
        <w:rPr>
          <w:b/>
          <w:bCs/>
        </w:rPr>
        <w:t>3</w:t>
      </w:r>
      <w:r w:rsidRPr="00632F48">
        <w:rPr>
          <w:b/>
          <w:bCs/>
          <w:lang w:val="id-ID"/>
        </w:rPr>
        <w:t xml:space="preserve">. </w:t>
      </w:r>
      <w:r w:rsidRPr="00632F48">
        <w:rPr>
          <w:b/>
          <w:bCs/>
        </w:rPr>
        <w:t xml:space="preserve"> Power inequality constraints and voltage generation limits</w:t>
      </w:r>
    </w:p>
    <w:p w14:paraId="1DC2AFA3" w14:textId="77777777" w:rsidR="00387F38" w:rsidRPr="00BD2257" w:rsidRDefault="00387F38" w:rsidP="00387F38">
      <w:r>
        <w:rPr>
          <w:b/>
          <w:bCs/>
        </w:rPr>
        <w:tab/>
      </w:r>
      <w:r w:rsidRPr="00BD2257">
        <w:t>The lower and upper limits should be reduced by the generator voltage, active and reactive output:</w:t>
      </w:r>
    </w:p>
    <w:p w14:paraId="50D8D269" w14:textId="44BB72C8" w:rsidR="00387F38" w:rsidRDefault="00387F38" w:rsidP="00387F38">
      <w:pPr>
        <w:rPr>
          <w:iCs/>
        </w:rPr>
      </w:pPr>
      <m:oMath>
        <m:r>
          <w:rPr>
            <w:rFonts w:ascii="Cambria Math" w:eastAsiaTheme="minorEastAsia" w:hAnsi="Cambria Math"/>
          </w:rPr>
          <m:t>P</m:t>
        </m:r>
        <m:sSubSup>
          <m:sSubSupPr>
            <m:ctrlPr>
              <w:rPr>
                <w:rFonts w:ascii="Cambria Math" w:eastAsiaTheme="minorEastAsia" w:hAnsi="Cambria Math"/>
                <w:i/>
                <w:iCs/>
              </w:rPr>
            </m:ctrlPr>
          </m:sSubSupPr>
          <m:e>
            <m:r>
              <w:rPr>
                <w:rFonts w:ascii="Cambria Math" w:eastAsiaTheme="minorEastAsia" w:hAnsi="Cambria Math"/>
              </w:rPr>
              <m:t>G</m:t>
            </m:r>
          </m:e>
          <m:sub>
            <m:r>
              <w:rPr>
                <w:rFonts w:ascii="Cambria Math" w:eastAsiaTheme="minorEastAsia" w:hAnsi="Cambria Math"/>
              </w:rPr>
              <m:t>i</m:t>
            </m:r>
          </m:sub>
          <m:sup>
            <m:r>
              <w:rPr>
                <w:rFonts w:ascii="Cambria Math" w:eastAsiaTheme="minorEastAsia" w:hAnsi="Cambria Math"/>
              </w:rPr>
              <m:t xml:space="preserve">min </m:t>
            </m:r>
          </m:sup>
        </m:sSubSup>
        <m:r>
          <w:rPr>
            <w:rFonts w:ascii="Cambria Math" w:eastAsiaTheme="minorEastAsia" w:hAnsi="Cambria Math"/>
          </w:rPr>
          <m:t>≤P</m:t>
        </m:r>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i</m:t>
            </m:r>
          </m:sub>
        </m:sSub>
        <m:r>
          <w:rPr>
            <w:rFonts w:ascii="Cambria Math" w:eastAsiaTheme="minorEastAsia" w:hAnsi="Cambria Math"/>
          </w:rPr>
          <m:t xml:space="preserve"> ≤P</m:t>
        </m:r>
        <m:sSubSup>
          <m:sSubSupPr>
            <m:ctrlPr>
              <w:rPr>
                <w:rFonts w:ascii="Cambria Math" w:eastAsiaTheme="minorEastAsia" w:hAnsi="Cambria Math"/>
                <w:i/>
                <w:iCs/>
              </w:rPr>
            </m:ctrlPr>
          </m:sSubSupPr>
          <m:e>
            <m:r>
              <w:rPr>
                <w:rFonts w:ascii="Cambria Math" w:eastAsiaTheme="minorEastAsia" w:hAnsi="Cambria Math"/>
              </w:rPr>
              <m:t>G</m:t>
            </m:r>
          </m:e>
          <m:sub>
            <m:r>
              <w:rPr>
                <w:rFonts w:ascii="Cambria Math" w:eastAsiaTheme="minorEastAsia" w:hAnsi="Cambria Math"/>
              </w:rPr>
              <m:t>i</m:t>
            </m:r>
          </m:sub>
          <m:sup>
            <m:r>
              <w:rPr>
                <w:rFonts w:ascii="Cambria Math" w:eastAsiaTheme="minorEastAsia" w:hAnsi="Cambria Math"/>
              </w:rPr>
              <m:t>max</m:t>
            </m:r>
          </m:sup>
        </m:sSubSup>
      </m:oMath>
      <w:r>
        <w:rPr>
          <w:iCs/>
        </w:rPr>
        <w:t xml:space="preserve">                                                                                                                    </w:t>
      </w:r>
      <w:r w:rsidR="00C23F98">
        <w:rPr>
          <w:iCs/>
        </w:rPr>
        <w:t xml:space="preserve">  </w:t>
      </w:r>
      <w:r>
        <w:rPr>
          <w:iCs/>
        </w:rPr>
        <w:t xml:space="preserve">   (16)</w:t>
      </w:r>
    </w:p>
    <w:p w14:paraId="290CE9F3" w14:textId="5AF0B721" w:rsidR="00387F38" w:rsidRDefault="00387F38" w:rsidP="00387F38">
      <w:pPr>
        <w:rPr>
          <w:iCs/>
        </w:rPr>
      </w:pPr>
      <m:oMath>
        <m:r>
          <w:rPr>
            <w:rFonts w:ascii="Cambria Math" w:eastAsiaTheme="minorEastAsia" w:hAnsi="Cambria Math"/>
          </w:rPr>
          <m:t>Q</m:t>
        </m:r>
        <m:sSubSup>
          <m:sSubSupPr>
            <m:ctrlPr>
              <w:rPr>
                <w:rFonts w:ascii="Cambria Math" w:eastAsiaTheme="minorEastAsia" w:hAnsi="Cambria Math"/>
                <w:i/>
                <w:iCs/>
              </w:rPr>
            </m:ctrlPr>
          </m:sSubSupPr>
          <m:e>
            <m:r>
              <w:rPr>
                <w:rFonts w:ascii="Cambria Math" w:eastAsiaTheme="minorEastAsia" w:hAnsi="Cambria Math"/>
              </w:rPr>
              <m:t>G</m:t>
            </m:r>
          </m:e>
          <m:sub>
            <m:r>
              <w:rPr>
                <w:rFonts w:ascii="Cambria Math" w:eastAsiaTheme="minorEastAsia" w:hAnsi="Cambria Math"/>
              </w:rPr>
              <m:t>i</m:t>
            </m:r>
          </m:sub>
          <m:sup>
            <m:r>
              <w:rPr>
                <w:rFonts w:ascii="Cambria Math" w:eastAsiaTheme="minorEastAsia" w:hAnsi="Cambria Math"/>
              </w:rPr>
              <m:t xml:space="preserve">min </m:t>
            </m:r>
          </m:sup>
        </m:sSubSup>
        <m:r>
          <w:rPr>
            <w:rFonts w:ascii="Cambria Math" w:eastAsiaTheme="minorEastAsia" w:hAnsi="Cambria Math"/>
          </w:rPr>
          <m:t>≤Q</m:t>
        </m:r>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i</m:t>
            </m:r>
          </m:sub>
        </m:sSub>
        <m:r>
          <w:rPr>
            <w:rFonts w:ascii="Cambria Math" w:eastAsiaTheme="minorEastAsia" w:hAnsi="Cambria Math"/>
          </w:rPr>
          <m:t xml:space="preserve"> ≤Q</m:t>
        </m:r>
        <m:sSubSup>
          <m:sSubSupPr>
            <m:ctrlPr>
              <w:rPr>
                <w:rFonts w:ascii="Cambria Math" w:eastAsiaTheme="minorEastAsia" w:hAnsi="Cambria Math"/>
                <w:i/>
                <w:iCs/>
              </w:rPr>
            </m:ctrlPr>
          </m:sSubSupPr>
          <m:e>
            <m:r>
              <w:rPr>
                <w:rFonts w:ascii="Cambria Math" w:eastAsiaTheme="minorEastAsia" w:hAnsi="Cambria Math"/>
              </w:rPr>
              <m:t>G</m:t>
            </m:r>
          </m:e>
          <m:sub>
            <m:r>
              <w:rPr>
                <w:rFonts w:ascii="Cambria Math" w:eastAsiaTheme="minorEastAsia" w:hAnsi="Cambria Math"/>
              </w:rPr>
              <m:t>i</m:t>
            </m:r>
          </m:sub>
          <m:sup>
            <m:r>
              <w:rPr>
                <w:rFonts w:ascii="Cambria Math" w:eastAsiaTheme="minorEastAsia" w:hAnsi="Cambria Math"/>
              </w:rPr>
              <m:t>max</m:t>
            </m:r>
          </m:sup>
        </m:sSubSup>
      </m:oMath>
      <w:r>
        <w:rPr>
          <w:iCs/>
        </w:rPr>
        <w:t xml:space="preserve">                                                                                                                     </w:t>
      </w:r>
      <w:r w:rsidR="00C23F98">
        <w:rPr>
          <w:iCs/>
        </w:rPr>
        <w:t xml:space="preserve">  </w:t>
      </w:r>
      <w:r>
        <w:rPr>
          <w:iCs/>
        </w:rPr>
        <w:t xml:space="preserve"> (17)</w:t>
      </w:r>
    </w:p>
    <w:p w14:paraId="6F77E704" w14:textId="3F441DA2" w:rsidR="00387F38" w:rsidRDefault="00387F38" w:rsidP="00387F38">
      <w:pPr>
        <w:rPr>
          <w:iCs/>
        </w:rPr>
      </w:pPr>
      <m:oMath>
        <m:r>
          <w:rPr>
            <w:rFonts w:ascii="Cambria Math" w:eastAsiaTheme="minorEastAsia" w:hAnsi="Cambria Math"/>
          </w:rPr>
          <m:t>V</m:t>
        </m:r>
        <m:sSubSup>
          <m:sSubSupPr>
            <m:ctrlPr>
              <w:rPr>
                <w:rFonts w:ascii="Cambria Math" w:eastAsiaTheme="minorEastAsia" w:hAnsi="Cambria Math"/>
                <w:i/>
                <w:iCs/>
              </w:rPr>
            </m:ctrlPr>
          </m:sSubSupPr>
          <m:e>
            <m:r>
              <w:rPr>
                <w:rFonts w:ascii="Cambria Math" w:eastAsiaTheme="minorEastAsia" w:hAnsi="Cambria Math"/>
              </w:rPr>
              <m:t>G</m:t>
            </m:r>
          </m:e>
          <m:sub>
            <m:r>
              <w:rPr>
                <w:rFonts w:ascii="Cambria Math" w:eastAsiaTheme="minorEastAsia" w:hAnsi="Cambria Math"/>
              </w:rPr>
              <m:t>i</m:t>
            </m:r>
          </m:sub>
          <m:sup>
            <m:r>
              <w:rPr>
                <w:rFonts w:ascii="Cambria Math" w:eastAsiaTheme="minorEastAsia" w:hAnsi="Cambria Math"/>
              </w:rPr>
              <m:t xml:space="preserve">min </m:t>
            </m:r>
          </m:sup>
        </m:sSubSup>
        <m:r>
          <w:rPr>
            <w:rFonts w:ascii="Cambria Math" w:eastAsiaTheme="minorEastAsia" w:hAnsi="Cambria Math"/>
          </w:rPr>
          <m:t>≤V</m:t>
        </m:r>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i</m:t>
            </m:r>
          </m:sub>
        </m:sSub>
        <m:r>
          <w:rPr>
            <w:rFonts w:ascii="Cambria Math" w:eastAsiaTheme="minorEastAsia" w:hAnsi="Cambria Math"/>
          </w:rPr>
          <m:t xml:space="preserve"> ≤V</m:t>
        </m:r>
        <m:sSubSup>
          <m:sSubSupPr>
            <m:ctrlPr>
              <w:rPr>
                <w:rFonts w:ascii="Cambria Math" w:eastAsiaTheme="minorEastAsia" w:hAnsi="Cambria Math"/>
                <w:i/>
                <w:iCs/>
              </w:rPr>
            </m:ctrlPr>
          </m:sSubSupPr>
          <m:e>
            <m:r>
              <w:rPr>
                <w:rFonts w:ascii="Cambria Math" w:eastAsiaTheme="minorEastAsia" w:hAnsi="Cambria Math"/>
              </w:rPr>
              <m:t>G</m:t>
            </m:r>
          </m:e>
          <m:sub>
            <m:r>
              <w:rPr>
                <w:rFonts w:ascii="Cambria Math" w:eastAsiaTheme="minorEastAsia" w:hAnsi="Cambria Math"/>
              </w:rPr>
              <m:t>i</m:t>
            </m:r>
          </m:sub>
          <m:sup>
            <m:r>
              <w:rPr>
                <w:rFonts w:ascii="Cambria Math" w:eastAsiaTheme="minorEastAsia" w:hAnsi="Cambria Math"/>
              </w:rPr>
              <m:t>max</m:t>
            </m:r>
          </m:sup>
        </m:sSubSup>
      </m:oMath>
      <w:r>
        <w:rPr>
          <w:iCs/>
        </w:rPr>
        <w:t xml:space="preserve">                                                                                                                      </w:t>
      </w:r>
      <w:r w:rsidR="00C23F98">
        <w:rPr>
          <w:iCs/>
        </w:rPr>
        <w:t xml:space="preserve">  </w:t>
      </w:r>
      <w:r>
        <w:rPr>
          <w:iCs/>
        </w:rPr>
        <w:t xml:space="preserve"> (18)</w:t>
      </w:r>
    </w:p>
    <w:p w14:paraId="65E67930" w14:textId="77777777" w:rsidR="00387F38" w:rsidRDefault="00387F38" w:rsidP="00387F38">
      <w:pPr>
        <w:jc w:val="both"/>
      </w:pPr>
      <w:r w:rsidRPr="00BD2257">
        <w:t xml:space="preserve">Here </w:t>
      </w:r>
      <m:oMath>
        <m:r>
          <w:rPr>
            <w:rFonts w:ascii="Cambria Math" w:eastAsiaTheme="minorEastAsia" w:hAnsi="Cambria Math"/>
          </w:rPr>
          <m:t>P</m:t>
        </m:r>
        <m:sSubSup>
          <m:sSubSupPr>
            <m:ctrlPr>
              <w:rPr>
                <w:rFonts w:ascii="Cambria Math" w:eastAsiaTheme="minorEastAsia" w:hAnsi="Cambria Math"/>
                <w:i/>
                <w:iCs/>
              </w:rPr>
            </m:ctrlPr>
          </m:sSubSupPr>
          <m:e>
            <m:r>
              <w:rPr>
                <w:rFonts w:ascii="Cambria Math" w:eastAsiaTheme="minorEastAsia" w:hAnsi="Cambria Math"/>
              </w:rPr>
              <m:t>G</m:t>
            </m:r>
          </m:e>
          <m:sub>
            <m:r>
              <w:rPr>
                <w:rFonts w:ascii="Cambria Math" w:eastAsiaTheme="minorEastAsia" w:hAnsi="Cambria Math"/>
              </w:rPr>
              <m:t>i</m:t>
            </m:r>
          </m:sub>
          <m:sup>
            <m:r>
              <w:rPr>
                <w:rFonts w:ascii="Cambria Math" w:eastAsiaTheme="minorEastAsia" w:hAnsi="Cambria Math"/>
              </w:rPr>
              <m:t>max</m:t>
            </m:r>
          </m:sup>
        </m:sSubSup>
      </m:oMath>
      <w:r w:rsidRPr="00BD2257">
        <w:t xml:space="preserve"> , </w:t>
      </w:r>
      <m:oMath>
        <m:r>
          <w:rPr>
            <w:rFonts w:ascii="Cambria Math" w:eastAsiaTheme="minorEastAsia" w:hAnsi="Cambria Math"/>
          </w:rPr>
          <m:t>P</m:t>
        </m:r>
        <m:sSubSup>
          <m:sSubSupPr>
            <m:ctrlPr>
              <w:rPr>
                <w:rFonts w:ascii="Cambria Math" w:eastAsiaTheme="minorEastAsia" w:hAnsi="Cambria Math"/>
                <w:i/>
                <w:iCs/>
              </w:rPr>
            </m:ctrlPr>
          </m:sSubSupPr>
          <m:e>
            <m:r>
              <w:rPr>
                <w:rFonts w:ascii="Cambria Math" w:eastAsiaTheme="minorEastAsia" w:hAnsi="Cambria Math"/>
              </w:rPr>
              <m:t>G</m:t>
            </m:r>
          </m:e>
          <m:sub>
            <m:r>
              <w:rPr>
                <w:rFonts w:ascii="Cambria Math" w:eastAsiaTheme="minorEastAsia" w:hAnsi="Cambria Math"/>
              </w:rPr>
              <m:t>i</m:t>
            </m:r>
          </m:sub>
          <m:sup>
            <m:r>
              <w:rPr>
                <w:rFonts w:ascii="Cambria Math" w:eastAsiaTheme="minorEastAsia" w:hAnsi="Cambria Math"/>
              </w:rPr>
              <m:t xml:space="preserve">min </m:t>
            </m:r>
          </m:sup>
        </m:sSubSup>
      </m:oMath>
      <w:r w:rsidRPr="00BD2257">
        <w:t xml:space="preserve"> , </w:t>
      </w:r>
      <m:oMath>
        <m:r>
          <w:rPr>
            <w:rFonts w:ascii="Cambria Math" w:eastAsiaTheme="minorEastAsia" w:hAnsi="Cambria Math"/>
          </w:rPr>
          <m:t>Q</m:t>
        </m:r>
        <m:sSubSup>
          <m:sSubSupPr>
            <m:ctrlPr>
              <w:rPr>
                <w:rFonts w:ascii="Cambria Math" w:eastAsiaTheme="minorEastAsia" w:hAnsi="Cambria Math"/>
                <w:i/>
                <w:iCs/>
              </w:rPr>
            </m:ctrlPr>
          </m:sSubSupPr>
          <m:e>
            <m:r>
              <w:rPr>
                <w:rFonts w:ascii="Cambria Math" w:eastAsiaTheme="minorEastAsia" w:hAnsi="Cambria Math"/>
              </w:rPr>
              <m:t>G</m:t>
            </m:r>
          </m:e>
          <m:sub>
            <m:r>
              <w:rPr>
                <w:rFonts w:ascii="Cambria Math" w:eastAsiaTheme="minorEastAsia" w:hAnsi="Cambria Math"/>
              </w:rPr>
              <m:t>i</m:t>
            </m:r>
          </m:sub>
          <m:sup>
            <m:r>
              <w:rPr>
                <w:rFonts w:ascii="Cambria Math" w:eastAsiaTheme="minorEastAsia" w:hAnsi="Cambria Math"/>
              </w:rPr>
              <m:t>max</m:t>
            </m:r>
          </m:sup>
        </m:sSubSup>
      </m:oMath>
      <w:r w:rsidRPr="00BD2257">
        <w:t xml:space="preserve"> and </w:t>
      </w:r>
      <m:oMath>
        <m:r>
          <w:rPr>
            <w:rFonts w:ascii="Cambria Math" w:eastAsiaTheme="minorEastAsia" w:hAnsi="Cambria Math"/>
          </w:rPr>
          <m:t>Q</m:t>
        </m:r>
        <m:sSubSup>
          <m:sSubSupPr>
            <m:ctrlPr>
              <w:rPr>
                <w:rFonts w:ascii="Cambria Math" w:eastAsiaTheme="minorEastAsia" w:hAnsi="Cambria Math"/>
                <w:i/>
                <w:iCs/>
              </w:rPr>
            </m:ctrlPr>
          </m:sSubSupPr>
          <m:e>
            <m:r>
              <w:rPr>
                <w:rFonts w:ascii="Cambria Math" w:eastAsiaTheme="minorEastAsia" w:hAnsi="Cambria Math"/>
              </w:rPr>
              <m:t>G</m:t>
            </m:r>
          </m:e>
          <m:sub>
            <m:r>
              <w:rPr>
                <w:rFonts w:ascii="Cambria Math" w:eastAsiaTheme="minorEastAsia" w:hAnsi="Cambria Math"/>
              </w:rPr>
              <m:t>i</m:t>
            </m:r>
          </m:sub>
          <m:sup>
            <m:r>
              <w:rPr>
                <w:rFonts w:ascii="Cambria Math" w:eastAsiaTheme="minorEastAsia" w:hAnsi="Cambria Math"/>
              </w:rPr>
              <m:t xml:space="preserve">min </m:t>
            </m:r>
          </m:sup>
        </m:sSubSup>
      </m:oMath>
      <w:r w:rsidRPr="00BD2257">
        <w:t xml:space="preserve"> are Active and reactive maximum and minimum power generation at bus </w:t>
      </w:r>
      <m:oMath>
        <m:r>
          <w:rPr>
            <w:rFonts w:ascii="Cambria Math" w:hAnsi="Cambria Math"/>
          </w:rPr>
          <m:t>i</m:t>
        </m:r>
      </m:oMath>
      <w:r w:rsidRPr="00BD2257">
        <w:t xml:space="preserve"> , respectively. Also </w:t>
      </w:r>
      <m:oMath>
        <m:r>
          <w:rPr>
            <w:rFonts w:ascii="Cambria Math" w:eastAsiaTheme="minorEastAsia" w:hAnsi="Cambria Math"/>
          </w:rPr>
          <m:t>V</m:t>
        </m:r>
        <m:sSubSup>
          <m:sSubSupPr>
            <m:ctrlPr>
              <w:rPr>
                <w:rFonts w:ascii="Cambria Math" w:eastAsiaTheme="minorEastAsia" w:hAnsi="Cambria Math"/>
                <w:i/>
                <w:iCs/>
              </w:rPr>
            </m:ctrlPr>
          </m:sSubSupPr>
          <m:e>
            <m:r>
              <w:rPr>
                <w:rFonts w:ascii="Cambria Math" w:eastAsiaTheme="minorEastAsia" w:hAnsi="Cambria Math"/>
              </w:rPr>
              <m:t>G</m:t>
            </m:r>
          </m:e>
          <m:sub>
            <m:r>
              <w:rPr>
                <w:rFonts w:ascii="Cambria Math" w:eastAsiaTheme="minorEastAsia" w:hAnsi="Cambria Math"/>
              </w:rPr>
              <m:t>i</m:t>
            </m:r>
          </m:sub>
          <m:sup>
            <m:r>
              <w:rPr>
                <w:rFonts w:ascii="Cambria Math" w:eastAsiaTheme="minorEastAsia" w:hAnsi="Cambria Math"/>
              </w:rPr>
              <m:t>max</m:t>
            </m:r>
          </m:sup>
        </m:sSubSup>
      </m:oMath>
      <w:r w:rsidRPr="00BD2257">
        <w:t xml:space="preserve"> and </w:t>
      </w:r>
      <m:oMath>
        <m:r>
          <w:rPr>
            <w:rFonts w:ascii="Cambria Math" w:eastAsiaTheme="minorEastAsia" w:hAnsi="Cambria Math"/>
          </w:rPr>
          <m:t>V</m:t>
        </m:r>
        <m:sSubSup>
          <m:sSubSupPr>
            <m:ctrlPr>
              <w:rPr>
                <w:rFonts w:ascii="Cambria Math" w:eastAsiaTheme="minorEastAsia" w:hAnsi="Cambria Math"/>
                <w:i/>
                <w:iCs/>
              </w:rPr>
            </m:ctrlPr>
          </m:sSubSupPr>
          <m:e>
            <m:r>
              <w:rPr>
                <w:rFonts w:ascii="Cambria Math" w:eastAsiaTheme="minorEastAsia" w:hAnsi="Cambria Math"/>
              </w:rPr>
              <m:t>G</m:t>
            </m:r>
          </m:e>
          <m:sub>
            <m:r>
              <w:rPr>
                <w:rFonts w:ascii="Cambria Math" w:eastAsiaTheme="minorEastAsia" w:hAnsi="Cambria Math"/>
              </w:rPr>
              <m:t>i</m:t>
            </m:r>
          </m:sub>
          <m:sup>
            <m:r>
              <w:rPr>
                <w:rFonts w:ascii="Cambria Math" w:eastAsiaTheme="minorEastAsia" w:hAnsi="Cambria Math"/>
              </w:rPr>
              <m:t xml:space="preserve">min </m:t>
            </m:r>
          </m:sup>
        </m:sSubSup>
      </m:oMath>
      <w:r w:rsidRPr="00BD2257">
        <w:t xml:space="preserve"> are upper and lower limit of generation voltage at bus </w:t>
      </w:r>
      <m:oMath>
        <m:r>
          <w:rPr>
            <w:rFonts w:ascii="Cambria Math" w:hAnsi="Cambria Math"/>
          </w:rPr>
          <m:t>i</m:t>
        </m:r>
      </m:oMath>
      <w:r w:rsidRPr="00BD2257">
        <w:t xml:space="preserve"> .</w:t>
      </w:r>
    </w:p>
    <w:p w14:paraId="522119F8" w14:textId="75328C03" w:rsidR="002622CD" w:rsidRDefault="002622CD" w:rsidP="00904D6D">
      <w:pPr>
        <w:rPr>
          <w:b/>
          <w:bCs/>
        </w:rPr>
      </w:pPr>
    </w:p>
    <w:p w14:paraId="25477FB8" w14:textId="77777777" w:rsidR="00387F38" w:rsidRDefault="00387F38" w:rsidP="00387F38">
      <w:pPr>
        <w:rPr>
          <w:b/>
          <w:bCs/>
        </w:rPr>
      </w:pPr>
      <w:r w:rsidRPr="00632F48">
        <w:rPr>
          <w:b/>
          <w:bCs/>
        </w:rPr>
        <w:t>3.4. Security constraints</w:t>
      </w:r>
    </w:p>
    <w:p w14:paraId="3BB39766" w14:textId="77777777" w:rsidR="00387F38" w:rsidRPr="00BD2257" w:rsidRDefault="00387F38" w:rsidP="00387F38">
      <w:pPr>
        <w:jc w:val="both"/>
      </w:pPr>
      <w:r>
        <w:rPr>
          <w:b/>
          <w:bCs/>
        </w:rPr>
        <w:lastRenderedPageBreak/>
        <w:tab/>
      </w:r>
      <w:r w:rsidRPr="00BD2257">
        <w:t xml:space="preserve">In this situation, the loading on the transmission line ( </w:t>
      </w:r>
      <m:oMath>
        <m:r>
          <w:rPr>
            <w:rFonts w:ascii="Cambria Math" w:hAnsi="Cambria Math"/>
          </w:rPr>
          <m:t>S</m:t>
        </m:r>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hAnsi="Cambria Math"/>
          </w:rPr>
          <m:t xml:space="preserve"> )</m:t>
        </m:r>
      </m:oMath>
      <w:r w:rsidRPr="00BD2257">
        <w:t xml:space="preserve"> should maintain within the limits permitted for this issue and the load-bus voltages ( </w:t>
      </w:r>
      <m:oMath>
        <m:r>
          <w:rPr>
            <w:rFonts w:ascii="Cambria Math" w:hAnsi="Cambria Math"/>
          </w:rPr>
          <m:t>V</m:t>
        </m:r>
        <m:sSub>
          <m:sSubPr>
            <m:ctrlPr>
              <w:rPr>
                <w:rFonts w:ascii="Cambria Math" w:hAnsi="Cambria Math"/>
                <w:i/>
              </w:rPr>
            </m:ctrlPr>
          </m:sSubPr>
          <m:e>
            <m:r>
              <w:rPr>
                <w:rFonts w:ascii="Cambria Math" w:hAnsi="Cambria Math"/>
              </w:rPr>
              <m:t>L</m:t>
            </m:r>
          </m:e>
          <m:sub>
            <m:r>
              <w:rPr>
                <w:rFonts w:ascii="Cambria Math" w:hAnsi="Cambria Math"/>
              </w:rPr>
              <m:t>i</m:t>
            </m:r>
          </m:sub>
        </m:sSub>
      </m:oMath>
      <w:r w:rsidRPr="00BD2257">
        <w:t xml:space="preserve"> ) should also be limited by the lower and upper limits in agreement with </w:t>
      </w:r>
      <w:proofErr w:type="spellStart"/>
      <w:r w:rsidRPr="00BD2257">
        <w:t>Eqs</w:t>
      </w:r>
      <w:proofErr w:type="spellEnd"/>
      <w:r w:rsidRPr="00BD2257">
        <w:t>. (19-20):</w:t>
      </w:r>
    </w:p>
    <w:p w14:paraId="73C405D5" w14:textId="77777777" w:rsidR="00387F38" w:rsidRDefault="00387F38" w:rsidP="00387F38">
      <m:oMath>
        <m:r>
          <w:rPr>
            <w:rFonts w:ascii="Cambria Math" w:eastAsiaTheme="minorEastAsia" w:hAnsi="Cambria Math"/>
          </w:rPr>
          <m:t>S</m:t>
        </m:r>
        <m:sSubSup>
          <m:sSubSupPr>
            <m:ctrlPr>
              <w:rPr>
                <w:rFonts w:ascii="Cambria Math" w:eastAsiaTheme="minorEastAsia" w:hAnsi="Cambria Math"/>
                <w:i/>
                <w:iCs/>
              </w:rPr>
            </m:ctrlPr>
          </m:sSubSupPr>
          <m:e>
            <m:r>
              <w:rPr>
                <w:rFonts w:ascii="Cambria Math" w:eastAsiaTheme="minorEastAsia" w:hAnsi="Cambria Math"/>
              </w:rPr>
              <m:t>l</m:t>
            </m:r>
          </m:e>
          <m:sub>
            <m:r>
              <w:rPr>
                <w:rFonts w:ascii="Cambria Math" w:eastAsiaTheme="minorEastAsia" w:hAnsi="Cambria Math"/>
              </w:rPr>
              <m:t>i</m:t>
            </m:r>
          </m:sub>
          <m:sup>
            <m:r>
              <w:rPr>
                <w:rFonts w:ascii="Cambria Math" w:eastAsiaTheme="minorEastAsia" w:hAnsi="Cambria Math"/>
              </w:rPr>
              <m:t>min</m:t>
            </m:r>
          </m:sup>
        </m:sSubSup>
        <m:r>
          <w:rPr>
            <w:rFonts w:ascii="Cambria Math" w:eastAsiaTheme="minorEastAsia" w:hAnsi="Cambria Math"/>
          </w:rPr>
          <m:t xml:space="preserve"> ≤S</m:t>
        </m:r>
        <m:sSubSup>
          <m:sSubSupPr>
            <m:ctrlPr>
              <w:rPr>
                <w:rFonts w:ascii="Cambria Math" w:eastAsiaTheme="minorEastAsia" w:hAnsi="Cambria Math"/>
                <w:i/>
                <w:iCs/>
              </w:rPr>
            </m:ctrlPr>
          </m:sSubSupPr>
          <m:e>
            <m:r>
              <w:rPr>
                <w:rFonts w:ascii="Cambria Math" w:eastAsiaTheme="minorEastAsia" w:hAnsi="Cambria Math"/>
              </w:rPr>
              <m:t>l</m:t>
            </m:r>
          </m:e>
          <m:sub>
            <m:r>
              <w:rPr>
                <w:rFonts w:ascii="Cambria Math" w:eastAsiaTheme="minorEastAsia" w:hAnsi="Cambria Math"/>
              </w:rPr>
              <m:t>i</m:t>
            </m:r>
          </m:sub>
          <m:sup>
            <m:r>
              <w:rPr>
                <w:rFonts w:ascii="Cambria Math" w:eastAsiaTheme="minorEastAsia" w:hAnsi="Cambria Math"/>
              </w:rPr>
              <m:t>max</m:t>
            </m:r>
          </m:sup>
        </m:sSubSup>
        <m:r>
          <w:rPr>
            <w:rFonts w:ascii="Cambria Math" w:eastAsiaTheme="minorEastAsia" w:hAnsi="Cambria Math"/>
          </w:rPr>
          <m:t xml:space="preserve">  ⩝i ∈Nl             </m:t>
        </m:r>
      </m:oMath>
      <w:r>
        <w:t xml:space="preserve">                                                                                                           (19)</w:t>
      </w:r>
    </w:p>
    <w:p w14:paraId="4220BE28" w14:textId="77777777" w:rsidR="00387F38" w:rsidRDefault="00387F38" w:rsidP="00387F38">
      <m:oMath>
        <m:r>
          <w:rPr>
            <w:rFonts w:ascii="Cambria Math" w:eastAsiaTheme="minorEastAsia" w:hAnsi="Cambria Math"/>
          </w:rPr>
          <m:t>V</m:t>
        </m:r>
        <m:sSubSup>
          <m:sSubSupPr>
            <m:ctrlPr>
              <w:rPr>
                <w:rFonts w:ascii="Cambria Math" w:eastAsiaTheme="minorEastAsia" w:hAnsi="Cambria Math"/>
                <w:i/>
                <w:iCs/>
              </w:rPr>
            </m:ctrlPr>
          </m:sSubSupPr>
          <m:e>
            <m:r>
              <w:rPr>
                <w:rFonts w:ascii="Cambria Math" w:eastAsiaTheme="minorEastAsia" w:hAnsi="Cambria Math"/>
              </w:rPr>
              <m:t>L</m:t>
            </m:r>
          </m:e>
          <m:sub>
            <m:r>
              <w:rPr>
                <w:rFonts w:ascii="Cambria Math" w:eastAsiaTheme="minorEastAsia" w:hAnsi="Cambria Math"/>
              </w:rPr>
              <m:t>i</m:t>
            </m:r>
          </m:sub>
          <m:sup>
            <m:r>
              <w:rPr>
                <w:rFonts w:ascii="Cambria Math" w:eastAsiaTheme="minorEastAsia" w:hAnsi="Cambria Math"/>
              </w:rPr>
              <m:t>min</m:t>
            </m:r>
          </m:sup>
        </m:sSubSup>
        <m:r>
          <w:rPr>
            <w:rFonts w:ascii="Cambria Math" w:eastAsiaTheme="minorEastAsia" w:hAnsi="Cambria Math"/>
          </w:rPr>
          <m:t>≤V</m:t>
        </m:r>
        <m:sSub>
          <m:sSubPr>
            <m:ctrlPr>
              <w:rPr>
                <w:rFonts w:ascii="Cambria Math" w:eastAsiaTheme="minorEastAsia" w:hAnsi="Cambria Math"/>
                <w:i/>
                <w:iCs/>
              </w:rPr>
            </m:ctrlPr>
          </m:sSubPr>
          <m:e>
            <m:r>
              <w:rPr>
                <w:rFonts w:ascii="Cambria Math" w:eastAsiaTheme="minorEastAsia" w:hAnsi="Cambria Math"/>
              </w:rPr>
              <m:t>L</m:t>
            </m:r>
          </m:e>
          <m:sub>
            <m:r>
              <w:rPr>
                <w:rFonts w:ascii="Cambria Math" w:eastAsiaTheme="minorEastAsia" w:hAnsi="Cambria Math"/>
              </w:rPr>
              <m:t>i</m:t>
            </m:r>
          </m:sub>
        </m:sSub>
        <m:r>
          <w:rPr>
            <w:rFonts w:ascii="Cambria Math" w:eastAsiaTheme="minorEastAsia" w:hAnsi="Cambria Math"/>
          </w:rPr>
          <m:t xml:space="preserve"> ≤V</m:t>
        </m:r>
        <m:sSubSup>
          <m:sSubSupPr>
            <m:ctrlPr>
              <w:rPr>
                <w:rFonts w:ascii="Cambria Math" w:eastAsiaTheme="minorEastAsia" w:hAnsi="Cambria Math"/>
                <w:i/>
                <w:iCs/>
              </w:rPr>
            </m:ctrlPr>
          </m:sSubSupPr>
          <m:e>
            <m:r>
              <w:rPr>
                <w:rFonts w:ascii="Cambria Math" w:eastAsiaTheme="minorEastAsia" w:hAnsi="Cambria Math"/>
              </w:rPr>
              <m:t>L</m:t>
            </m:r>
          </m:e>
          <m:sub>
            <m:r>
              <w:rPr>
                <w:rFonts w:ascii="Cambria Math" w:eastAsiaTheme="minorEastAsia" w:hAnsi="Cambria Math"/>
              </w:rPr>
              <m:t>i</m:t>
            </m:r>
          </m:sub>
          <m:sup>
            <m:r>
              <w:rPr>
                <w:rFonts w:ascii="Cambria Math" w:eastAsiaTheme="minorEastAsia" w:hAnsi="Cambria Math"/>
              </w:rPr>
              <m:t>max</m:t>
            </m:r>
          </m:sup>
        </m:sSubSup>
        <m:r>
          <w:rPr>
            <w:rFonts w:ascii="Cambria Math" w:eastAsiaTheme="minorEastAsia" w:hAnsi="Cambria Math"/>
          </w:rPr>
          <m:t xml:space="preserve">   ⩝i ∈NB∋NG</m:t>
        </m:r>
      </m:oMath>
      <w:r>
        <w:t xml:space="preserve">                                                                                             (20)</w:t>
      </w:r>
    </w:p>
    <w:p w14:paraId="7D2BCF15" w14:textId="77777777" w:rsidR="00387F38" w:rsidRDefault="00387F38" w:rsidP="00387F38">
      <w:pPr>
        <w:jc w:val="both"/>
      </w:pPr>
      <w:r w:rsidRPr="00BD2257">
        <w:t>W</w:t>
      </w:r>
      <w:r>
        <w:t>h</w:t>
      </w:r>
      <w:r w:rsidRPr="00BD2257">
        <w:t xml:space="preserve">ere </w:t>
      </w:r>
      <m:oMath>
        <m:r>
          <w:rPr>
            <w:rFonts w:ascii="Cambria Math" w:eastAsiaTheme="minorEastAsia" w:hAnsi="Cambria Math"/>
          </w:rPr>
          <m:t>S</m:t>
        </m:r>
        <m:sSubSup>
          <m:sSubSupPr>
            <m:ctrlPr>
              <w:rPr>
                <w:rFonts w:ascii="Cambria Math" w:eastAsiaTheme="minorEastAsia" w:hAnsi="Cambria Math"/>
                <w:i/>
                <w:iCs/>
              </w:rPr>
            </m:ctrlPr>
          </m:sSubSupPr>
          <m:e>
            <m:r>
              <w:rPr>
                <w:rFonts w:ascii="Cambria Math" w:eastAsiaTheme="minorEastAsia" w:hAnsi="Cambria Math"/>
              </w:rPr>
              <m:t>l</m:t>
            </m:r>
          </m:e>
          <m:sub>
            <m:r>
              <w:rPr>
                <w:rFonts w:ascii="Cambria Math" w:eastAsiaTheme="minorEastAsia" w:hAnsi="Cambria Math"/>
              </w:rPr>
              <m:t>i</m:t>
            </m:r>
          </m:sub>
          <m:sup>
            <m:r>
              <w:rPr>
                <w:rFonts w:ascii="Cambria Math" w:eastAsiaTheme="minorEastAsia" w:hAnsi="Cambria Math"/>
              </w:rPr>
              <m:t>max</m:t>
            </m:r>
          </m:sup>
        </m:sSubSup>
      </m:oMath>
      <w:r w:rsidRPr="00BD2257">
        <w:t xml:space="preserve"> and </w:t>
      </w:r>
      <m:oMath>
        <m:r>
          <w:rPr>
            <w:rFonts w:ascii="Cambria Math" w:eastAsiaTheme="minorEastAsia" w:hAnsi="Cambria Math"/>
          </w:rPr>
          <m:t>S</m:t>
        </m:r>
        <m:sSubSup>
          <m:sSubSupPr>
            <m:ctrlPr>
              <w:rPr>
                <w:rFonts w:ascii="Cambria Math" w:eastAsiaTheme="minorEastAsia" w:hAnsi="Cambria Math"/>
                <w:i/>
                <w:iCs/>
              </w:rPr>
            </m:ctrlPr>
          </m:sSubSupPr>
          <m:e>
            <m:r>
              <w:rPr>
                <w:rFonts w:ascii="Cambria Math" w:eastAsiaTheme="minorEastAsia" w:hAnsi="Cambria Math"/>
              </w:rPr>
              <m:t>l</m:t>
            </m:r>
          </m:e>
          <m:sub>
            <m:r>
              <w:rPr>
                <w:rFonts w:ascii="Cambria Math" w:eastAsiaTheme="minorEastAsia" w:hAnsi="Cambria Math"/>
              </w:rPr>
              <m:t>i</m:t>
            </m:r>
          </m:sub>
          <m:sup>
            <m:r>
              <w:rPr>
                <w:rFonts w:ascii="Cambria Math" w:eastAsiaTheme="minorEastAsia" w:hAnsi="Cambria Math"/>
              </w:rPr>
              <m:t>min</m:t>
            </m:r>
          </m:sup>
        </m:sSubSup>
        <m:r>
          <w:rPr>
            <w:rFonts w:ascii="Cambria Math" w:eastAsiaTheme="minorEastAsia" w:hAnsi="Cambria Math"/>
          </w:rPr>
          <m:t xml:space="preserve"> </m:t>
        </m:r>
      </m:oMath>
      <w:r w:rsidRPr="00BD2257">
        <w:t xml:space="preserve"> are the maximum and minimum transmission line loading at line </w:t>
      </w:r>
      <m:oMath>
        <m:r>
          <w:rPr>
            <w:rFonts w:ascii="Cambria Math" w:hAnsi="Cambria Math"/>
          </w:rPr>
          <m:t>i</m:t>
        </m:r>
      </m:oMath>
      <w:r w:rsidRPr="00BD2257">
        <w:t xml:space="preserve"> . </w:t>
      </w:r>
      <m:oMath>
        <m:r>
          <w:rPr>
            <w:rFonts w:ascii="Cambria Math" w:eastAsiaTheme="minorEastAsia" w:hAnsi="Cambria Math"/>
          </w:rPr>
          <m:t>V</m:t>
        </m:r>
        <m:sSubSup>
          <m:sSubSupPr>
            <m:ctrlPr>
              <w:rPr>
                <w:rFonts w:ascii="Cambria Math" w:eastAsiaTheme="minorEastAsia" w:hAnsi="Cambria Math"/>
                <w:i/>
                <w:iCs/>
              </w:rPr>
            </m:ctrlPr>
          </m:sSubSupPr>
          <m:e>
            <m:r>
              <w:rPr>
                <w:rFonts w:ascii="Cambria Math" w:eastAsiaTheme="minorEastAsia" w:hAnsi="Cambria Math"/>
              </w:rPr>
              <m:t>L</m:t>
            </m:r>
          </m:e>
          <m:sub>
            <m:r>
              <w:rPr>
                <w:rFonts w:ascii="Cambria Math" w:eastAsiaTheme="minorEastAsia" w:hAnsi="Cambria Math"/>
              </w:rPr>
              <m:t>i</m:t>
            </m:r>
          </m:sub>
          <m:sup>
            <m:r>
              <w:rPr>
                <w:rFonts w:ascii="Cambria Math" w:eastAsiaTheme="minorEastAsia" w:hAnsi="Cambria Math"/>
              </w:rPr>
              <m:t>max</m:t>
            </m:r>
          </m:sup>
        </m:sSubSup>
      </m:oMath>
      <w:r w:rsidRPr="00BD2257">
        <w:t xml:space="preserve"> and </w:t>
      </w:r>
      <m:oMath>
        <m:r>
          <w:rPr>
            <w:rFonts w:ascii="Cambria Math" w:eastAsiaTheme="minorEastAsia" w:hAnsi="Cambria Math"/>
          </w:rPr>
          <m:t>V</m:t>
        </m:r>
        <m:sSubSup>
          <m:sSubSupPr>
            <m:ctrlPr>
              <w:rPr>
                <w:rFonts w:ascii="Cambria Math" w:eastAsiaTheme="minorEastAsia" w:hAnsi="Cambria Math"/>
                <w:i/>
                <w:iCs/>
              </w:rPr>
            </m:ctrlPr>
          </m:sSubSupPr>
          <m:e>
            <m:r>
              <w:rPr>
                <w:rFonts w:ascii="Cambria Math" w:eastAsiaTheme="minorEastAsia" w:hAnsi="Cambria Math"/>
              </w:rPr>
              <m:t>L</m:t>
            </m:r>
          </m:e>
          <m:sub>
            <m:r>
              <w:rPr>
                <w:rFonts w:ascii="Cambria Math" w:eastAsiaTheme="minorEastAsia" w:hAnsi="Cambria Math"/>
              </w:rPr>
              <m:t>i</m:t>
            </m:r>
          </m:sub>
          <m:sup>
            <m:r>
              <w:rPr>
                <w:rFonts w:ascii="Cambria Math" w:eastAsiaTheme="minorEastAsia" w:hAnsi="Cambria Math"/>
              </w:rPr>
              <m:t>min</m:t>
            </m:r>
          </m:sup>
        </m:sSubSup>
      </m:oMath>
      <w:r w:rsidRPr="00BD2257">
        <w:t xml:space="preserve">are maximum and minimum voltage values on loading bus </w:t>
      </w:r>
      <m:oMath>
        <m:r>
          <w:rPr>
            <w:rFonts w:ascii="Cambria Math" w:hAnsi="Cambria Math"/>
          </w:rPr>
          <m:t>i</m:t>
        </m:r>
      </m:oMath>
      <w:r w:rsidRPr="00BD2257">
        <w:t xml:space="preserve"> .</w:t>
      </w:r>
    </w:p>
    <w:p w14:paraId="2F324028" w14:textId="14B44E92" w:rsidR="00387F38" w:rsidRPr="00387F38" w:rsidRDefault="00387F38" w:rsidP="00904D6D">
      <w:pPr>
        <w:rPr>
          <w:b/>
          <w:bCs/>
        </w:rPr>
      </w:pPr>
    </w:p>
    <w:p w14:paraId="38F36C82" w14:textId="77777777" w:rsidR="00387F38" w:rsidRPr="00632F48" w:rsidRDefault="00387F38" w:rsidP="00387F38">
      <w:pPr>
        <w:numPr>
          <w:ilvl w:val="0"/>
          <w:numId w:val="15"/>
        </w:numPr>
        <w:tabs>
          <w:tab w:val="left" w:pos="426"/>
        </w:tabs>
        <w:ind w:left="426" w:hanging="426"/>
        <w:rPr>
          <w:b/>
          <w:bCs/>
          <w:lang w:val="id-ID"/>
        </w:rPr>
      </w:pPr>
      <w:r w:rsidRPr="00BD2257">
        <w:rPr>
          <w:b/>
          <w:bCs/>
        </w:rPr>
        <w:t>ALGORITHM FOR GRAVITATIONAL SEARCH</w:t>
      </w:r>
    </w:p>
    <w:p w14:paraId="705037EA" w14:textId="60CC93A5" w:rsidR="00387F38" w:rsidRPr="00BD2257" w:rsidRDefault="00387F38" w:rsidP="00387F38">
      <w:pPr>
        <w:ind w:firstLine="720"/>
        <w:jc w:val="both"/>
      </w:pPr>
      <w:r w:rsidRPr="00BD2257">
        <w:t xml:space="preserve">The GSA is one of </w:t>
      </w:r>
      <w:proofErr w:type="spellStart"/>
      <w:r w:rsidRPr="00BD2257">
        <w:t>Rashedi</w:t>
      </w:r>
      <w:proofErr w:type="spellEnd"/>
      <w:r w:rsidRPr="00BD2257">
        <w:t xml:space="preserve"> et al [2</w:t>
      </w:r>
      <w:r w:rsidR="00C23F98">
        <w:t>0</w:t>
      </w:r>
      <w:r w:rsidRPr="00BD2257">
        <w:t>]'s strong stochastic search algorithms. A break-through optimization approach, this optimization algorithm based on the Newtonian law of gravity and mass interaction is very powerful. At the GSA, when artifacts may be calculated by their masses and efficiency, agents are taken into consideration. All of these things pull together by the force of gravity and all of them will allow the objects to move globally toward them with heavier masses. Each object is a solution to (or part of a solution to the problem in this algorithm). Since heavier masses have higher fitness values, they are the optimal solution and pass slower than insufficient solutions. In the proposed algorithm, each mass has four particulars: its position, it is active gravitational mass (</w:t>
      </w:r>
      <m:oMath>
        <m:sSub>
          <m:sSubPr>
            <m:ctrlPr>
              <w:rPr>
                <w:rFonts w:ascii="Cambria Math" w:hAnsi="Cambria Math"/>
                <w:i/>
              </w:rPr>
            </m:ctrlPr>
          </m:sSubPr>
          <m:e>
            <m:r>
              <w:rPr>
                <w:rFonts w:ascii="Cambria Math" w:hAnsi="Cambria Math"/>
              </w:rPr>
              <m:t>M</m:t>
            </m:r>
          </m:e>
          <m:sub>
            <m:r>
              <w:rPr>
                <w:rFonts w:ascii="Cambria Math" w:hAnsi="Cambria Math"/>
              </w:rPr>
              <m:t>ai</m:t>
            </m:r>
          </m:sub>
        </m:sSub>
      </m:oMath>
      <w:r w:rsidRPr="00BD2257">
        <w:t xml:space="preserve">), its inertial mass ( </w:t>
      </w:r>
      <m:oMath>
        <m:sSub>
          <m:sSubPr>
            <m:ctrlPr>
              <w:rPr>
                <w:rFonts w:ascii="Cambria Math" w:hAnsi="Cambria Math"/>
                <w:i/>
              </w:rPr>
            </m:ctrlPr>
          </m:sSubPr>
          <m:e>
            <m:r>
              <w:rPr>
                <w:rFonts w:ascii="Cambria Math" w:hAnsi="Cambria Math"/>
              </w:rPr>
              <m:t>M</m:t>
            </m:r>
          </m:e>
          <m:sub>
            <m:r>
              <w:rPr>
                <w:rFonts w:ascii="Cambria Math" w:hAnsi="Cambria Math"/>
              </w:rPr>
              <m:t>ii</m:t>
            </m:r>
          </m:sub>
        </m:sSub>
      </m:oMath>
      <w:r w:rsidRPr="00BD2257">
        <w:t xml:space="preserve"> ) and passive gravitational mass ( </w:t>
      </w:r>
      <m:oMath>
        <m:sSub>
          <m:sSubPr>
            <m:ctrlPr>
              <w:rPr>
                <w:rFonts w:ascii="Cambria Math" w:hAnsi="Cambria Math"/>
                <w:i/>
              </w:rPr>
            </m:ctrlPr>
          </m:sSubPr>
          <m:e>
            <m:r>
              <w:rPr>
                <w:rFonts w:ascii="Cambria Math" w:hAnsi="Cambria Math"/>
              </w:rPr>
              <m:t>M</m:t>
            </m:r>
          </m:e>
          <m:sub>
            <m:r>
              <w:rPr>
                <w:rFonts w:ascii="Cambria Math" w:hAnsi="Cambria Math"/>
              </w:rPr>
              <m:t>pi</m:t>
            </m:r>
          </m:sub>
        </m:sSub>
      </m:oMath>
      <w:r w:rsidRPr="00BD2257">
        <w:t xml:space="preserve">). In solving optimization problems with GSA in the beginning the position of a system is described with </w:t>
      </w:r>
      <m:oMath>
        <m:r>
          <w:rPr>
            <w:rFonts w:ascii="Cambria Math" w:hAnsi="Cambria Math"/>
          </w:rPr>
          <m:t xml:space="preserve">N </m:t>
        </m:r>
      </m:oMath>
      <w:r w:rsidRPr="00BD2257">
        <w:t>(dimension of the search space) masses.</w:t>
      </w:r>
    </w:p>
    <w:p w14:paraId="507DF907" w14:textId="77777777" w:rsidR="00387F38" w:rsidRDefault="004E7D2D" w:rsidP="00387F38">
      <w:pPr>
        <w:tabs>
          <w:tab w:val="left" w:pos="426"/>
        </w:tabs>
      </w:pPr>
      <m:oMath>
        <m:sSub>
          <m:sSubPr>
            <m:ctrlPr>
              <w:rPr>
                <w:rFonts w:ascii="Cambria Math" w:eastAsiaTheme="minorEastAsia" w:hAnsi="Cambria Math"/>
                <w:i/>
                <w:iCs/>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d>
          <m:dPr>
            <m:ctrlPr>
              <w:rPr>
                <w:rFonts w:ascii="Cambria Math" w:eastAsiaTheme="minorEastAsia" w:hAnsi="Cambria Math"/>
                <w:i/>
                <w:iCs/>
              </w:rPr>
            </m:ctrlPr>
          </m:dPr>
          <m:e>
            <m:sSubSup>
              <m:sSubSupPr>
                <m:ctrlPr>
                  <w:rPr>
                    <w:rFonts w:ascii="Cambria Math" w:eastAsiaTheme="minorEastAsia" w:hAnsi="Cambria Math"/>
                    <w:i/>
                    <w:iCs/>
                  </w:rPr>
                </m:ctrlPr>
              </m:sSubSupPr>
              <m:e>
                <m:r>
                  <w:rPr>
                    <w:rFonts w:ascii="Cambria Math" w:eastAsiaTheme="minorEastAsia" w:hAnsi="Cambria Math"/>
                  </w:rPr>
                  <m:t>X</m:t>
                </m:r>
              </m:e>
              <m:sub>
                <m:r>
                  <w:rPr>
                    <w:rFonts w:ascii="Cambria Math" w:eastAsiaTheme="minorEastAsia" w:hAnsi="Cambria Math"/>
                  </w:rPr>
                  <m:t>i</m:t>
                </m:r>
              </m:sub>
              <m:sup>
                <m:r>
                  <w:rPr>
                    <w:rFonts w:ascii="Cambria Math" w:eastAsiaTheme="minorEastAsia" w:hAnsi="Cambria Math"/>
                  </w:rPr>
                  <m:t>1</m:t>
                </m:r>
              </m:sup>
            </m:sSubSup>
            <m:r>
              <w:rPr>
                <w:rFonts w:ascii="Cambria Math" w:eastAsiaTheme="minorEastAsia" w:hAnsi="Cambria Math"/>
              </w:rPr>
              <m:t>,…,</m:t>
            </m:r>
            <m:sSubSup>
              <m:sSubSupPr>
                <m:ctrlPr>
                  <w:rPr>
                    <w:rFonts w:ascii="Cambria Math" w:eastAsiaTheme="minorEastAsia" w:hAnsi="Cambria Math"/>
                    <w:i/>
                    <w:iCs/>
                  </w:rPr>
                </m:ctrlPr>
              </m:sSubSupPr>
              <m:e>
                <m:r>
                  <w:rPr>
                    <w:rFonts w:ascii="Cambria Math" w:eastAsiaTheme="minorEastAsia" w:hAnsi="Cambria Math"/>
                  </w:rPr>
                  <m:t>X</m:t>
                </m:r>
              </m:e>
              <m:sub>
                <m:r>
                  <w:rPr>
                    <w:rFonts w:ascii="Cambria Math" w:eastAsiaTheme="minorEastAsia" w:hAnsi="Cambria Math"/>
                  </w:rPr>
                  <m:t>i</m:t>
                </m:r>
              </m:sub>
              <m:sup>
                <m:r>
                  <w:rPr>
                    <w:rFonts w:ascii="Cambria Math" w:eastAsiaTheme="minorEastAsia" w:hAnsi="Cambria Math"/>
                  </w:rPr>
                  <m:t>d</m:t>
                </m:r>
              </m:sup>
            </m:sSubSup>
            <m:r>
              <w:rPr>
                <w:rFonts w:ascii="Cambria Math" w:eastAsiaTheme="minorEastAsia" w:hAnsi="Cambria Math"/>
              </w:rPr>
              <m:t>,…</m:t>
            </m:r>
            <m:sSubSup>
              <m:sSubSupPr>
                <m:ctrlPr>
                  <w:rPr>
                    <w:rFonts w:ascii="Cambria Math" w:eastAsiaTheme="minorEastAsia" w:hAnsi="Cambria Math"/>
                    <w:i/>
                    <w:iCs/>
                  </w:rPr>
                </m:ctrlPr>
              </m:sSubSupPr>
              <m:e>
                <m:r>
                  <w:rPr>
                    <w:rFonts w:ascii="Cambria Math" w:eastAsiaTheme="minorEastAsia" w:hAnsi="Cambria Math"/>
                  </w:rPr>
                  <m:t>X</m:t>
                </m:r>
              </m:e>
              <m:sub>
                <m:r>
                  <w:rPr>
                    <w:rFonts w:ascii="Cambria Math" w:eastAsiaTheme="minorEastAsia" w:hAnsi="Cambria Math"/>
                  </w:rPr>
                  <m:t>i</m:t>
                </m:r>
              </m:sub>
              <m:sup>
                <m:r>
                  <w:rPr>
                    <w:rFonts w:ascii="Cambria Math" w:eastAsiaTheme="minorEastAsia" w:hAnsi="Cambria Math"/>
                  </w:rPr>
                  <m:t>n</m:t>
                </m:r>
              </m:sup>
            </m:sSubSup>
          </m:e>
        </m:d>
        <m:r>
          <w:rPr>
            <w:rFonts w:ascii="Cambria Math" w:eastAsiaTheme="minorEastAsia" w:hAnsi="Cambria Math"/>
          </w:rPr>
          <m:t>, for i=1,2,…,N</m:t>
        </m:r>
      </m:oMath>
      <w:r w:rsidR="00387F38">
        <w:t xml:space="preserve">                                                                                                (21)</w:t>
      </w:r>
    </w:p>
    <w:p w14:paraId="0BC7667A" w14:textId="77777777" w:rsidR="00387F38" w:rsidRPr="00BD2257" w:rsidRDefault="00387F38" w:rsidP="00387F38">
      <w:pPr>
        <w:jc w:val="both"/>
      </w:pPr>
      <w:r w:rsidRPr="00BD2257">
        <w:t xml:space="preserve">where n is the problem's space dimension, and </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d</m:t>
            </m:r>
          </m:sup>
        </m:sSubSup>
      </m:oMath>
      <w:r w:rsidRPr="00BD2257">
        <w:t xml:space="preserve"> indicates the</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Pr="00BD2257">
        <w:t xml:space="preserve"> agent's location in the </w:t>
      </w:r>
      <m:oMath>
        <m:sSup>
          <m:sSupPr>
            <m:ctrlPr>
              <w:rPr>
                <w:rFonts w:ascii="Cambria Math" w:hAnsi="Cambria Math"/>
                <w:i/>
              </w:rPr>
            </m:ctrlPr>
          </m:sSupPr>
          <m:e>
            <m:r>
              <w:rPr>
                <w:rFonts w:ascii="Cambria Math" w:hAnsi="Cambria Math"/>
              </w:rPr>
              <m:t>d</m:t>
            </m:r>
          </m:e>
          <m:sup>
            <m:r>
              <w:rPr>
                <w:rFonts w:ascii="Cambria Math" w:hAnsi="Cambria Math"/>
              </w:rPr>
              <m:t>th</m:t>
            </m:r>
          </m:sup>
        </m:sSup>
      </m:oMath>
      <w:r w:rsidRPr="00BD2257">
        <w:t xml:space="preserve"> dimension. Initially, the agents of the Newton gravity solution are described alone, and at the time t is stated according to Eq. (22), a gravitational force from mass j works mass </w:t>
      </w:r>
      <m:oMath>
        <m:r>
          <w:rPr>
            <w:rFonts w:ascii="Cambria Math" w:hAnsi="Cambria Math"/>
          </w:rPr>
          <m:t>i.</m:t>
        </m:r>
      </m:oMath>
    </w:p>
    <w:p w14:paraId="7BB2FD21" w14:textId="77777777" w:rsidR="00387F38" w:rsidRDefault="004E7D2D" w:rsidP="00387F38">
      <w:pPr>
        <w:tabs>
          <w:tab w:val="left" w:pos="426"/>
        </w:tabs>
      </w:pPr>
      <m:oMath>
        <m:sSubSup>
          <m:sSubSupPr>
            <m:ctrlPr>
              <w:rPr>
                <w:rFonts w:ascii="Cambria Math" w:eastAsiaTheme="minorEastAsia" w:hAnsi="Cambria Math"/>
                <w:i/>
                <w:iCs/>
              </w:rPr>
            </m:ctrlPr>
          </m:sSubSupPr>
          <m:e>
            <m:r>
              <w:rPr>
                <w:rFonts w:ascii="Cambria Math" w:eastAsiaTheme="minorEastAsia" w:hAnsi="Cambria Math"/>
              </w:rPr>
              <m:t>F</m:t>
            </m:r>
          </m:e>
          <m:sub>
            <m:r>
              <w:rPr>
                <w:rFonts w:ascii="Cambria Math" w:eastAsiaTheme="minorEastAsia" w:hAnsi="Cambria Math"/>
              </w:rPr>
              <m:t>ij</m:t>
            </m:r>
          </m:sub>
          <m:sup>
            <m:r>
              <w:rPr>
                <w:rFonts w:ascii="Cambria Math" w:eastAsiaTheme="minorEastAsia" w:hAnsi="Cambria Math"/>
              </w:rPr>
              <m:t>d</m:t>
            </m:r>
          </m:sup>
        </m:sSubSup>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=G</m:t>
        </m:r>
        <m:d>
          <m:dPr>
            <m:ctrlPr>
              <w:rPr>
                <w:rFonts w:ascii="Cambria Math" w:eastAsiaTheme="minorEastAsia" w:hAnsi="Cambria Math"/>
                <w:i/>
                <w:iCs/>
              </w:rPr>
            </m:ctrlPr>
          </m:dPr>
          <m:e>
            <m:r>
              <w:rPr>
                <w:rFonts w:ascii="Cambria Math" w:eastAsiaTheme="minorEastAsia" w:hAnsi="Cambria Math"/>
              </w:rPr>
              <m:t>t</m:t>
            </m:r>
          </m:e>
        </m:d>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i</m:t>
                </m:r>
              </m:sub>
            </m:sSub>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 xml:space="preserve">j </m:t>
                </m:r>
              </m:sub>
            </m:sSub>
            <m:d>
              <m:dPr>
                <m:ctrlPr>
                  <w:rPr>
                    <w:rFonts w:ascii="Cambria Math" w:eastAsiaTheme="minorEastAsia" w:hAnsi="Cambria Math"/>
                    <w:i/>
                    <w:iCs/>
                  </w:rPr>
                </m:ctrlPr>
              </m:dPr>
              <m:e>
                <m:r>
                  <w:rPr>
                    <w:rFonts w:ascii="Cambria Math" w:eastAsiaTheme="minorEastAsia" w:hAnsi="Cambria Math"/>
                  </w:rPr>
                  <m:t>t</m:t>
                </m:r>
              </m:e>
            </m:d>
          </m:num>
          <m:den>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ij</m:t>
                </m:r>
              </m:sub>
            </m:sSub>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 xml:space="preserve">+ ε </m:t>
            </m:r>
          </m:den>
        </m:f>
        <m:r>
          <w:rPr>
            <w:rFonts w:ascii="Cambria Math" w:eastAsiaTheme="minorEastAsia" w:hAnsi="Cambria Math"/>
          </w:rPr>
          <m:t xml:space="preserve"> (</m:t>
        </m:r>
        <m:sSubSup>
          <m:sSubSupPr>
            <m:ctrlPr>
              <w:rPr>
                <w:rFonts w:ascii="Cambria Math" w:eastAsiaTheme="minorEastAsia" w:hAnsi="Cambria Math"/>
                <w:i/>
                <w:iCs/>
              </w:rPr>
            </m:ctrlPr>
          </m:sSubSupPr>
          <m:e>
            <m:r>
              <w:rPr>
                <w:rFonts w:ascii="Cambria Math" w:eastAsiaTheme="minorEastAsia" w:hAnsi="Cambria Math"/>
              </w:rPr>
              <m:t>X</m:t>
            </m:r>
          </m:e>
          <m:sub>
            <m:r>
              <w:rPr>
                <w:rFonts w:ascii="Cambria Math" w:eastAsiaTheme="minorEastAsia" w:hAnsi="Cambria Math"/>
              </w:rPr>
              <m:t>j</m:t>
            </m:r>
          </m:sub>
          <m:sup>
            <m:r>
              <w:rPr>
                <w:rFonts w:ascii="Cambria Math" w:eastAsiaTheme="minorEastAsia" w:hAnsi="Cambria Math"/>
              </w:rPr>
              <m:t xml:space="preserve">d </m:t>
            </m:r>
          </m:sup>
        </m:sSubSup>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m:t>
        </m:r>
        <m:sSubSup>
          <m:sSubSupPr>
            <m:ctrlPr>
              <w:rPr>
                <w:rFonts w:ascii="Cambria Math" w:eastAsiaTheme="minorEastAsia" w:hAnsi="Cambria Math"/>
                <w:i/>
                <w:iCs/>
              </w:rPr>
            </m:ctrlPr>
          </m:sSubSupPr>
          <m:e>
            <m:r>
              <w:rPr>
                <w:rFonts w:ascii="Cambria Math" w:eastAsiaTheme="minorEastAsia" w:hAnsi="Cambria Math"/>
              </w:rPr>
              <m:t>X</m:t>
            </m:r>
          </m:e>
          <m:sub>
            <m:r>
              <w:rPr>
                <w:rFonts w:ascii="Cambria Math" w:eastAsiaTheme="minorEastAsia" w:hAnsi="Cambria Math"/>
              </w:rPr>
              <m:t>i</m:t>
            </m:r>
          </m:sub>
          <m:sup>
            <m:r>
              <w:rPr>
                <w:rFonts w:ascii="Cambria Math" w:eastAsiaTheme="minorEastAsia" w:hAnsi="Cambria Math"/>
              </w:rPr>
              <m:t xml:space="preserve">d </m:t>
            </m:r>
          </m:sup>
        </m:sSubSup>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m:t>
        </m:r>
      </m:oMath>
      <w:r w:rsidR="00387F38">
        <w:t xml:space="preserve">                                                                                             (22)</w:t>
      </w:r>
    </w:p>
    <w:p w14:paraId="1CA5DEA4" w14:textId="77777777" w:rsidR="00387F38" w:rsidRPr="00BD2257" w:rsidRDefault="00387F38" w:rsidP="00387F38">
      <w:pPr>
        <w:jc w:val="both"/>
      </w:pPr>
      <w:r w:rsidRPr="00BD2257">
        <w:t xml:space="preserve">where </w:t>
      </w:r>
      <m:oMath>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 xml:space="preserve">j </m:t>
            </m:r>
          </m:sub>
        </m:sSub>
        <m:d>
          <m:dPr>
            <m:ctrlPr>
              <w:rPr>
                <w:rFonts w:ascii="Cambria Math" w:eastAsiaTheme="minorEastAsia" w:hAnsi="Cambria Math"/>
                <w:i/>
                <w:iCs/>
              </w:rPr>
            </m:ctrlPr>
          </m:dPr>
          <m:e>
            <m:r>
              <w:rPr>
                <w:rFonts w:ascii="Cambria Math" w:eastAsiaTheme="minorEastAsia" w:hAnsi="Cambria Math"/>
              </w:rPr>
              <m:t>t</m:t>
            </m:r>
          </m:e>
        </m:d>
      </m:oMath>
      <w:r w:rsidRPr="00BD2257">
        <w:t xml:space="preserve"> is the mass of the object </w:t>
      </w:r>
      <m:oMath>
        <m:r>
          <w:rPr>
            <w:rFonts w:ascii="Cambria Math" w:hAnsi="Cambria Math"/>
          </w:rPr>
          <m:t>j</m:t>
        </m:r>
      </m:oMath>
      <w:r w:rsidRPr="00BD2257">
        <w:t xml:space="preserve"> , </w:t>
      </w:r>
      <m:oMath>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i</m:t>
            </m:r>
          </m:sub>
        </m:sSub>
        <m:d>
          <m:dPr>
            <m:ctrlPr>
              <w:rPr>
                <w:rFonts w:ascii="Cambria Math" w:eastAsiaTheme="minorEastAsia" w:hAnsi="Cambria Math"/>
                <w:i/>
                <w:iCs/>
              </w:rPr>
            </m:ctrlPr>
          </m:dPr>
          <m:e>
            <m:r>
              <w:rPr>
                <w:rFonts w:ascii="Cambria Math" w:eastAsiaTheme="minorEastAsia" w:hAnsi="Cambria Math"/>
              </w:rPr>
              <m:t>t</m:t>
            </m:r>
          </m:e>
        </m:d>
      </m:oMath>
      <w:r w:rsidRPr="00BD2257">
        <w:t xml:space="preserve">is the mass of the object </w:t>
      </w:r>
      <m:oMath>
        <m:r>
          <w:rPr>
            <w:rFonts w:ascii="Cambria Math" w:hAnsi="Cambria Math"/>
          </w:rPr>
          <m:t>ⅈ</m:t>
        </m:r>
      </m:oMath>
      <w:r w:rsidRPr="00BD2257">
        <w:t xml:space="preserve">, </w:t>
      </w:r>
      <w:r w:rsidRPr="00BD2257">
        <w:sym w:font="Symbol" w:char="F065"/>
      </w:r>
      <w:r w:rsidRPr="00BD2257">
        <w:t xml:space="preserve"> a small constant, </w:t>
      </w:r>
      <m:oMath>
        <m:r>
          <w:rPr>
            <w:rFonts w:ascii="Cambria Math" w:eastAsiaTheme="minorEastAsia" w:hAnsi="Cambria Math"/>
          </w:rPr>
          <m:t>G</m:t>
        </m:r>
        <m:d>
          <m:dPr>
            <m:ctrlPr>
              <w:rPr>
                <w:rFonts w:ascii="Cambria Math" w:eastAsiaTheme="minorEastAsia" w:hAnsi="Cambria Math"/>
                <w:i/>
                <w:iCs/>
              </w:rPr>
            </m:ctrlPr>
          </m:dPr>
          <m:e>
            <m:r>
              <w:rPr>
                <w:rFonts w:ascii="Cambria Math" w:eastAsiaTheme="minorEastAsia" w:hAnsi="Cambria Math"/>
              </w:rPr>
              <m:t>t</m:t>
            </m:r>
          </m:e>
        </m:d>
      </m:oMath>
      <w:r w:rsidRPr="00BD2257">
        <w:t xml:space="preserve">the gravitational constant at time </w:t>
      </w:r>
      <m:oMath>
        <m:r>
          <w:rPr>
            <w:rFonts w:ascii="Cambria Math" w:hAnsi="Cambria Math"/>
          </w:rPr>
          <m:t>t</m:t>
        </m:r>
      </m:oMath>
      <w:r w:rsidRPr="00BD2257">
        <w:t xml:space="preserve"> and </w:t>
      </w:r>
      <m:oMath>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ij</m:t>
            </m:r>
          </m:sub>
        </m:sSub>
        <m:d>
          <m:dPr>
            <m:ctrlPr>
              <w:rPr>
                <w:rFonts w:ascii="Cambria Math" w:eastAsiaTheme="minorEastAsia" w:hAnsi="Cambria Math"/>
                <w:i/>
                <w:iCs/>
              </w:rPr>
            </m:ctrlPr>
          </m:dPr>
          <m:e>
            <m:r>
              <w:rPr>
                <w:rFonts w:ascii="Cambria Math" w:eastAsiaTheme="minorEastAsia" w:hAnsi="Cambria Math"/>
              </w:rPr>
              <m:t>t</m:t>
            </m:r>
          </m:e>
        </m:d>
      </m:oMath>
      <w:r w:rsidRPr="00BD2257">
        <w:t xml:space="preserve"> is the Euclidian distance between </w:t>
      </w:r>
      <m:oMath>
        <m:r>
          <w:rPr>
            <w:rFonts w:ascii="Cambria Math" w:hAnsi="Cambria Math"/>
          </w:rPr>
          <m:t>ⅈ</m:t>
        </m:r>
      </m:oMath>
      <w:r w:rsidRPr="00BD2257">
        <w:t xml:space="preserve"> and </w:t>
      </w:r>
      <m:oMath>
        <m:r>
          <w:rPr>
            <w:rFonts w:ascii="Cambria Math" w:hAnsi="Cambria Math"/>
          </w:rPr>
          <m:t>j</m:t>
        </m:r>
      </m:oMath>
      <w:r w:rsidRPr="00BD2257">
        <w:t xml:space="preserve"> objects defined as follows:</w:t>
      </w:r>
    </w:p>
    <w:p w14:paraId="225AF29A" w14:textId="77777777" w:rsidR="00387F38" w:rsidRDefault="004E7D2D" w:rsidP="00387F38">
      <w:pPr>
        <w:tabs>
          <w:tab w:val="left" w:pos="426"/>
        </w:tabs>
        <w:rPr>
          <w:iCs/>
        </w:rPr>
      </w:pPr>
      <m:oMath>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ij</m:t>
            </m:r>
          </m:sub>
        </m:sSub>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 xml:space="preserve">= </m:t>
        </m:r>
        <m:r>
          <m:rPr>
            <m:sty m:val="p"/>
          </m:rP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X</m:t>
            </m:r>
          </m:e>
          <m:sub>
            <m:r>
              <w:rPr>
                <w:rFonts w:ascii="Cambria Math" w:eastAsiaTheme="minorEastAsia" w:hAnsi="Cambria Math"/>
              </w:rPr>
              <m:t>i</m:t>
            </m:r>
          </m:sub>
        </m:sSub>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X</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sSub>
          <m:sSubPr>
            <m:ctrlPr>
              <w:rPr>
                <w:rFonts w:ascii="Cambria Math" w:eastAsiaTheme="minorEastAsia" w:hAnsi="Cambria Math"/>
                <w:i/>
                <w:iCs/>
              </w:rPr>
            </m:ctrlPr>
          </m:sSubPr>
          <m:e>
            <m:r>
              <m:rPr>
                <m:sty m:val="p"/>
              </m:rPr>
              <w:rPr>
                <w:rFonts w:ascii="Cambria Math" w:eastAsiaTheme="minorEastAsia" w:hAnsi="Cambria Math"/>
              </w:rPr>
              <m:t>‖</m:t>
            </m:r>
          </m:e>
          <m:sub>
            <m:r>
              <w:rPr>
                <w:rFonts w:ascii="Cambria Math" w:eastAsiaTheme="minorEastAsia" w:hAnsi="Cambria Math"/>
              </w:rPr>
              <m:t>2</m:t>
            </m:r>
          </m:sub>
        </m:sSub>
      </m:oMath>
      <w:r w:rsidR="00387F38">
        <w:rPr>
          <w:iCs/>
        </w:rPr>
        <w:t xml:space="preserve">                                                                                                                           (23)   </w:t>
      </w:r>
    </w:p>
    <w:p w14:paraId="1619BA31" w14:textId="77777777" w:rsidR="00387F38" w:rsidRPr="00BD2257" w:rsidRDefault="00387F38" w:rsidP="00387F38">
      <w:pPr>
        <w:jc w:val="both"/>
      </w:pPr>
      <w:r w:rsidRPr="00BD2257">
        <w:t xml:space="preserve">The total force acting on the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Pr="00BD2257">
        <w:t xml:space="preserve"> the agent is calculated computed by Eq. (24):</w:t>
      </w:r>
    </w:p>
    <w:p w14:paraId="74089EC6" w14:textId="77777777" w:rsidR="00387F38" w:rsidRDefault="004E7D2D" w:rsidP="00387F38">
      <w:pPr>
        <w:tabs>
          <w:tab w:val="left" w:pos="426"/>
        </w:tabs>
        <w:rPr>
          <w:iCs/>
        </w:rPr>
      </w:pPr>
      <m:oMath>
        <m:sSubSup>
          <m:sSubSupPr>
            <m:ctrlPr>
              <w:rPr>
                <w:rFonts w:ascii="Cambria Math" w:eastAsiaTheme="minorEastAsia" w:hAnsi="Cambria Math"/>
                <w:i/>
                <w:iCs/>
              </w:rPr>
            </m:ctrlPr>
          </m:sSubSupPr>
          <m:e>
            <m:r>
              <w:rPr>
                <w:rFonts w:ascii="Cambria Math" w:eastAsiaTheme="minorEastAsia" w:hAnsi="Cambria Math"/>
              </w:rPr>
              <m:t>F</m:t>
            </m:r>
          </m:e>
          <m:sub>
            <m:r>
              <w:rPr>
                <w:rFonts w:ascii="Cambria Math" w:eastAsiaTheme="minorEastAsia" w:hAnsi="Cambria Math"/>
              </w:rPr>
              <m:t>i</m:t>
            </m:r>
          </m:sub>
          <m:sup>
            <m:r>
              <w:rPr>
                <w:rFonts w:ascii="Cambria Math" w:eastAsiaTheme="minorEastAsia" w:hAnsi="Cambria Math"/>
              </w:rPr>
              <m:t>d</m:t>
            </m:r>
          </m:sup>
        </m:sSubSup>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m:t>
        </m:r>
        <m:nary>
          <m:naryPr>
            <m:chr m:val="∑"/>
            <m:limLoc m:val="undOvr"/>
            <m:ctrlPr>
              <w:rPr>
                <w:rFonts w:ascii="Cambria Math" w:eastAsiaTheme="minorEastAsia" w:hAnsi="Cambria Math"/>
                <w:i/>
                <w:iCs/>
              </w:rPr>
            </m:ctrlPr>
          </m:naryPr>
          <m:sub>
            <m:r>
              <w:rPr>
                <w:rFonts w:ascii="Cambria Math" w:eastAsiaTheme="minorEastAsia" w:hAnsi="Cambria Math"/>
              </w:rPr>
              <m:t>j∊Kbest,j≠i</m:t>
            </m:r>
          </m:sub>
          <m:sup>
            <m:r>
              <w:rPr>
                <w:rFonts w:ascii="Cambria Math" w:eastAsiaTheme="minorEastAsia" w:hAnsi="Cambria Math"/>
              </w:rPr>
              <m:t>N</m:t>
            </m:r>
          </m:sup>
          <m:e>
            <m:r>
              <w:rPr>
                <w:rFonts w:ascii="Cambria Math" w:eastAsiaTheme="minorEastAsia" w:hAnsi="Cambria Math"/>
              </w:rPr>
              <m:t>ran</m:t>
            </m:r>
            <m:sSub>
              <m:sSubPr>
                <m:ctrlPr>
                  <w:rPr>
                    <w:rFonts w:ascii="Cambria Math" w:eastAsiaTheme="minorEastAsia" w:hAnsi="Cambria Math"/>
                    <w:i/>
                    <w:iCs/>
                  </w:rPr>
                </m:ctrlPr>
              </m:sSubPr>
              <m:e>
                <m:r>
                  <w:rPr>
                    <w:rFonts w:ascii="Cambria Math" w:eastAsiaTheme="minorEastAsia" w:hAnsi="Cambria Math"/>
                  </w:rPr>
                  <m:t>d</m:t>
                </m:r>
              </m:e>
              <m:sub>
                <m:r>
                  <w:rPr>
                    <w:rFonts w:ascii="Cambria Math" w:eastAsiaTheme="minorEastAsia" w:hAnsi="Cambria Math"/>
                  </w:rPr>
                  <m:t>j</m:t>
                </m:r>
              </m:sub>
            </m:sSub>
          </m:e>
        </m:nary>
        <m:sSubSup>
          <m:sSubSupPr>
            <m:ctrlPr>
              <w:rPr>
                <w:rFonts w:ascii="Cambria Math" w:eastAsiaTheme="minorEastAsia" w:hAnsi="Cambria Math"/>
                <w:i/>
                <w:iCs/>
              </w:rPr>
            </m:ctrlPr>
          </m:sSubSupPr>
          <m:e>
            <m:r>
              <w:rPr>
                <w:rFonts w:ascii="Cambria Math" w:eastAsiaTheme="minorEastAsia" w:hAnsi="Cambria Math"/>
              </w:rPr>
              <m:t>F</m:t>
            </m:r>
          </m:e>
          <m:sub>
            <m:r>
              <w:rPr>
                <w:rFonts w:ascii="Cambria Math" w:eastAsiaTheme="minorEastAsia" w:hAnsi="Cambria Math"/>
              </w:rPr>
              <m:t xml:space="preserve">ij </m:t>
            </m:r>
          </m:sub>
          <m:sup>
            <m:r>
              <w:rPr>
                <w:rFonts w:ascii="Cambria Math" w:eastAsiaTheme="minorEastAsia" w:hAnsi="Cambria Math"/>
              </w:rPr>
              <m:t>d</m:t>
            </m:r>
          </m:sup>
        </m:sSubSup>
        <m:d>
          <m:dPr>
            <m:ctrlPr>
              <w:rPr>
                <w:rFonts w:ascii="Cambria Math" w:eastAsiaTheme="minorEastAsia" w:hAnsi="Cambria Math"/>
                <w:i/>
                <w:iCs/>
              </w:rPr>
            </m:ctrlPr>
          </m:dPr>
          <m:e>
            <m:r>
              <w:rPr>
                <w:rFonts w:ascii="Cambria Math" w:eastAsiaTheme="minorEastAsia" w:hAnsi="Cambria Math"/>
              </w:rPr>
              <m:t>t</m:t>
            </m:r>
          </m:e>
        </m:d>
      </m:oMath>
      <w:r w:rsidR="00387F38">
        <w:rPr>
          <w:iCs/>
        </w:rPr>
        <w:t xml:space="preserve">                                                                                                             (24)</w:t>
      </w:r>
    </w:p>
    <w:p w14:paraId="09BFFBE2" w14:textId="77777777" w:rsidR="00387F38" w:rsidRPr="00BD2257" w:rsidRDefault="00387F38" w:rsidP="00387F38">
      <w:pPr>
        <w:jc w:val="both"/>
      </w:pPr>
      <w:r w:rsidRPr="00BD2257">
        <w:t xml:space="preserve">where </w:t>
      </w:r>
      <m:oMath>
        <m:r>
          <w:rPr>
            <w:rFonts w:ascii="Cambria Math" w:hAnsi="Cambria Math"/>
          </w:rPr>
          <m:t>j</m:t>
        </m:r>
      </m:oMath>
      <w:r w:rsidRPr="00BD2257">
        <w:t xml:space="preserve"> rand is a random number and </w:t>
      </w:r>
      <m:oMath>
        <m:r>
          <w:rPr>
            <w:rFonts w:ascii="Cambria Math" w:eastAsiaTheme="minorEastAsia" w:hAnsi="Cambria Math"/>
          </w:rPr>
          <m:t>Kbest</m:t>
        </m:r>
      </m:oMath>
      <w:r w:rsidRPr="00BD2257">
        <w:t xml:space="preserve"> is the set of first </w:t>
      </w:r>
      <m:oMath>
        <m:r>
          <w:rPr>
            <w:rFonts w:ascii="Cambria Math" w:hAnsi="Cambria Math"/>
          </w:rPr>
          <m:t>k</m:t>
        </m:r>
      </m:oMath>
      <w:r w:rsidRPr="00BD2257">
        <w:t xml:space="preserve"> agents with the biggest mass and the best fitness value. Based on Newton gravitation theory to find the acceleration of the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Pr="00BD2257">
        <w:t xml:space="preserve"> agent, at </w:t>
      </w:r>
      <m:oMath>
        <m:r>
          <w:rPr>
            <w:rFonts w:ascii="Cambria Math" w:hAnsi="Cambria Math"/>
          </w:rPr>
          <m:t>t</m:t>
        </m:r>
      </m:oMath>
      <w:r w:rsidRPr="00BD2257">
        <w:t xml:space="preserve"> time in the </w:t>
      </w:r>
      <m:oMath>
        <m:sSup>
          <m:sSupPr>
            <m:ctrlPr>
              <w:rPr>
                <w:rFonts w:ascii="Cambria Math" w:hAnsi="Cambria Math"/>
                <w:i/>
              </w:rPr>
            </m:ctrlPr>
          </m:sSupPr>
          <m:e>
            <m:r>
              <w:rPr>
                <w:rFonts w:ascii="Cambria Math" w:hAnsi="Cambria Math"/>
              </w:rPr>
              <m:t>d</m:t>
            </m:r>
          </m:e>
          <m:sup>
            <m:r>
              <w:rPr>
                <w:rFonts w:ascii="Cambria Math" w:hAnsi="Cambria Math"/>
              </w:rPr>
              <m:t>th</m:t>
            </m:r>
          </m:sup>
        </m:sSup>
      </m:oMath>
      <w:r w:rsidRPr="00BD2257">
        <w:t xml:space="preserve"> dimension, the law of motion is used directly to calculate. Based on the above, the law of motion is proportional to the force acting on it and the inverse of the agent's mass. </w:t>
      </w:r>
      <m:oMath>
        <m:sSubSup>
          <m:sSubSupPr>
            <m:ctrlPr>
              <w:rPr>
                <w:rFonts w:ascii="Cambria Math" w:hAnsi="Cambria Math"/>
                <w:i/>
              </w:rPr>
            </m:ctrlPr>
          </m:sSubSupPr>
          <m:e>
            <m:r>
              <w:rPr>
                <w:rFonts w:ascii="Cambria Math" w:hAnsi="Cambria Math"/>
              </w:rPr>
              <m:t>a</m:t>
            </m:r>
          </m:e>
          <m:sub>
            <m:r>
              <w:rPr>
                <w:rFonts w:ascii="Cambria Math" w:hAnsi="Cambria Math"/>
              </w:rPr>
              <m:t>i</m:t>
            </m:r>
          </m:sub>
          <m:sup>
            <m:r>
              <w:rPr>
                <w:rFonts w:ascii="Cambria Math" w:hAnsi="Cambria Math"/>
              </w:rPr>
              <m:t>d</m:t>
            </m:r>
          </m:sup>
        </m:sSubSup>
        <m:d>
          <m:dPr>
            <m:ctrlPr>
              <w:rPr>
                <w:rFonts w:ascii="Cambria Math" w:hAnsi="Cambria Math"/>
                <w:i/>
              </w:rPr>
            </m:ctrlPr>
          </m:dPr>
          <m:e>
            <m:r>
              <w:rPr>
                <w:rFonts w:ascii="Cambria Math" w:hAnsi="Cambria Math"/>
              </w:rPr>
              <m:t>t</m:t>
            </m:r>
          </m:e>
        </m:d>
      </m:oMath>
      <w:r w:rsidRPr="00BD2257">
        <w:t xml:space="preserve"> can be calculated according to Eq. (25):</w:t>
      </w:r>
    </w:p>
    <w:p w14:paraId="252EBA96" w14:textId="77777777" w:rsidR="00387F38" w:rsidRDefault="004E7D2D" w:rsidP="00387F38">
      <w:pPr>
        <w:tabs>
          <w:tab w:val="left" w:pos="426"/>
        </w:tabs>
        <w:rPr>
          <w:iCs/>
        </w:rPr>
      </w:pPr>
      <m:oMath>
        <m:sSubSup>
          <m:sSubSupPr>
            <m:ctrlPr>
              <w:rPr>
                <w:rFonts w:ascii="Cambria Math" w:hAnsi="Cambria Math"/>
                <w:i/>
              </w:rPr>
            </m:ctrlPr>
          </m:sSubSupPr>
          <m:e>
            <m:r>
              <w:rPr>
                <w:rFonts w:ascii="Cambria Math" w:hAnsi="Cambria Math"/>
              </w:rPr>
              <m:t>a</m:t>
            </m:r>
          </m:e>
          <m:sub>
            <m:r>
              <w:rPr>
                <w:rFonts w:ascii="Cambria Math" w:hAnsi="Cambria Math"/>
              </w:rPr>
              <m:t>i</m:t>
            </m:r>
          </m:sub>
          <m:sup>
            <m:r>
              <w:rPr>
                <w:rFonts w:ascii="Cambria Math" w:hAnsi="Cambria Math"/>
              </w:rPr>
              <m:t>d</m:t>
            </m:r>
          </m:sup>
        </m:sSubSup>
        <m:d>
          <m:dPr>
            <m:ctrlPr>
              <w:rPr>
                <w:rFonts w:ascii="Cambria Math" w:hAnsi="Cambria Math"/>
                <w:i/>
              </w:rPr>
            </m:ctrlPr>
          </m:dPr>
          <m:e>
            <m:r>
              <w:rPr>
                <w:rFonts w:ascii="Cambria Math" w:hAnsi="Cambria Math"/>
              </w:rPr>
              <m:t>t</m:t>
            </m:r>
          </m:e>
        </m:d>
        <m:r>
          <w:rPr>
            <w:rFonts w:ascii="Cambria Math" w:eastAsiaTheme="minorEastAsia" w:hAnsi="Cambria Math"/>
          </w:rPr>
          <m:t>=</m:t>
        </m:r>
        <m:f>
          <m:fPr>
            <m:ctrlPr>
              <w:rPr>
                <w:rFonts w:ascii="Cambria Math" w:eastAsiaTheme="minorEastAsia" w:hAnsi="Cambria Math"/>
                <w:i/>
                <w:iCs/>
              </w:rPr>
            </m:ctrlPr>
          </m:fPr>
          <m:num>
            <m:sSubSup>
              <m:sSubSupPr>
                <m:ctrlPr>
                  <w:rPr>
                    <w:rFonts w:ascii="Cambria Math" w:eastAsiaTheme="minorEastAsia" w:hAnsi="Cambria Math"/>
                    <w:i/>
                    <w:iCs/>
                  </w:rPr>
                </m:ctrlPr>
              </m:sSubSupPr>
              <m:e>
                <m:r>
                  <w:rPr>
                    <w:rFonts w:ascii="Cambria Math" w:eastAsiaTheme="minorEastAsia" w:hAnsi="Cambria Math"/>
                  </w:rPr>
                  <m:t>F</m:t>
                </m:r>
              </m:e>
              <m:sub>
                <m:r>
                  <w:rPr>
                    <w:rFonts w:ascii="Cambria Math" w:eastAsiaTheme="minorEastAsia" w:hAnsi="Cambria Math"/>
                  </w:rPr>
                  <m:t>i</m:t>
                </m:r>
              </m:sub>
              <m:sup>
                <m:r>
                  <w:rPr>
                    <w:rFonts w:ascii="Cambria Math" w:eastAsiaTheme="minorEastAsia" w:hAnsi="Cambria Math"/>
                  </w:rPr>
                  <m:t>d</m:t>
                </m:r>
              </m:sup>
            </m:sSubSup>
            <m:r>
              <w:rPr>
                <w:rFonts w:ascii="Cambria Math" w:eastAsiaTheme="minorEastAsia" w:hAnsi="Cambria Math"/>
              </w:rPr>
              <m:t>(t)</m:t>
            </m:r>
          </m:num>
          <m:den>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ij</m:t>
                </m:r>
              </m:sub>
            </m:sSub>
            <m:r>
              <w:rPr>
                <w:rFonts w:ascii="Cambria Math" w:eastAsiaTheme="minorEastAsia" w:hAnsi="Cambria Math"/>
              </w:rPr>
              <m:t>(t)</m:t>
            </m:r>
          </m:den>
        </m:f>
      </m:oMath>
      <w:r w:rsidR="00387F38">
        <w:rPr>
          <w:iCs/>
        </w:rPr>
        <w:t xml:space="preserve">                                                                                                                                            (25)</w:t>
      </w:r>
    </w:p>
    <w:p w14:paraId="0CB8C9C9" w14:textId="77777777" w:rsidR="00387F38" w:rsidRPr="00BD2257" w:rsidRDefault="00387F38" w:rsidP="00387F38">
      <w:r w:rsidRPr="00BD2257">
        <w:t>The searching approach to this principle can also be used to locate an agent's next location and next velocity according to Eq. (26-27</w:t>
      </w:r>
      <w:proofErr w:type="gramStart"/>
      <w:r w:rsidRPr="00BD2257">
        <w:t>) :</w:t>
      </w:r>
      <w:proofErr w:type="gramEnd"/>
    </w:p>
    <w:p w14:paraId="2821EDD3" w14:textId="77777777" w:rsidR="00387F38" w:rsidRDefault="004E7D2D" w:rsidP="00387F38">
      <w:pPr>
        <w:tabs>
          <w:tab w:val="left" w:pos="426"/>
        </w:tabs>
        <w:rPr>
          <w:iCs/>
        </w:rPr>
      </w:pPr>
      <m:oMath>
        <m:sSubSup>
          <m:sSubSupPr>
            <m:ctrlPr>
              <w:rPr>
                <w:rFonts w:ascii="Cambria Math" w:eastAsiaTheme="minorEastAsia" w:hAnsi="Cambria Math"/>
                <w:i/>
                <w:iCs/>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d</m:t>
            </m:r>
          </m:sup>
        </m:sSubSup>
        <m:d>
          <m:dPr>
            <m:ctrlPr>
              <w:rPr>
                <w:rFonts w:ascii="Cambria Math" w:eastAsiaTheme="minorEastAsia" w:hAnsi="Cambria Math"/>
                <w:i/>
                <w:iCs/>
              </w:rPr>
            </m:ctrlPr>
          </m:dPr>
          <m:e>
            <m:r>
              <w:rPr>
                <w:rFonts w:ascii="Cambria Math" w:eastAsiaTheme="minorEastAsia" w:hAnsi="Cambria Math"/>
              </w:rPr>
              <m:t>t+1</m:t>
            </m:r>
          </m:e>
        </m:d>
        <m:r>
          <w:rPr>
            <w:rFonts w:ascii="Cambria Math" w:eastAsiaTheme="minorEastAsia" w:hAnsi="Cambria Math"/>
          </w:rPr>
          <m:t>=ran</m:t>
        </m:r>
        <m:sSub>
          <m:sSubPr>
            <m:ctrlPr>
              <w:rPr>
                <w:rFonts w:ascii="Cambria Math" w:eastAsiaTheme="minorEastAsia" w:hAnsi="Cambria Math"/>
                <w:i/>
                <w:iCs/>
              </w:rPr>
            </m:ctrlPr>
          </m:sSubPr>
          <m:e>
            <m:r>
              <w:rPr>
                <w:rFonts w:ascii="Cambria Math" w:eastAsiaTheme="minorEastAsia" w:hAnsi="Cambria Math"/>
              </w:rPr>
              <m:t>d</m:t>
            </m:r>
          </m:e>
          <m:sub>
            <m:r>
              <w:rPr>
                <w:rFonts w:ascii="Cambria Math" w:eastAsiaTheme="minorEastAsia" w:hAnsi="Cambria Math"/>
              </w:rPr>
              <m:t>i</m:t>
            </m:r>
          </m:sub>
        </m:sSub>
        <m:r>
          <w:rPr>
            <w:rFonts w:ascii="Cambria Math" w:eastAsiaTheme="minorEastAsia" w:hAnsi="Cambria Math"/>
          </w:rPr>
          <m:t>⨯</m:t>
        </m:r>
        <m:sSubSup>
          <m:sSubSupPr>
            <m:ctrlPr>
              <w:rPr>
                <w:rFonts w:ascii="Cambria Math" w:eastAsiaTheme="minorEastAsia" w:hAnsi="Cambria Math"/>
                <w:i/>
                <w:iCs/>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d</m:t>
            </m:r>
          </m:sup>
        </m:sSubSup>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m:t>
        </m:r>
        <m:sSubSup>
          <m:sSubSupPr>
            <m:ctrlPr>
              <w:rPr>
                <w:rFonts w:ascii="Cambria Math" w:eastAsiaTheme="minorEastAsia" w:hAnsi="Cambria Math"/>
                <w:i/>
                <w:iCs/>
              </w:rPr>
            </m:ctrlPr>
          </m:sSubSupPr>
          <m:e>
            <m:r>
              <w:rPr>
                <w:rFonts w:ascii="Cambria Math" w:eastAsiaTheme="minorEastAsia" w:hAnsi="Cambria Math"/>
              </w:rPr>
              <m:t>a</m:t>
            </m:r>
          </m:e>
          <m:sub>
            <m:r>
              <w:rPr>
                <w:rFonts w:ascii="Cambria Math" w:eastAsiaTheme="minorEastAsia" w:hAnsi="Cambria Math"/>
              </w:rPr>
              <m:t>i</m:t>
            </m:r>
          </m:sub>
          <m:sup>
            <m:r>
              <w:rPr>
                <w:rFonts w:ascii="Cambria Math" w:eastAsiaTheme="minorEastAsia" w:hAnsi="Cambria Math"/>
              </w:rPr>
              <m:t>d</m:t>
            </m:r>
          </m:sup>
        </m:sSubSup>
        <m:d>
          <m:dPr>
            <m:ctrlPr>
              <w:rPr>
                <w:rFonts w:ascii="Cambria Math" w:eastAsiaTheme="minorEastAsia" w:hAnsi="Cambria Math"/>
                <w:i/>
                <w:iCs/>
              </w:rPr>
            </m:ctrlPr>
          </m:dPr>
          <m:e>
            <m:r>
              <w:rPr>
                <w:rFonts w:ascii="Cambria Math" w:eastAsiaTheme="minorEastAsia" w:hAnsi="Cambria Math"/>
              </w:rPr>
              <m:t>t</m:t>
            </m:r>
          </m:e>
        </m:d>
      </m:oMath>
      <w:r w:rsidR="00387F38">
        <w:rPr>
          <w:iCs/>
        </w:rPr>
        <w:t xml:space="preserve">                                                                                                       (26)</w:t>
      </w:r>
    </w:p>
    <w:p w14:paraId="38AD8E45" w14:textId="77777777" w:rsidR="00387F38" w:rsidRDefault="004E7D2D" w:rsidP="00387F38">
      <w:pPr>
        <w:tabs>
          <w:tab w:val="left" w:pos="426"/>
        </w:tabs>
        <w:rPr>
          <w:iCs/>
        </w:rPr>
      </w:pPr>
      <m:oMath>
        <m:sSubSup>
          <m:sSubSupPr>
            <m:ctrlPr>
              <w:rPr>
                <w:rFonts w:ascii="Cambria Math" w:eastAsiaTheme="minorEastAsia" w:hAnsi="Cambria Math"/>
                <w:i/>
                <w:iCs/>
              </w:rPr>
            </m:ctrlPr>
          </m:sSubSupPr>
          <m:e>
            <m:r>
              <w:rPr>
                <w:rFonts w:ascii="Cambria Math" w:eastAsiaTheme="minorEastAsia" w:hAnsi="Cambria Math"/>
              </w:rPr>
              <m:t>x</m:t>
            </m:r>
          </m:e>
          <m:sub>
            <m:r>
              <w:rPr>
                <w:rFonts w:ascii="Cambria Math" w:eastAsiaTheme="minorEastAsia" w:hAnsi="Cambria Math"/>
              </w:rPr>
              <m:t>i</m:t>
            </m:r>
          </m:sub>
          <m:sup>
            <m:r>
              <w:rPr>
                <w:rFonts w:ascii="Cambria Math" w:eastAsiaTheme="minorEastAsia" w:hAnsi="Cambria Math"/>
              </w:rPr>
              <m:t>d</m:t>
            </m:r>
          </m:sup>
        </m:sSubSup>
        <m:d>
          <m:dPr>
            <m:ctrlPr>
              <w:rPr>
                <w:rFonts w:ascii="Cambria Math" w:eastAsiaTheme="minorEastAsia" w:hAnsi="Cambria Math"/>
                <w:i/>
                <w:iCs/>
              </w:rPr>
            </m:ctrlPr>
          </m:dPr>
          <m:e>
            <m:r>
              <w:rPr>
                <w:rFonts w:ascii="Cambria Math" w:eastAsiaTheme="minorEastAsia" w:hAnsi="Cambria Math"/>
              </w:rPr>
              <m:t>t+1</m:t>
            </m:r>
          </m:e>
        </m:d>
        <m:r>
          <w:rPr>
            <w:rFonts w:ascii="Cambria Math" w:eastAsiaTheme="minorEastAsia" w:hAnsi="Cambria Math"/>
          </w:rPr>
          <m:t>=</m:t>
        </m:r>
        <m:sSubSup>
          <m:sSubSupPr>
            <m:ctrlPr>
              <w:rPr>
                <w:rFonts w:ascii="Cambria Math" w:eastAsiaTheme="minorEastAsia" w:hAnsi="Cambria Math"/>
                <w:i/>
                <w:iCs/>
              </w:rPr>
            </m:ctrlPr>
          </m:sSubSupPr>
          <m:e>
            <m:r>
              <w:rPr>
                <w:rFonts w:ascii="Cambria Math" w:eastAsiaTheme="minorEastAsia" w:hAnsi="Cambria Math"/>
              </w:rPr>
              <m:t>x</m:t>
            </m:r>
          </m:e>
          <m:sub>
            <m:r>
              <w:rPr>
                <w:rFonts w:ascii="Cambria Math" w:eastAsiaTheme="minorEastAsia" w:hAnsi="Cambria Math"/>
              </w:rPr>
              <m:t>i</m:t>
            </m:r>
          </m:sub>
          <m:sup>
            <m:r>
              <w:rPr>
                <w:rFonts w:ascii="Cambria Math" w:eastAsiaTheme="minorEastAsia" w:hAnsi="Cambria Math"/>
              </w:rPr>
              <m:t>d</m:t>
            </m:r>
          </m:sup>
        </m:sSubSup>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m:t>
        </m:r>
        <m:sSubSup>
          <m:sSubSupPr>
            <m:ctrlPr>
              <w:rPr>
                <w:rFonts w:ascii="Cambria Math" w:eastAsiaTheme="minorEastAsia" w:hAnsi="Cambria Math"/>
                <w:i/>
                <w:iCs/>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d</m:t>
            </m:r>
          </m:sup>
        </m:sSubSup>
        <m:d>
          <m:dPr>
            <m:ctrlPr>
              <w:rPr>
                <w:rFonts w:ascii="Cambria Math" w:eastAsiaTheme="minorEastAsia" w:hAnsi="Cambria Math"/>
                <w:i/>
                <w:iCs/>
              </w:rPr>
            </m:ctrlPr>
          </m:dPr>
          <m:e>
            <m:r>
              <w:rPr>
                <w:rFonts w:ascii="Cambria Math" w:eastAsiaTheme="minorEastAsia" w:hAnsi="Cambria Math"/>
              </w:rPr>
              <m:t>t+1</m:t>
            </m:r>
          </m:e>
        </m:d>
      </m:oMath>
      <w:r w:rsidR="00387F38">
        <w:rPr>
          <w:iCs/>
        </w:rPr>
        <w:t xml:space="preserve">                                                                                                               (27)</w:t>
      </w:r>
    </w:p>
    <w:p w14:paraId="7537C601" w14:textId="77777777" w:rsidR="00387F38" w:rsidRPr="00BD2257" w:rsidRDefault="00387F38" w:rsidP="00387F38">
      <w:pPr>
        <w:jc w:val="both"/>
      </w:pPr>
      <w:r w:rsidRPr="00BD2257">
        <w:t xml:space="preserve">where </w:t>
      </w:r>
      <m:oMath>
        <m:sSubSup>
          <m:sSubSupPr>
            <m:ctrlPr>
              <w:rPr>
                <w:rFonts w:ascii="Cambria Math" w:eastAsiaTheme="minorEastAsia" w:hAnsi="Cambria Math"/>
                <w:i/>
                <w:iCs/>
              </w:rPr>
            </m:ctrlPr>
          </m:sSubSupPr>
          <m:e>
            <m:r>
              <w:rPr>
                <w:rFonts w:ascii="Cambria Math" w:eastAsiaTheme="minorEastAsia" w:hAnsi="Cambria Math"/>
              </w:rPr>
              <m:t>x</m:t>
            </m:r>
          </m:e>
          <m:sub>
            <m:r>
              <w:rPr>
                <w:rFonts w:ascii="Cambria Math" w:eastAsiaTheme="minorEastAsia" w:hAnsi="Cambria Math"/>
              </w:rPr>
              <m:t>i</m:t>
            </m:r>
          </m:sub>
          <m:sup>
            <m:r>
              <w:rPr>
                <w:rFonts w:ascii="Cambria Math" w:eastAsiaTheme="minorEastAsia" w:hAnsi="Cambria Math"/>
              </w:rPr>
              <m:t>d</m:t>
            </m:r>
          </m:sup>
        </m:sSubSup>
        <m:d>
          <m:dPr>
            <m:ctrlPr>
              <w:rPr>
                <w:rFonts w:ascii="Cambria Math" w:eastAsiaTheme="minorEastAsia" w:hAnsi="Cambria Math"/>
                <w:i/>
                <w:iCs/>
              </w:rPr>
            </m:ctrlPr>
          </m:dPr>
          <m:e>
            <m:r>
              <w:rPr>
                <w:rFonts w:ascii="Cambria Math" w:eastAsiaTheme="minorEastAsia" w:hAnsi="Cambria Math"/>
              </w:rPr>
              <m:t>t</m:t>
            </m:r>
          </m:e>
        </m:d>
      </m:oMath>
      <w:r w:rsidRPr="00BD2257">
        <w:t xml:space="preserve"> and </w:t>
      </w:r>
      <m:oMath>
        <m:sSubSup>
          <m:sSubSupPr>
            <m:ctrlPr>
              <w:rPr>
                <w:rFonts w:ascii="Cambria Math" w:eastAsiaTheme="minorEastAsia" w:hAnsi="Cambria Math"/>
                <w:i/>
                <w:iCs/>
              </w:rPr>
            </m:ctrlPr>
          </m:sSubSupPr>
          <m:e>
            <m:r>
              <w:rPr>
                <w:rFonts w:ascii="Cambria Math" w:eastAsiaTheme="minorEastAsia" w:hAnsi="Cambria Math"/>
              </w:rPr>
              <m:t>v</m:t>
            </m:r>
          </m:e>
          <m:sub>
            <m:r>
              <w:rPr>
                <w:rFonts w:ascii="Cambria Math" w:eastAsiaTheme="minorEastAsia" w:hAnsi="Cambria Math"/>
              </w:rPr>
              <m:t>i</m:t>
            </m:r>
          </m:sub>
          <m:sup>
            <m:r>
              <w:rPr>
                <w:rFonts w:ascii="Cambria Math" w:eastAsiaTheme="minorEastAsia" w:hAnsi="Cambria Math"/>
              </w:rPr>
              <m:t>d</m:t>
            </m:r>
          </m:sup>
        </m:sSubSup>
        <m:d>
          <m:dPr>
            <m:ctrlPr>
              <w:rPr>
                <w:rFonts w:ascii="Cambria Math" w:eastAsiaTheme="minorEastAsia" w:hAnsi="Cambria Math"/>
                <w:i/>
                <w:iCs/>
              </w:rPr>
            </m:ctrlPr>
          </m:dPr>
          <m:e>
            <m:r>
              <w:rPr>
                <w:rFonts w:ascii="Cambria Math" w:eastAsiaTheme="minorEastAsia" w:hAnsi="Cambria Math"/>
              </w:rPr>
              <m:t>t</m:t>
            </m:r>
          </m:e>
        </m:d>
      </m:oMath>
      <w:r w:rsidRPr="00BD2257">
        <w:t xml:space="preserve"> are the position and velocity of an agent at </w:t>
      </w:r>
      <m:oMath>
        <m:r>
          <w:rPr>
            <w:rFonts w:ascii="Cambria Math" w:hAnsi="Cambria Math"/>
          </w:rPr>
          <m:t>t</m:t>
        </m:r>
      </m:oMath>
      <w:r w:rsidRPr="00BD2257">
        <w:t xml:space="preserve">time in </w:t>
      </w:r>
      <m:oMath>
        <m:r>
          <w:rPr>
            <w:rFonts w:ascii="Cambria Math" w:hAnsi="Cambria Math"/>
          </w:rPr>
          <m:t>d</m:t>
        </m:r>
      </m:oMath>
      <w:r w:rsidRPr="00BD2257">
        <w:t xml:space="preserve"> dimension, respectively. </w:t>
      </w:r>
      <m:oMath>
        <m:r>
          <w:rPr>
            <w:rFonts w:ascii="Cambria Math" w:hAnsi="Cambria Math"/>
          </w:rPr>
          <m:t>rand</m:t>
        </m:r>
      </m:oMath>
      <w:r w:rsidRPr="00BD2257">
        <w:t xml:space="preserve"> is a random number between 0 and 1. </w:t>
      </w:r>
      <m:oMath>
        <m:r>
          <w:rPr>
            <w:rFonts w:ascii="Cambria Math" w:hAnsi="Cambria Math"/>
          </w:rPr>
          <m:t>G</m:t>
        </m:r>
      </m:oMath>
      <w:r w:rsidRPr="00BD2257">
        <w:t xml:space="preserve"> is a gravitational constant and is used to control the search accuracy and is initialized randomly at the starting and will decrease with increasing iteration number of programs.</w:t>
      </w:r>
    </w:p>
    <w:p w14:paraId="77B40580" w14:textId="0DBAE5C1" w:rsidR="00387F38" w:rsidRDefault="00387F38" w:rsidP="00387F38">
      <w:pPr>
        <w:tabs>
          <w:tab w:val="left" w:pos="426"/>
        </w:tabs>
        <w:rPr>
          <w:iCs/>
        </w:rPr>
      </w:pPr>
      <m:oMath>
        <m:r>
          <w:rPr>
            <w:rFonts w:ascii="Cambria Math" w:eastAsiaTheme="minorEastAsia" w:hAnsi="Cambria Math"/>
          </w:rPr>
          <m:t>G</m:t>
        </m:r>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0</m:t>
            </m:r>
          </m:sub>
        </m:sSub>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-α</m:t>
            </m:r>
            <m:f>
              <m:fPr>
                <m:ctrlPr>
                  <w:rPr>
                    <w:rFonts w:ascii="Cambria Math" w:eastAsiaTheme="minorEastAsia" w:hAnsi="Cambria Math"/>
                    <w:i/>
                    <w:iCs/>
                  </w:rPr>
                </m:ctrlPr>
              </m:fPr>
              <m:num>
                <m:r>
                  <w:rPr>
                    <w:rFonts w:ascii="Cambria Math" w:eastAsiaTheme="minorEastAsia" w:hAnsi="Cambria Math"/>
                  </w:rPr>
                  <m:t>t</m:t>
                </m:r>
              </m:num>
              <m:den>
                <m:r>
                  <w:rPr>
                    <w:rFonts w:ascii="Cambria Math" w:eastAsiaTheme="minorEastAsia" w:hAnsi="Cambria Math"/>
                  </w:rPr>
                  <m:t>T</m:t>
                </m:r>
              </m:den>
            </m:f>
          </m:sup>
        </m:sSup>
      </m:oMath>
      <w:r>
        <w:rPr>
          <w:iCs/>
        </w:rPr>
        <w:t xml:space="preserve">                                                                                                                                          (28)</w:t>
      </w:r>
    </w:p>
    <w:p w14:paraId="50440A7E" w14:textId="62C67E47" w:rsidR="00387F38" w:rsidRDefault="00387F38" w:rsidP="00387F38">
      <w:pPr>
        <w:jc w:val="both"/>
      </w:pPr>
      <w:r w:rsidRPr="00BD2257">
        <w:t xml:space="preserve">The </w:t>
      </w:r>
      <w:r w:rsidRPr="00BD2257">
        <w:sym w:font="Symbol" w:char="F061"/>
      </w:r>
      <w:r w:rsidRPr="00BD2257">
        <w:t xml:space="preserve"> is a user-specified constant, </w:t>
      </w:r>
      <m:oMath>
        <m:r>
          <w:rPr>
            <w:rFonts w:ascii="Cambria Math" w:hAnsi="Cambria Math"/>
          </w:rPr>
          <m:t>T</m:t>
        </m:r>
      </m:oMath>
      <w:r w:rsidRPr="00BD2257">
        <w:t xml:space="preserve"> the cumulative number of iterations</w:t>
      </w:r>
      <w:r>
        <w:t>,</w:t>
      </w:r>
      <w:r w:rsidRPr="00BD2257">
        <w:t xml:space="preserve"> and </w:t>
      </w:r>
      <m:oMath>
        <m:r>
          <w:rPr>
            <w:rFonts w:ascii="Cambria Math" w:hAnsi="Cambria Math"/>
          </w:rPr>
          <m:t>t</m:t>
        </m:r>
      </m:oMath>
      <w:r w:rsidRPr="00BD2257">
        <w:t xml:space="preserve"> is the individual iteration. The weight is measured using a fitness evaluation. The heavy mass travels slower with a higher force pull, depending on Newton's gravity and motion law. The masses are modified as follows in the suggested algorithm:</w:t>
      </w:r>
    </w:p>
    <w:p w14:paraId="73E75BD5" w14:textId="77777777" w:rsidR="00387F38" w:rsidRPr="00BD2257" w:rsidRDefault="00387F38" w:rsidP="00387F38">
      <w:pPr>
        <w:jc w:val="both"/>
      </w:pPr>
    </w:p>
    <w:p w14:paraId="2DED45A1" w14:textId="0CCEDA09" w:rsidR="00387F38" w:rsidRDefault="004E7D2D" w:rsidP="00387F38">
      <w:pPr>
        <w:tabs>
          <w:tab w:val="left" w:pos="426"/>
        </w:tabs>
        <w:rPr>
          <w:rFonts w:eastAsiaTheme="minorEastAsia"/>
          <w:iCs/>
        </w:rPr>
      </w:pPr>
      <m:oMath>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ai</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pi</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ii</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i</m:t>
            </m:r>
          </m:sub>
        </m:sSub>
        <m:r>
          <w:rPr>
            <w:rFonts w:ascii="Cambria Math" w:eastAsiaTheme="minorEastAsia" w:hAnsi="Cambria Math"/>
          </w:rPr>
          <m:t xml:space="preserve">, i=1,2,…,N </m:t>
        </m:r>
      </m:oMath>
      <w:r w:rsidR="00387F38" w:rsidRPr="00BD2257">
        <w:rPr>
          <w:rFonts w:eastAsiaTheme="minorEastAsia"/>
          <w:iCs/>
        </w:rPr>
        <w:t xml:space="preserve"> </w:t>
      </w:r>
      <w:r w:rsidR="00387F38">
        <w:rPr>
          <w:rFonts w:eastAsiaTheme="minorEastAsia"/>
          <w:iCs/>
        </w:rPr>
        <w:t xml:space="preserve">                                                                                                    (29)</w:t>
      </w:r>
    </w:p>
    <w:p w14:paraId="0295038A" w14:textId="79F528D6" w:rsidR="00387F38" w:rsidRDefault="004E7D2D" w:rsidP="00387F38">
      <w:pPr>
        <w:tabs>
          <w:tab w:val="left" w:pos="426"/>
        </w:tabs>
        <w:rPr>
          <w:iCs/>
        </w:rPr>
      </w:pPr>
      <m:oMath>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i</m:t>
            </m:r>
          </m:sub>
        </m:sSub>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fi</m:t>
            </m:r>
            <m:sSub>
              <m:sSubPr>
                <m:ctrlPr>
                  <w:rPr>
                    <w:rFonts w:ascii="Cambria Math" w:eastAsiaTheme="minorEastAsia" w:hAnsi="Cambria Math"/>
                    <w:i/>
                    <w:iCs/>
                  </w:rPr>
                </m:ctrlPr>
              </m:sSubPr>
              <m:e>
                <m:r>
                  <w:rPr>
                    <w:rFonts w:ascii="Cambria Math" w:eastAsiaTheme="minorEastAsia" w:hAnsi="Cambria Math"/>
                  </w:rPr>
                  <m:t>t</m:t>
                </m:r>
              </m:e>
              <m:sub>
                <m:r>
                  <w:rPr>
                    <w:rFonts w:ascii="Cambria Math" w:eastAsiaTheme="minorEastAsia" w:hAnsi="Cambria Math"/>
                  </w:rPr>
                  <m:t>i</m:t>
                </m:r>
              </m:sub>
            </m:sSub>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-Worst(t)</m:t>
            </m:r>
          </m:num>
          <m:den>
            <m:r>
              <w:rPr>
                <w:rFonts w:ascii="Cambria Math" w:eastAsiaTheme="minorEastAsia" w:hAnsi="Cambria Math"/>
              </w:rPr>
              <m:t>best</m:t>
            </m:r>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-Worst</m:t>
            </m:r>
            <m:d>
              <m:dPr>
                <m:ctrlPr>
                  <w:rPr>
                    <w:rFonts w:ascii="Cambria Math" w:eastAsiaTheme="minorEastAsia" w:hAnsi="Cambria Math"/>
                    <w:i/>
                    <w:iCs/>
                  </w:rPr>
                </m:ctrlPr>
              </m:dPr>
              <m:e>
                <m:r>
                  <w:rPr>
                    <w:rFonts w:ascii="Cambria Math" w:eastAsiaTheme="minorEastAsia" w:hAnsi="Cambria Math"/>
                  </w:rPr>
                  <m:t>t</m:t>
                </m:r>
              </m:e>
            </m:d>
          </m:den>
        </m:f>
      </m:oMath>
      <w:r w:rsidR="00387F38">
        <w:rPr>
          <w:iCs/>
        </w:rPr>
        <w:t xml:space="preserve">                                                                                                                            (30)</w:t>
      </w:r>
    </w:p>
    <w:p w14:paraId="29B574A4" w14:textId="619C9B07" w:rsidR="00387F38" w:rsidRDefault="004E7D2D" w:rsidP="00387F38">
      <w:pPr>
        <w:tabs>
          <w:tab w:val="left" w:pos="426"/>
        </w:tabs>
        <w:rPr>
          <w:iCs/>
        </w:rPr>
      </w:pPr>
      <m:oMath>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i</m:t>
            </m:r>
          </m:sub>
        </m:sSub>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m</m:t>
                </m:r>
              </m:e>
              <m:sub>
                <m:r>
                  <w:rPr>
                    <w:rFonts w:ascii="Cambria Math" w:eastAsiaTheme="minorEastAsia" w:hAnsi="Cambria Math"/>
                  </w:rPr>
                  <m:t>i</m:t>
                </m:r>
              </m:sub>
            </m:sSub>
            <m:d>
              <m:dPr>
                <m:ctrlPr>
                  <w:rPr>
                    <w:rFonts w:ascii="Cambria Math" w:eastAsiaTheme="minorEastAsia" w:hAnsi="Cambria Math"/>
                    <w:i/>
                    <w:iCs/>
                  </w:rPr>
                </m:ctrlPr>
              </m:dPr>
              <m:e>
                <m:r>
                  <w:rPr>
                    <w:rFonts w:ascii="Cambria Math" w:eastAsiaTheme="minorEastAsia" w:hAnsi="Cambria Math"/>
                  </w:rPr>
                  <m:t>t</m:t>
                </m:r>
              </m:e>
            </m:d>
          </m:num>
          <m:den>
            <m:nary>
              <m:naryPr>
                <m:chr m:val="∑"/>
                <m:limLoc m:val="undOvr"/>
                <m:ctrlPr>
                  <w:rPr>
                    <w:rFonts w:ascii="Cambria Math" w:eastAsiaTheme="minorEastAsia" w:hAnsi="Cambria Math"/>
                    <w:i/>
                    <w:iCs/>
                  </w:rPr>
                </m:ctrlPr>
              </m:naryPr>
              <m:sub>
                <m:r>
                  <w:rPr>
                    <w:rFonts w:ascii="Cambria Math" w:eastAsiaTheme="minorEastAsia" w:hAnsi="Cambria Math"/>
                  </w:rPr>
                  <m:t>j=1</m:t>
                </m:r>
              </m:sub>
              <m:sup>
                <m:r>
                  <w:rPr>
                    <w:rFonts w:ascii="Cambria Math" w:eastAsiaTheme="minorEastAsia" w:hAnsi="Cambria Math"/>
                  </w:rPr>
                  <m:t>N</m:t>
                </m:r>
              </m:sup>
              <m:e>
                <m:sSub>
                  <m:sSubPr>
                    <m:ctrlPr>
                      <w:rPr>
                        <w:rFonts w:ascii="Cambria Math" w:eastAsiaTheme="minorEastAsia" w:hAnsi="Cambria Math"/>
                        <w:i/>
                        <w:iCs/>
                      </w:rPr>
                    </m:ctrlPr>
                  </m:sSubPr>
                  <m:e>
                    <m:r>
                      <w:rPr>
                        <w:rFonts w:ascii="Cambria Math" w:eastAsiaTheme="minorEastAsia" w:hAnsi="Cambria Math"/>
                      </w:rPr>
                      <m:t xml:space="preserve"> m</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e>
            </m:nary>
          </m:den>
        </m:f>
      </m:oMath>
      <w:r w:rsidR="00387F38">
        <w:rPr>
          <w:iCs/>
        </w:rPr>
        <w:t xml:space="preserve">                                                                                                                                     (31)</w:t>
      </w:r>
    </w:p>
    <w:p w14:paraId="31487134" w14:textId="77777777" w:rsidR="00387F38" w:rsidRPr="00BD2257" w:rsidRDefault="00387F38" w:rsidP="00387F38">
      <w:pPr>
        <w:jc w:val="both"/>
      </w:pPr>
      <w:r w:rsidRPr="00BD2257">
        <w:t xml:space="preserve">Where </w:t>
      </w:r>
      <m:oMath>
        <m:r>
          <w:rPr>
            <w:rFonts w:ascii="Cambria Math" w:eastAsiaTheme="minorEastAsia" w:hAnsi="Cambria Math"/>
          </w:rPr>
          <m:t>fi</m:t>
        </m:r>
        <m:sSub>
          <m:sSubPr>
            <m:ctrlPr>
              <w:rPr>
                <w:rFonts w:ascii="Cambria Math" w:eastAsiaTheme="minorEastAsia" w:hAnsi="Cambria Math"/>
                <w:i/>
                <w:iCs/>
              </w:rPr>
            </m:ctrlPr>
          </m:sSubPr>
          <m:e>
            <m:r>
              <w:rPr>
                <w:rFonts w:ascii="Cambria Math" w:eastAsiaTheme="minorEastAsia" w:hAnsi="Cambria Math"/>
              </w:rPr>
              <m:t>t</m:t>
            </m:r>
          </m:e>
          <m:sub>
            <m:r>
              <w:rPr>
                <w:rFonts w:ascii="Cambria Math" w:eastAsiaTheme="minorEastAsia" w:hAnsi="Cambria Math"/>
              </w:rPr>
              <m:t>i</m:t>
            </m:r>
          </m:sub>
        </m:sSub>
        <m:d>
          <m:dPr>
            <m:ctrlPr>
              <w:rPr>
                <w:rFonts w:ascii="Cambria Math" w:eastAsiaTheme="minorEastAsia" w:hAnsi="Cambria Math"/>
                <w:i/>
                <w:iCs/>
              </w:rPr>
            </m:ctrlPr>
          </m:dPr>
          <m:e>
            <m:r>
              <w:rPr>
                <w:rFonts w:ascii="Cambria Math" w:eastAsiaTheme="minorEastAsia" w:hAnsi="Cambria Math"/>
              </w:rPr>
              <m:t>t</m:t>
            </m:r>
          </m:e>
        </m:d>
      </m:oMath>
      <w:r w:rsidRPr="00BD2257">
        <w:t xml:space="preserve">shows the fitness value of the agent </w:t>
      </w:r>
      <m:oMath>
        <m:r>
          <w:rPr>
            <w:rFonts w:ascii="Cambria Math" w:hAnsi="Cambria Math"/>
          </w:rPr>
          <m:t>i</m:t>
        </m:r>
      </m:oMath>
      <w:r w:rsidRPr="00BD2257">
        <w:t xml:space="preserve"> at time </w:t>
      </w:r>
      <m:oMath>
        <m:r>
          <w:rPr>
            <w:rFonts w:ascii="Cambria Math" w:hAnsi="Cambria Math"/>
          </w:rPr>
          <m:t>t</m:t>
        </m:r>
      </m:oMath>
      <w:r w:rsidRPr="00BD2257">
        <w:t xml:space="preserve"> , and in each population, the </w:t>
      </w:r>
      <m:oMath>
        <m:r>
          <w:rPr>
            <w:rFonts w:ascii="Cambria Math" w:hAnsi="Cambria Math"/>
          </w:rPr>
          <m:t>best (t)</m:t>
        </m:r>
      </m:oMath>
      <w:r w:rsidRPr="00BD2257">
        <w:t xml:space="preserve"> and </w:t>
      </w:r>
      <m:oMath>
        <m:r>
          <w:rPr>
            <w:rFonts w:ascii="Cambria Math" w:hAnsi="Cambria Math"/>
          </w:rPr>
          <m:t>Worst (t)</m:t>
        </m:r>
      </m:oMath>
      <w:r w:rsidRPr="00BD2257">
        <w:t xml:space="preserve"> Shows the most efficient and weakest fitness agent, based on Eq (32-33) was determined for the problem of minimum fitness:</w:t>
      </w:r>
    </w:p>
    <w:p w14:paraId="432B9628" w14:textId="7CB3BE31" w:rsidR="00387F38" w:rsidRDefault="00387F38" w:rsidP="00387F38">
      <w:pPr>
        <w:tabs>
          <w:tab w:val="left" w:pos="426"/>
        </w:tabs>
        <w:rPr>
          <w:b/>
          <w:bCs/>
        </w:rPr>
      </w:pPr>
      <m:oMath>
        <m:r>
          <w:rPr>
            <w:rFonts w:ascii="Cambria Math" w:hAnsi="Cambria Math"/>
          </w:rPr>
          <m:t xml:space="preserve">best </m:t>
        </m:r>
        <m:d>
          <m:dPr>
            <m:ctrlPr>
              <w:rPr>
                <w:rFonts w:ascii="Cambria Math" w:hAnsi="Cambria Math"/>
                <w:i/>
              </w:rPr>
            </m:ctrlPr>
          </m:dPr>
          <m:e>
            <m:r>
              <w:rPr>
                <w:rFonts w:ascii="Cambria Math" w:hAnsi="Cambria Math"/>
              </w:rPr>
              <m:t>t</m:t>
            </m:r>
          </m:e>
        </m:d>
        <m:r>
          <w:rPr>
            <w:rFonts w:ascii="Cambria Math" w:hAnsi="Cambria Math"/>
          </w:rPr>
          <m:t>=</m:t>
        </m:r>
        <m:func>
          <m:funcPr>
            <m:ctrlPr>
              <w:rPr>
                <w:rFonts w:ascii="Cambria Math" w:hAnsi="Cambria Math"/>
                <w:i/>
              </w:rPr>
            </m:ctrlPr>
          </m:funcPr>
          <m:fName>
            <m:r>
              <m:rPr>
                <m:sty m:val="p"/>
              </m:rPr>
              <w:rPr>
                <w:rFonts w:ascii="Cambria Math" w:hAnsi="Cambria Math"/>
              </w:rPr>
              <m:t>min</m:t>
            </m:r>
          </m:fName>
          <m:e>
            <m:r>
              <w:rPr>
                <w:rFonts w:ascii="Cambria Math" w:hAnsi="Cambria Math"/>
              </w:rPr>
              <m:t xml:space="preserve"> fi</m:t>
            </m:r>
            <m:sSub>
              <m:sSubPr>
                <m:ctrlPr>
                  <w:rPr>
                    <w:rFonts w:ascii="Cambria Math" w:hAnsi="Cambria Math"/>
                    <w:i/>
                  </w:rPr>
                </m:ctrlPr>
              </m:sSubPr>
              <m:e>
                <m:r>
                  <w:rPr>
                    <w:rFonts w:ascii="Cambria Math" w:hAnsi="Cambria Math"/>
                  </w:rPr>
                  <m:t>t</m:t>
                </m:r>
              </m:e>
              <m:sub>
                <m:r>
                  <w:rPr>
                    <w:rFonts w:ascii="Cambria Math" w:hAnsi="Cambria Math"/>
                  </w:rPr>
                  <m:t>j</m:t>
                </m:r>
              </m:sub>
            </m:sSub>
            <m:d>
              <m:dPr>
                <m:ctrlPr>
                  <w:rPr>
                    <w:rFonts w:ascii="Cambria Math" w:hAnsi="Cambria Math"/>
                    <w:i/>
                  </w:rPr>
                </m:ctrlPr>
              </m:dPr>
              <m:e>
                <m:r>
                  <w:rPr>
                    <w:rFonts w:ascii="Cambria Math" w:hAnsi="Cambria Math"/>
                  </w:rPr>
                  <m:t>t</m:t>
                </m:r>
              </m:e>
            </m:d>
          </m:e>
        </m:func>
        <m:r>
          <w:rPr>
            <w:rFonts w:ascii="Cambria Math" w:hAnsi="Cambria Math"/>
          </w:rPr>
          <m:t xml:space="preserve"> ,j∊{1,…,N}</m:t>
        </m:r>
      </m:oMath>
      <w:r>
        <w:t xml:space="preserve">                                                                                                    (32)</w:t>
      </w:r>
    </w:p>
    <w:p w14:paraId="7A2C5432" w14:textId="16945B62" w:rsidR="00387F38" w:rsidRDefault="00387F38" w:rsidP="00387F38">
      <w:pPr>
        <w:tabs>
          <w:tab w:val="left" w:pos="426"/>
        </w:tabs>
      </w:pPr>
      <m:oMath>
        <m:r>
          <w:rPr>
            <w:rFonts w:ascii="Cambria Math" w:hAnsi="Cambria Math"/>
          </w:rPr>
          <w:lastRenderedPageBreak/>
          <m:t xml:space="preserve">Worst </m:t>
        </m:r>
        <m:d>
          <m:dPr>
            <m:ctrlPr>
              <w:rPr>
                <w:rFonts w:ascii="Cambria Math" w:hAnsi="Cambria Math"/>
                <w:i/>
              </w:rPr>
            </m:ctrlPr>
          </m:dPr>
          <m:e>
            <m:r>
              <w:rPr>
                <w:rFonts w:ascii="Cambria Math" w:hAnsi="Cambria Math"/>
              </w:rPr>
              <m:t>t</m:t>
            </m:r>
          </m:e>
        </m:d>
        <m:r>
          <w:rPr>
            <w:rFonts w:ascii="Cambria Math" w:hAnsi="Cambria Math"/>
          </w:rPr>
          <m:t>=</m:t>
        </m:r>
        <m:func>
          <m:funcPr>
            <m:ctrlPr>
              <w:rPr>
                <w:rFonts w:ascii="Cambria Math" w:hAnsi="Cambria Math"/>
                <w:i/>
              </w:rPr>
            </m:ctrlPr>
          </m:funcPr>
          <m:fName>
            <m:r>
              <m:rPr>
                <m:sty m:val="p"/>
              </m:rPr>
              <w:rPr>
                <w:rFonts w:ascii="Cambria Math" w:hAnsi="Cambria Math"/>
              </w:rPr>
              <m:t>max</m:t>
            </m:r>
          </m:fName>
          <m:e>
            <m:r>
              <w:rPr>
                <w:rFonts w:ascii="Cambria Math" w:hAnsi="Cambria Math"/>
              </w:rPr>
              <m:t xml:space="preserve"> fi</m:t>
            </m:r>
            <m:sSub>
              <m:sSubPr>
                <m:ctrlPr>
                  <w:rPr>
                    <w:rFonts w:ascii="Cambria Math" w:hAnsi="Cambria Math"/>
                    <w:i/>
                  </w:rPr>
                </m:ctrlPr>
              </m:sSubPr>
              <m:e>
                <m:r>
                  <w:rPr>
                    <w:rFonts w:ascii="Cambria Math" w:hAnsi="Cambria Math"/>
                  </w:rPr>
                  <m:t>t</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 xml:space="preserve"> </m:t>
            </m:r>
          </m:e>
        </m:func>
        <m:r>
          <w:rPr>
            <w:rFonts w:ascii="Cambria Math" w:hAnsi="Cambria Math"/>
          </w:rPr>
          <m:t>,j∊{1,…,N}</m:t>
        </m:r>
      </m:oMath>
      <w:r>
        <w:rPr>
          <w:b/>
          <w:bCs/>
        </w:rPr>
        <w:t xml:space="preserve">                                                                                                </w:t>
      </w:r>
      <w:r w:rsidRPr="00FC0FD2">
        <w:t>(33)</w:t>
      </w:r>
    </w:p>
    <w:p w14:paraId="11A6EFF0" w14:textId="77777777" w:rsidR="00387F38" w:rsidRPr="00BD2257" w:rsidRDefault="00387F38" w:rsidP="00387F38">
      <w:pPr>
        <w:jc w:val="both"/>
      </w:pPr>
      <w:r w:rsidRPr="00BD2257">
        <w:t>Any agent in the search field is located at a certain point that specifies a solution to the problem, in resolving the optimization problem with the proposed algorithm at the start of the program. Afterward, after Eq. (26) and (27), upgrade the agents and compute their following locations. Other algorithm parameters such as G, M masses, and a velocity are evaluated employing eq. 28, 29, 30, 31, and (25), respectively, and are updated in each iteration of the program. The OPF problem optimization is accomplished using the GSA by taking the following steps:</w:t>
      </w:r>
    </w:p>
    <w:p w14:paraId="4C4F81B5" w14:textId="77777777" w:rsidR="00387F38" w:rsidRDefault="00387F38" w:rsidP="00387F38">
      <w:pPr>
        <w:tabs>
          <w:tab w:val="left" w:pos="426"/>
        </w:tabs>
      </w:pPr>
    </w:p>
    <w:p w14:paraId="212FED73" w14:textId="77777777" w:rsidR="00387F38" w:rsidRPr="00BD2257" w:rsidRDefault="00387F38" w:rsidP="00387F38">
      <w:pPr>
        <w:jc w:val="both"/>
      </w:pPr>
      <w:r w:rsidRPr="00BD2257">
        <w:t xml:space="preserve">Step 1. Generate initial population Selecting initial values and. </w:t>
      </w:r>
    </w:p>
    <w:p w14:paraId="46B50F72" w14:textId="77777777" w:rsidR="00387F38" w:rsidRPr="00BD2257" w:rsidRDefault="00387F38" w:rsidP="00387F38">
      <w:pPr>
        <w:jc w:val="both"/>
      </w:pPr>
      <w:r w:rsidRPr="00BD2257">
        <w:t>Step 2. Calculate for the problem the importance of each agent's fitness function.</w:t>
      </w:r>
    </w:p>
    <w:p w14:paraId="2B1E6ADF" w14:textId="77777777" w:rsidR="00387F38" w:rsidRPr="00BD2257" w:rsidRDefault="00387F38" w:rsidP="00387F38">
      <w:pPr>
        <w:jc w:val="both"/>
      </w:pPr>
      <w:r w:rsidRPr="00BD2257">
        <w:t xml:space="preserve">Step 3. Update </w:t>
      </w:r>
      <m:oMath>
        <m:r>
          <w:rPr>
            <w:rFonts w:ascii="Cambria Math" w:hAnsi="Cambria Math"/>
          </w:rPr>
          <m:t>G</m:t>
        </m:r>
        <m:d>
          <m:dPr>
            <m:ctrlPr>
              <w:rPr>
                <w:rFonts w:ascii="Cambria Math" w:hAnsi="Cambria Math"/>
                <w:i/>
              </w:rPr>
            </m:ctrlPr>
          </m:dPr>
          <m:e>
            <m:r>
              <w:rPr>
                <w:rFonts w:ascii="Cambria Math" w:hAnsi="Cambria Math"/>
              </w:rPr>
              <m:t>t</m:t>
            </m:r>
          </m:e>
        </m:d>
        <m:r>
          <w:rPr>
            <w:rFonts w:ascii="Cambria Math" w:hAnsi="Cambria Math"/>
          </w:rPr>
          <m:t>,best</m:t>
        </m:r>
        <m:d>
          <m:dPr>
            <m:ctrlPr>
              <w:rPr>
                <w:rFonts w:ascii="Cambria Math" w:hAnsi="Cambria Math"/>
                <w:i/>
              </w:rPr>
            </m:ctrlPr>
          </m:dPr>
          <m:e>
            <m:r>
              <w:rPr>
                <w:rFonts w:ascii="Cambria Math" w:hAnsi="Cambria Math"/>
              </w:rPr>
              <m:t>t</m:t>
            </m:r>
          </m:e>
        </m:d>
        <m:r>
          <w:rPr>
            <w:rFonts w:ascii="Cambria Math" w:hAnsi="Cambria Math"/>
          </w:rPr>
          <m:t>, worst</m:t>
        </m:r>
        <m:d>
          <m:dPr>
            <m:ctrlPr>
              <w:rPr>
                <w:rFonts w:ascii="Cambria Math" w:hAnsi="Cambria Math"/>
                <w:i/>
              </w:rPr>
            </m:ctrlPr>
          </m:dPr>
          <m:e>
            <m:r>
              <w:rPr>
                <w:rFonts w:ascii="Cambria Math" w:hAnsi="Cambria Math"/>
              </w:rPr>
              <m:t>t</m:t>
            </m:r>
          </m:e>
        </m:d>
        <m:r>
          <w:rPr>
            <w:rFonts w:ascii="Cambria Math" w:hAnsi="Cambria Math"/>
          </w:rPr>
          <m:t xml:space="preserve">and </m:t>
        </m:r>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 xml:space="preserve">  for i=1,2,…,N .</m:t>
        </m:r>
      </m:oMath>
    </w:p>
    <w:p w14:paraId="48F6BA6A" w14:textId="77777777" w:rsidR="00387F38" w:rsidRPr="00BD2257" w:rsidRDefault="00387F38" w:rsidP="00387F38">
      <w:pPr>
        <w:jc w:val="both"/>
      </w:pPr>
      <w:r w:rsidRPr="00BD2257">
        <w:t xml:space="preserve"> Step 4. Total force measurement in various ways.</w:t>
      </w:r>
    </w:p>
    <w:p w14:paraId="3C5A4056" w14:textId="77777777" w:rsidR="00387F38" w:rsidRPr="00BD2257" w:rsidRDefault="00387F38" w:rsidP="00387F38">
      <w:pPr>
        <w:jc w:val="both"/>
      </w:pPr>
      <w:r w:rsidRPr="00BD2257">
        <w:t xml:space="preserve"> Step 5. Calculation of acceleration and velocity. </w:t>
      </w:r>
    </w:p>
    <w:p w14:paraId="6D62F62F" w14:textId="77777777" w:rsidR="00387F38" w:rsidRPr="00BD2257" w:rsidRDefault="00387F38" w:rsidP="00387F38">
      <w:pPr>
        <w:jc w:val="both"/>
      </w:pPr>
      <w:r w:rsidRPr="00BD2257">
        <w:t xml:space="preserve">Step 6. Updating agents’ position and checking problem limitation. </w:t>
      </w:r>
    </w:p>
    <w:p w14:paraId="088B6C34" w14:textId="77777777" w:rsidR="00387F38" w:rsidRPr="00BD2257" w:rsidRDefault="00387F38" w:rsidP="00387F38">
      <w:pPr>
        <w:jc w:val="both"/>
      </w:pPr>
      <w:r w:rsidRPr="00BD2257">
        <w:t xml:space="preserve">Step 7. Jumping to step 2 until the stop criteria are reached (that is the number of program iteration). </w:t>
      </w:r>
    </w:p>
    <w:p w14:paraId="67C2B592" w14:textId="77777777" w:rsidR="00387F38" w:rsidRPr="00BD2257" w:rsidRDefault="00387F38" w:rsidP="00387F38">
      <w:pPr>
        <w:jc w:val="both"/>
      </w:pPr>
      <w:r w:rsidRPr="00BD2257">
        <w:t>Step 8. Stop.</w:t>
      </w:r>
    </w:p>
    <w:p w14:paraId="5944A178" w14:textId="77777777" w:rsidR="00387F38" w:rsidRPr="00387F38" w:rsidRDefault="00387F38" w:rsidP="00387F38">
      <w:pPr>
        <w:tabs>
          <w:tab w:val="left" w:pos="426"/>
        </w:tabs>
        <w:rPr>
          <w:b/>
          <w:bCs/>
        </w:rPr>
      </w:pPr>
    </w:p>
    <w:p w14:paraId="31EA029A" w14:textId="77777777" w:rsidR="00387F38" w:rsidRDefault="00387F38" w:rsidP="00387F38">
      <w:pPr>
        <w:numPr>
          <w:ilvl w:val="0"/>
          <w:numId w:val="15"/>
        </w:numPr>
        <w:tabs>
          <w:tab w:val="left" w:pos="426"/>
        </w:tabs>
        <w:ind w:left="426" w:hanging="426"/>
        <w:rPr>
          <w:b/>
          <w:bCs/>
          <w:lang w:val="id-ID"/>
        </w:rPr>
      </w:pPr>
      <w:r w:rsidRPr="00FC0FD2">
        <w:rPr>
          <w:b/>
          <w:bCs/>
          <w:lang w:val="id-ID"/>
        </w:rPr>
        <w:t>CASE STUDIES</w:t>
      </w:r>
    </w:p>
    <w:p w14:paraId="415E1926" w14:textId="1DE606D7" w:rsidR="00387F38" w:rsidRDefault="00387F38" w:rsidP="00387F38">
      <w:pPr>
        <w:ind w:firstLine="720"/>
        <w:jc w:val="both"/>
      </w:pPr>
      <w:r w:rsidRPr="00BD2257">
        <w:t xml:space="preserve">In this paper proposed GSA algorithm is implemented to solve the proposed problem. To test the efficiency and robustness of the proposed GSA method it is tested on standard IEEE 9, and </w:t>
      </w:r>
      <w:r>
        <w:t xml:space="preserve">30 </w:t>
      </w:r>
      <w:r w:rsidRPr="00BD2257">
        <w:t>bus test systems. All test system detail, such as data on the line, bus and generator, and maximum and minimum control variables limits, is available at [</w:t>
      </w:r>
      <w:r w:rsidR="00C23F98">
        <w:t>26</w:t>
      </w:r>
      <w:r w:rsidRPr="00BD2257">
        <w:t>-</w:t>
      </w:r>
      <w:r w:rsidR="00C23F98">
        <w:t>27</w:t>
      </w:r>
      <w:r w:rsidRPr="00BD2257">
        <w:t xml:space="preserve">]. </w:t>
      </w:r>
      <m:oMath>
        <m:r>
          <w:rPr>
            <w:rFonts w:ascii="Cambria Math" w:hAnsi="Cambria Math"/>
          </w:rPr>
          <m:t>G</m:t>
        </m:r>
      </m:oMath>
      <w:r w:rsidRPr="00BD2257">
        <w:t xml:space="preserve"> is set using in Eq. (28), where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BD2257">
        <w:t xml:space="preserve"> is set to 100, </w:t>
      </w:r>
      <w:r w:rsidRPr="00BD2257">
        <w:sym w:font="Symbol" w:char="F061"/>
      </w:r>
      <w:r w:rsidRPr="00BD2257">
        <w:t xml:space="preserve"> is set to 10 and </w:t>
      </w:r>
      <m:oMath>
        <m:r>
          <w:rPr>
            <w:rFonts w:ascii="Cambria Math" w:hAnsi="Cambria Math"/>
          </w:rPr>
          <m:t xml:space="preserve">T </m:t>
        </m:r>
      </m:oMath>
      <w:r w:rsidRPr="00BD2257">
        <w:t xml:space="preserve">is the total number of iterations. The maximum iteration number is limited to 50 for all case studies to reach an optimal solution. The program was written in MATLAB 2016 and applied on a 2.63 GHz Pentium IV personal computer. Fifty test runs were done in each case using the GSA approach to resolve the problem. The weighting factors </w:t>
      </w:r>
      <m:oMath>
        <m:r>
          <w:rPr>
            <w:rFonts w:ascii="Cambria Math" w:hAnsi="Cambria Math"/>
          </w:rPr>
          <m:t>Wi</m:t>
        </m:r>
      </m:oMath>
      <w:r w:rsidRPr="00BD2257">
        <w:t xml:space="preserve"> for the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Pr="00BD2257">
        <w:t xml:space="preserve"> The objective function which reveals the relative significance of the </w:t>
      </w:r>
      <m:oMath>
        <m:r>
          <w:rPr>
            <w:rFonts w:ascii="Cambria Math" w:hAnsi="Cambria Math"/>
          </w:rPr>
          <m:t>M</m:t>
        </m:r>
      </m:oMath>
      <w:r w:rsidRPr="00BD2257">
        <w:t xml:space="preserve"> goals </w:t>
      </w:r>
      <w:proofErr w:type="gramStart"/>
      <w:r w:rsidRPr="00BD2257">
        <w:t>is</w:t>
      </w:r>
      <w:proofErr w:type="gramEnd"/>
      <w:r w:rsidRPr="00BD2257">
        <w:t xml:space="preserve"> explained in [7].in solving each case study, To signify the contribution of this analysis the following four studies are used:</w:t>
      </w:r>
    </w:p>
    <w:p w14:paraId="51F78B4A" w14:textId="77777777" w:rsidR="00387F38" w:rsidRPr="00BD2257" w:rsidRDefault="00387F38" w:rsidP="00387F38">
      <w:pPr>
        <w:jc w:val="both"/>
      </w:pPr>
      <w:r w:rsidRPr="00BD2257">
        <w:t xml:space="preserve">1. Case with normal operation through original data systems </w:t>
      </w:r>
    </w:p>
    <w:p w14:paraId="20A77079" w14:textId="77777777" w:rsidR="00387F38" w:rsidRPr="00BD2257" w:rsidRDefault="00387F38" w:rsidP="00387F38">
      <w:pPr>
        <w:jc w:val="both"/>
      </w:pPr>
      <w:r w:rsidRPr="00BD2257">
        <w:t xml:space="preserve">2. case with critical line outage of the system </w:t>
      </w:r>
    </w:p>
    <w:p w14:paraId="52929C96" w14:textId="77777777" w:rsidR="00387F38" w:rsidRPr="00BD2257" w:rsidRDefault="00387F38" w:rsidP="00387F38">
      <w:pPr>
        <w:jc w:val="both"/>
      </w:pPr>
      <w:r w:rsidRPr="00BD2257">
        <w:t xml:space="preserve">3. case with Increase of load demand at all buses or a single bus </w:t>
      </w:r>
    </w:p>
    <w:p w14:paraId="5D8DFD08" w14:textId="30E65132" w:rsidR="00387F38" w:rsidRDefault="00387F38" w:rsidP="00387F38">
      <w:pPr>
        <w:jc w:val="both"/>
      </w:pPr>
      <w:r w:rsidRPr="00BD2257">
        <w:t>4. case with percentage outage of generation at a specific generation unit.</w:t>
      </w:r>
    </w:p>
    <w:p w14:paraId="0EC5C6F4" w14:textId="77777777" w:rsidR="00387F38" w:rsidRPr="00BD2257" w:rsidRDefault="00387F38" w:rsidP="00387F38">
      <w:pPr>
        <w:jc w:val="both"/>
      </w:pPr>
    </w:p>
    <w:p w14:paraId="3B6627FA" w14:textId="77777777" w:rsidR="00387F38" w:rsidRDefault="00387F38" w:rsidP="00387F38">
      <w:pPr>
        <w:jc w:val="both"/>
        <w:rPr>
          <w:b/>
          <w:bCs/>
        </w:rPr>
      </w:pPr>
      <w:r w:rsidRPr="00FC0FD2">
        <w:rPr>
          <w:b/>
          <w:bCs/>
        </w:rPr>
        <w:t>5.1. case 1 with the 9-bus test system</w:t>
      </w:r>
    </w:p>
    <w:p w14:paraId="27036B1C" w14:textId="77777777" w:rsidR="00387F38" w:rsidRDefault="00387F38" w:rsidP="00387F38">
      <w:pPr>
        <w:ind w:firstLine="720"/>
        <w:jc w:val="both"/>
      </w:pPr>
      <w:r w:rsidRPr="00BD2257">
        <w:t>The first network of IEEE9-bus power unit comprising 9 buses; bus 1 is called a slack bus; bus 1 is considered a voltage-controlled bus and bus 2 and 3 and other buses 10 are considered to be load buses. The following four experiments will underline the contribution of these study studies. Table 1 displays GSA-based findings for the IEEE</w:t>
      </w:r>
      <w:r>
        <w:t xml:space="preserve"> </w:t>
      </w:r>
      <w:r w:rsidRPr="00BD2257">
        <w:t xml:space="preserve">9-bus system relative to TCSC approaches for </w:t>
      </w:r>
      <w:proofErr w:type="gramStart"/>
      <w:r w:rsidRPr="00BD2257">
        <w:t>DE[</w:t>
      </w:r>
      <w:proofErr w:type="gramEnd"/>
      <w:r w:rsidRPr="00BD2257">
        <w:t xml:space="preserve">4] and APSOA[7]. Table 1 shows a 26.51% decline in the active power loss from 0.04719 to 0.0352, a 0.5% decrease in reaction power losses from 0.04112 to 0.04090, and a 0.13% inducement in the cost of generating power when active and reactive power is produced by the results obtained. </w:t>
      </w:r>
    </w:p>
    <w:p w14:paraId="4930DE7F" w14:textId="77777777" w:rsidR="00387F38" w:rsidRDefault="00387F38" w:rsidP="00387F38">
      <w:pPr>
        <w:jc w:val="both"/>
      </w:pPr>
      <w:r w:rsidRPr="00BD2257">
        <w:t xml:space="preserve">As seen in the table </w:t>
      </w:r>
      <w:proofErr w:type="spellStart"/>
      <w:r w:rsidRPr="00BD2257">
        <w:t>Table</w:t>
      </w:r>
      <w:proofErr w:type="spellEnd"/>
      <w:r w:rsidRPr="00BD2257">
        <w:t xml:space="preserve"> 1. The results obtained by the GSA method for cases 2, 3, and 4 are compared to the outcomes of the APSOA procedure in Table 2. In case 2, line 9 is critical and is turned off. its results are highly active and reactive power losses and violate voltages compared to case 1.</w:t>
      </w:r>
    </w:p>
    <w:p w14:paraId="72D4995B" w14:textId="66CBA244" w:rsidR="00387F38" w:rsidRDefault="00387F38" w:rsidP="00387F38">
      <w:pPr>
        <w:jc w:val="both"/>
      </w:pPr>
      <w:r w:rsidRPr="00BD2257">
        <w:t xml:space="preserve"> As shown by table 2 where the Active Power losses are used by TCSC in the GSA system, The active power losses decreased from 0.0945 to 0.0753 by </w:t>
      </w:r>
      <w:proofErr w:type="gramStart"/>
      <w:r w:rsidRPr="00BD2257">
        <w:t>20.31  %</w:t>
      </w:r>
      <w:proofErr w:type="gramEnd"/>
      <w:r w:rsidRPr="00BD2257">
        <w:t>, while a reactive power loss was reduced from 0.765 to 0.4032 by 47.29 %. The obtained active/reactive power losses in the presence of TCSC for the APSOA method are 0.0748 and 0.5551 respectively.</w:t>
      </w:r>
    </w:p>
    <w:p w14:paraId="0EB2FA0F" w14:textId="77777777" w:rsidR="00387F38" w:rsidRDefault="00387F38" w:rsidP="00387F38">
      <w:pPr>
        <w:ind w:firstLine="720"/>
        <w:jc w:val="both"/>
      </w:pPr>
      <w:r w:rsidRPr="00BD2257">
        <w:t>The comparison results of GSA and APSOA show that the GSA method could find minimum reactive power (by 26.8%) where the APSOA method could find minimum active power losses (by 0.6%).</w:t>
      </w:r>
      <w:r w:rsidRPr="00FC0FD2">
        <w:t xml:space="preserve"> </w:t>
      </w:r>
      <w:r w:rsidRPr="00BD2257">
        <w:t xml:space="preserve">The obtained results of solving case 3 by the GSA method in comparison APSOA method are present in Table 2. </w:t>
      </w:r>
    </w:p>
    <w:p w14:paraId="032FD1F7" w14:textId="77777777" w:rsidR="00387F38" w:rsidRDefault="00387F38" w:rsidP="00387F38">
      <w:pPr>
        <w:jc w:val="both"/>
      </w:pPr>
      <w:r w:rsidRPr="00BD2257">
        <w:t xml:space="preserve">In case 3 the load is equal to 60 % for all busses and as a result, </w:t>
      </w:r>
      <w:proofErr w:type="gramStart"/>
      <w:r w:rsidRPr="00BD2257">
        <w:t>The</w:t>
      </w:r>
      <w:proofErr w:type="gramEnd"/>
      <w:r w:rsidRPr="00BD2257">
        <w:t xml:space="preserve"> system improves active/reactive power loss and voltage deviation and decreases active/reactive power losses to a reasonable amount relative to case 1 with the TCSC install in line 1 (normal operation case). The active power losses decreased from 0.0892 to 0.0852 by 4 % after installation of TCSC and reactive power losses decreased by 34.14 % between 1.3553 and 0.8925 and the voltage deviation decreased to 0. As seen from Table 2, the obtained active/reactive power losses by the APSOA method after insertion of TCSC are 0.0882 and 1.1014 which shows the high ability of the proposed GSA method over the APSOA. Furthermore, the obtained TCSC cost by the GSA method is lower than the APSOA method.</w:t>
      </w:r>
    </w:p>
    <w:p w14:paraId="5C96B344" w14:textId="77777777" w:rsidR="00387F38" w:rsidRDefault="00387F38" w:rsidP="00387F38">
      <w:pPr>
        <w:ind w:firstLine="720"/>
        <w:jc w:val="both"/>
      </w:pPr>
      <w:r w:rsidRPr="00BD2257">
        <w:lastRenderedPageBreak/>
        <w:t>In case 4 line 9, the generator outage at bus 2 is off in amount to 66,667 %. The results obtained from the GSA method suggest in line 8 that the TCSC is the best position. In this state, the active/reactive power losses have decreased respectively by 26.39% and 33.16%. In comparison, in the case of TCSC and without its inclusion in case 4, 11 GSA effects are compared to the APSOA method [7]. The results suggest that the GSA strategy offers better results on TCSC active/reactive power losses and costs.</w:t>
      </w:r>
    </w:p>
    <w:p w14:paraId="2D1CE930" w14:textId="5F3BC691" w:rsidR="00387F38" w:rsidRDefault="00387F38" w:rsidP="00387F38">
      <w:pPr>
        <w:jc w:val="both"/>
      </w:pPr>
    </w:p>
    <w:p w14:paraId="3DAA46C0" w14:textId="77777777" w:rsidR="00387F38" w:rsidRDefault="00387F38" w:rsidP="00387F38">
      <w:pPr>
        <w:jc w:val="center"/>
      </w:pPr>
      <w:proofErr w:type="spellStart"/>
      <w:r w:rsidRPr="003D5B84">
        <w:rPr>
          <w:lang w:val="id-ID"/>
        </w:rPr>
        <w:t>Table</w:t>
      </w:r>
      <w:proofErr w:type="spellEnd"/>
      <w:r w:rsidRPr="003D5B84">
        <w:rPr>
          <w:lang w:val="id-ID"/>
        </w:rPr>
        <w:t xml:space="preserve"> 1. </w:t>
      </w:r>
      <w:r w:rsidRPr="00BD2257">
        <w:t>Comparison of GSA results with DE and APSOA methods for IEEE 9-bus system (case 1)</w:t>
      </w:r>
    </w:p>
    <w:tbl>
      <w:tblPr>
        <w:tblStyle w:val="TableGrid"/>
        <w:tblW w:w="0" w:type="auto"/>
        <w:jc w:val="center"/>
        <w:tblLook w:val="04A0" w:firstRow="1" w:lastRow="0" w:firstColumn="1" w:lastColumn="0" w:noHBand="0" w:noVBand="1"/>
      </w:tblPr>
      <w:tblGrid>
        <w:gridCol w:w="2339"/>
        <w:gridCol w:w="833"/>
        <w:gridCol w:w="1155"/>
        <w:gridCol w:w="957"/>
        <w:gridCol w:w="1074"/>
        <w:gridCol w:w="1155"/>
        <w:gridCol w:w="1074"/>
      </w:tblGrid>
      <w:tr w:rsidR="00387F38" w:rsidRPr="009B4303" w14:paraId="41904043" w14:textId="77777777" w:rsidTr="00387F38">
        <w:trPr>
          <w:jc w:val="center"/>
        </w:trPr>
        <w:tc>
          <w:tcPr>
            <w:tcW w:w="0" w:type="auto"/>
            <w:vMerge w:val="restart"/>
            <w:tcBorders>
              <w:top w:val="single" w:sz="4" w:space="0" w:color="auto"/>
              <w:left w:val="nil"/>
              <w:bottom w:val="single" w:sz="4" w:space="0" w:color="auto"/>
              <w:right w:val="nil"/>
              <w:tl2br w:val="single" w:sz="4" w:space="0" w:color="auto"/>
            </w:tcBorders>
          </w:tcPr>
          <w:p w14:paraId="75CF1A12" w14:textId="77777777" w:rsidR="00387F38" w:rsidRPr="009B4303" w:rsidRDefault="00387F38" w:rsidP="004E7D2D">
            <w:r w:rsidRPr="009B4303">
              <w:t xml:space="preserve">                              Method</w:t>
            </w:r>
          </w:p>
          <w:p w14:paraId="25282BC9" w14:textId="77777777" w:rsidR="00387F38" w:rsidRPr="009B4303" w:rsidRDefault="00387F38" w:rsidP="004E7D2D">
            <w:r w:rsidRPr="009B4303">
              <w:t>Optimal value</w:t>
            </w:r>
          </w:p>
        </w:tc>
        <w:tc>
          <w:tcPr>
            <w:tcW w:w="2635" w:type="dxa"/>
            <w:gridSpan w:val="3"/>
            <w:tcBorders>
              <w:top w:val="single" w:sz="4" w:space="0" w:color="auto"/>
              <w:left w:val="nil"/>
              <w:bottom w:val="single" w:sz="4" w:space="0" w:color="auto"/>
              <w:right w:val="nil"/>
              <w:tl2br w:val="nil"/>
            </w:tcBorders>
          </w:tcPr>
          <w:p w14:paraId="1124929E" w14:textId="77777777" w:rsidR="00387F38" w:rsidRPr="009B4303" w:rsidRDefault="00387F38" w:rsidP="004E7D2D">
            <w:pPr>
              <w:jc w:val="center"/>
            </w:pPr>
            <w:r w:rsidRPr="009B4303">
              <w:t>Without TCSC</w:t>
            </w:r>
          </w:p>
        </w:tc>
        <w:tc>
          <w:tcPr>
            <w:tcW w:w="2770" w:type="dxa"/>
            <w:gridSpan w:val="3"/>
            <w:tcBorders>
              <w:top w:val="single" w:sz="4" w:space="0" w:color="auto"/>
              <w:left w:val="nil"/>
              <w:bottom w:val="single" w:sz="4" w:space="0" w:color="auto"/>
              <w:right w:val="nil"/>
              <w:tl2br w:val="nil"/>
            </w:tcBorders>
          </w:tcPr>
          <w:p w14:paraId="43196DA6" w14:textId="77777777" w:rsidR="00387F38" w:rsidRPr="009B4303" w:rsidRDefault="00387F38" w:rsidP="004E7D2D">
            <w:pPr>
              <w:jc w:val="center"/>
            </w:pPr>
            <w:r w:rsidRPr="009B4303">
              <w:t>With TCSC</w:t>
            </w:r>
          </w:p>
        </w:tc>
      </w:tr>
      <w:tr w:rsidR="00387F38" w:rsidRPr="009B4303" w14:paraId="576111A4" w14:textId="77777777" w:rsidTr="00387F38">
        <w:trPr>
          <w:jc w:val="center"/>
        </w:trPr>
        <w:tc>
          <w:tcPr>
            <w:tcW w:w="0" w:type="auto"/>
            <w:vMerge/>
            <w:tcBorders>
              <w:top w:val="nil"/>
              <w:left w:val="nil"/>
              <w:bottom w:val="single" w:sz="4" w:space="0" w:color="auto"/>
              <w:right w:val="nil"/>
              <w:tl2br w:val="single" w:sz="4" w:space="0" w:color="auto"/>
            </w:tcBorders>
          </w:tcPr>
          <w:p w14:paraId="55FE24B4" w14:textId="77777777" w:rsidR="00387F38" w:rsidRPr="009B4303" w:rsidRDefault="00387F38" w:rsidP="004E7D2D">
            <w:pPr>
              <w:jc w:val="center"/>
            </w:pPr>
          </w:p>
        </w:tc>
        <w:tc>
          <w:tcPr>
            <w:tcW w:w="0" w:type="auto"/>
            <w:tcBorders>
              <w:top w:val="single" w:sz="4" w:space="0" w:color="auto"/>
              <w:left w:val="nil"/>
              <w:bottom w:val="single" w:sz="4" w:space="0" w:color="auto"/>
              <w:right w:val="nil"/>
            </w:tcBorders>
          </w:tcPr>
          <w:p w14:paraId="11D2E97B" w14:textId="77777777" w:rsidR="00387F38" w:rsidRPr="009B4303" w:rsidRDefault="00387F38" w:rsidP="004E7D2D">
            <w:pPr>
              <w:jc w:val="center"/>
            </w:pPr>
            <w:r w:rsidRPr="009B4303">
              <w:t>DE [4]</w:t>
            </w:r>
          </w:p>
        </w:tc>
        <w:tc>
          <w:tcPr>
            <w:tcW w:w="0" w:type="auto"/>
            <w:tcBorders>
              <w:top w:val="single" w:sz="4" w:space="0" w:color="auto"/>
              <w:left w:val="nil"/>
              <w:bottom w:val="single" w:sz="4" w:space="0" w:color="auto"/>
              <w:right w:val="nil"/>
            </w:tcBorders>
          </w:tcPr>
          <w:p w14:paraId="6353D039" w14:textId="77777777" w:rsidR="00387F38" w:rsidRPr="009B4303" w:rsidRDefault="00387F38" w:rsidP="004E7D2D">
            <w:pPr>
              <w:jc w:val="center"/>
            </w:pPr>
            <w:r w:rsidRPr="009B4303">
              <w:t>APSOA [7]</w:t>
            </w:r>
          </w:p>
        </w:tc>
        <w:tc>
          <w:tcPr>
            <w:tcW w:w="957" w:type="dxa"/>
            <w:tcBorders>
              <w:top w:val="single" w:sz="4" w:space="0" w:color="auto"/>
              <w:left w:val="nil"/>
              <w:bottom w:val="single" w:sz="4" w:space="0" w:color="auto"/>
              <w:right w:val="nil"/>
            </w:tcBorders>
          </w:tcPr>
          <w:p w14:paraId="216811EC" w14:textId="77777777" w:rsidR="00387F38" w:rsidRPr="009B4303" w:rsidRDefault="00387F38" w:rsidP="004E7D2D">
            <w:pPr>
              <w:jc w:val="center"/>
            </w:pPr>
            <w:r w:rsidRPr="009B4303">
              <w:t>GSA</w:t>
            </w:r>
          </w:p>
        </w:tc>
        <w:tc>
          <w:tcPr>
            <w:tcW w:w="901" w:type="dxa"/>
            <w:tcBorders>
              <w:top w:val="single" w:sz="4" w:space="0" w:color="auto"/>
              <w:left w:val="nil"/>
              <w:bottom w:val="single" w:sz="4" w:space="0" w:color="auto"/>
              <w:right w:val="nil"/>
            </w:tcBorders>
          </w:tcPr>
          <w:p w14:paraId="30843DD6" w14:textId="77777777" w:rsidR="00387F38" w:rsidRPr="009B4303" w:rsidRDefault="00387F38" w:rsidP="004E7D2D">
            <w:pPr>
              <w:jc w:val="center"/>
            </w:pPr>
            <w:r w:rsidRPr="009B4303">
              <w:t>DE [4]</w:t>
            </w:r>
          </w:p>
        </w:tc>
        <w:tc>
          <w:tcPr>
            <w:tcW w:w="0" w:type="auto"/>
            <w:tcBorders>
              <w:top w:val="single" w:sz="4" w:space="0" w:color="auto"/>
              <w:left w:val="nil"/>
              <w:bottom w:val="single" w:sz="4" w:space="0" w:color="auto"/>
              <w:right w:val="nil"/>
            </w:tcBorders>
          </w:tcPr>
          <w:p w14:paraId="5C450FEF" w14:textId="77777777" w:rsidR="00387F38" w:rsidRPr="009B4303" w:rsidRDefault="00387F38" w:rsidP="004E7D2D">
            <w:pPr>
              <w:jc w:val="center"/>
            </w:pPr>
            <w:r w:rsidRPr="009B4303">
              <w:t>APSOA [7]</w:t>
            </w:r>
          </w:p>
        </w:tc>
        <w:tc>
          <w:tcPr>
            <w:tcW w:w="0" w:type="auto"/>
            <w:tcBorders>
              <w:top w:val="single" w:sz="4" w:space="0" w:color="auto"/>
              <w:left w:val="nil"/>
              <w:bottom w:val="single" w:sz="4" w:space="0" w:color="auto"/>
              <w:right w:val="nil"/>
            </w:tcBorders>
          </w:tcPr>
          <w:p w14:paraId="608131D1" w14:textId="77777777" w:rsidR="00387F38" w:rsidRPr="009B4303" w:rsidRDefault="00387F38" w:rsidP="004E7D2D">
            <w:pPr>
              <w:jc w:val="center"/>
            </w:pPr>
            <w:r w:rsidRPr="009B4303">
              <w:t>GSA</w:t>
            </w:r>
          </w:p>
        </w:tc>
      </w:tr>
      <w:tr w:rsidR="00387F38" w:rsidRPr="009B4303" w14:paraId="61177059" w14:textId="77777777" w:rsidTr="00387F38">
        <w:trPr>
          <w:jc w:val="center"/>
        </w:trPr>
        <w:tc>
          <w:tcPr>
            <w:tcW w:w="0" w:type="auto"/>
            <w:tcBorders>
              <w:top w:val="single" w:sz="4" w:space="0" w:color="auto"/>
              <w:left w:val="nil"/>
              <w:bottom w:val="nil"/>
              <w:right w:val="nil"/>
            </w:tcBorders>
          </w:tcPr>
          <w:p w14:paraId="41EE9DF0" w14:textId="77777777" w:rsidR="00387F38" w:rsidRPr="009B4303" w:rsidRDefault="00387F38" w:rsidP="004E7D2D">
            <w:r w:rsidRPr="009B4303">
              <w:t>V2(PU)</w:t>
            </w:r>
          </w:p>
        </w:tc>
        <w:tc>
          <w:tcPr>
            <w:tcW w:w="0" w:type="auto"/>
            <w:tcBorders>
              <w:top w:val="single" w:sz="4" w:space="0" w:color="auto"/>
              <w:left w:val="nil"/>
              <w:bottom w:val="nil"/>
              <w:right w:val="nil"/>
            </w:tcBorders>
          </w:tcPr>
          <w:p w14:paraId="7A2DE676" w14:textId="77777777" w:rsidR="00387F38" w:rsidRPr="009B4303" w:rsidRDefault="00387F38" w:rsidP="004E7D2D">
            <w:pPr>
              <w:jc w:val="center"/>
            </w:pPr>
            <w:r w:rsidRPr="009B4303">
              <w:t>1</w:t>
            </w:r>
          </w:p>
        </w:tc>
        <w:tc>
          <w:tcPr>
            <w:tcW w:w="0" w:type="auto"/>
            <w:tcBorders>
              <w:top w:val="single" w:sz="4" w:space="0" w:color="auto"/>
              <w:left w:val="nil"/>
              <w:bottom w:val="nil"/>
              <w:right w:val="nil"/>
            </w:tcBorders>
          </w:tcPr>
          <w:p w14:paraId="4DEF3ABF" w14:textId="77777777" w:rsidR="00387F38" w:rsidRPr="009B4303" w:rsidRDefault="00387F38" w:rsidP="004E7D2D">
            <w:pPr>
              <w:jc w:val="center"/>
            </w:pPr>
            <w:r w:rsidRPr="009B4303">
              <w:t>1</w:t>
            </w:r>
          </w:p>
        </w:tc>
        <w:tc>
          <w:tcPr>
            <w:tcW w:w="957" w:type="dxa"/>
            <w:tcBorders>
              <w:top w:val="single" w:sz="4" w:space="0" w:color="auto"/>
              <w:left w:val="nil"/>
              <w:bottom w:val="nil"/>
              <w:right w:val="nil"/>
            </w:tcBorders>
          </w:tcPr>
          <w:p w14:paraId="6DAD9138" w14:textId="77777777" w:rsidR="00387F38" w:rsidRPr="009B4303" w:rsidRDefault="00387F38" w:rsidP="004E7D2D">
            <w:pPr>
              <w:jc w:val="center"/>
            </w:pPr>
            <w:r w:rsidRPr="009B4303">
              <w:t>1</w:t>
            </w:r>
          </w:p>
        </w:tc>
        <w:tc>
          <w:tcPr>
            <w:tcW w:w="901" w:type="dxa"/>
            <w:tcBorders>
              <w:top w:val="single" w:sz="4" w:space="0" w:color="auto"/>
              <w:left w:val="nil"/>
              <w:bottom w:val="nil"/>
              <w:right w:val="nil"/>
            </w:tcBorders>
          </w:tcPr>
          <w:p w14:paraId="36A8F766" w14:textId="77777777" w:rsidR="00387F38" w:rsidRPr="009B4303" w:rsidRDefault="00387F38" w:rsidP="004E7D2D">
            <w:pPr>
              <w:jc w:val="center"/>
            </w:pPr>
            <w:r w:rsidRPr="009B4303">
              <w:t>1.0211</w:t>
            </w:r>
          </w:p>
        </w:tc>
        <w:tc>
          <w:tcPr>
            <w:tcW w:w="0" w:type="auto"/>
            <w:tcBorders>
              <w:top w:val="single" w:sz="4" w:space="0" w:color="auto"/>
              <w:left w:val="nil"/>
              <w:bottom w:val="nil"/>
              <w:right w:val="nil"/>
            </w:tcBorders>
          </w:tcPr>
          <w:p w14:paraId="0B27C6D2" w14:textId="77777777" w:rsidR="00387F38" w:rsidRPr="009B4303" w:rsidRDefault="00387F38" w:rsidP="004E7D2D">
            <w:pPr>
              <w:jc w:val="center"/>
            </w:pPr>
            <w:r w:rsidRPr="009B4303">
              <w:t>1</w:t>
            </w:r>
          </w:p>
        </w:tc>
        <w:tc>
          <w:tcPr>
            <w:tcW w:w="0" w:type="auto"/>
            <w:tcBorders>
              <w:top w:val="single" w:sz="4" w:space="0" w:color="auto"/>
              <w:left w:val="nil"/>
              <w:bottom w:val="nil"/>
              <w:right w:val="nil"/>
            </w:tcBorders>
          </w:tcPr>
          <w:p w14:paraId="100313B3" w14:textId="77777777" w:rsidR="00387F38" w:rsidRPr="009B4303" w:rsidRDefault="00387F38" w:rsidP="004E7D2D">
            <w:pPr>
              <w:jc w:val="center"/>
            </w:pPr>
            <w:r w:rsidRPr="009B4303">
              <w:t>1</w:t>
            </w:r>
          </w:p>
        </w:tc>
      </w:tr>
      <w:tr w:rsidR="00387F38" w:rsidRPr="009B4303" w14:paraId="1E10459D" w14:textId="77777777" w:rsidTr="00387F38">
        <w:trPr>
          <w:jc w:val="center"/>
        </w:trPr>
        <w:tc>
          <w:tcPr>
            <w:tcW w:w="0" w:type="auto"/>
            <w:tcBorders>
              <w:top w:val="nil"/>
              <w:left w:val="nil"/>
              <w:bottom w:val="nil"/>
              <w:right w:val="nil"/>
            </w:tcBorders>
          </w:tcPr>
          <w:p w14:paraId="5B3DFA9F" w14:textId="77777777" w:rsidR="00387F38" w:rsidRPr="009B4303" w:rsidRDefault="00387F38" w:rsidP="004E7D2D">
            <w:r w:rsidRPr="009B4303">
              <w:t>V3(PU)</w:t>
            </w:r>
          </w:p>
        </w:tc>
        <w:tc>
          <w:tcPr>
            <w:tcW w:w="0" w:type="auto"/>
            <w:tcBorders>
              <w:top w:val="nil"/>
              <w:left w:val="nil"/>
              <w:bottom w:val="nil"/>
              <w:right w:val="nil"/>
            </w:tcBorders>
          </w:tcPr>
          <w:p w14:paraId="73C47C00" w14:textId="77777777" w:rsidR="00387F38" w:rsidRPr="009B4303" w:rsidRDefault="00387F38" w:rsidP="004E7D2D">
            <w:pPr>
              <w:jc w:val="center"/>
            </w:pPr>
            <w:r w:rsidRPr="009B4303">
              <w:t>1</w:t>
            </w:r>
          </w:p>
        </w:tc>
        <w:tc>
          <w:tcPr>
            <w:tcW w:w="0" w:type="auto"/>
            <w:tcBorders>
              <w:top w:val="nil"/>
              <w:left w:val="nil"/>
              <w:bottom w:val="nil"/>
              <w:right w:val="nil"/>
            </w:tcBorders>
          </w:tcPr>
          <w:p w14:paraId="53D60ED3" w14:textId="77777777" w:rsidR="00387F38" w:rsidRPr="009B4303" w:rsidRDefault="00387F38" w:rsidP="004E7D2D">
            <w:pPr>
              <w:jc w:val="center"/>
            </w:pPr>
            <w:r w:rsidRPr="009B4303">
              <w:t>1</w:t>
            </w:r>
          </w:p>
        </w:tc>
        <w:tc>
          <w:tcPr>
            <w:tcW w:w="957" w:type="dxa"/>
            <w:tcBorders>
              <w:top w:val="nil"/>
              <w:left w:val="nil"/>
              <w:bottom w:val="nil"/>
              <w:right w:val="nil"/>
            </w:tcBorders>
          </w:tcPr>
          <w:p w14:paraId="5603942F" w14:textId="77777777" w:rsidR="00387F38" w:rsidRPr="009B4303" w:rsidRDefault="00387F38" w:rsidP="004E7D2D">
            <w:pPr>
              <w:jc w:val="center"/>
            </w:pPr>
            <w:r w:rsidRPr="009B4303">
              <w:t>1</w:t>
            </w:r>
          </w:p>
        </w:tc>
        <w:tc>
          <w:tcPr>
            <w:tcW w:w="901" w:type="dxa"/>
            <w:tcBorders>
              <w:top w:val="nil"/>
              <w:left w:val="nil"/>
              <w:bottom w:val="nil"/>
              <w:right w:val="nil"/>
            </w:tcBorders>
          </w:tcPr>
          <w:p w14:paraId="6258BF9D" w14:textId="77777777" w:rsidR="00387F38" w:rsidRPr="009B4303" w:rsidRDefault="00387F38" w:rsidP="004E7D2D">
            <w:pPr>
              <w:jc w:val="center"/>
            </w:pPr>
            <w:r w:rsidRPr="009B4303">
              <w:t>1.0227</w:t>
            </w:r>
          </w:p>
        </w:tc>
        <w:tc>
          <w:tcPr>
            <w:tcW w:w="0" w:type="auto"/>
            <w:tcBorders>
              <w:top w:val="nil"/>
              <w:left w:val="nil"/>
              <w:bottom w:val="nil"/>
              <w:right w:val="nil"/>
            </w:tcBorders>
          </w:tcPr>
          <w:p w14:paraId="01BBE37F" w14:textId="77777777" w:rsidR="00387F38" w:rsidRPr="009B4303" w:rsidRDefault="00387F38" w:rsidP="004E7D2D">
            <w:pPr>
              <w:jc w:val="center"/>
            </w:pPr>
            <w:r w:rsidRPr="009B4303">
              <w:t>1</w:t>
            </w:r>
          </w:p>
        </w:tc>
        <w:tc>
          <w:tcPr>
            <w:tcW w:w="0" w:type="auto"/>
            <w:tcBorders>
              <w:top w:val="nil"/>
              <w:left w:val="nil"/>
              <w:bottom w:val="nil"/>
              <w:right w:val="nil"/>
            </w:tcBorders>
          </w:tcPr>
          <w:p w14:paraId="20134379" w14:textId="77777777" w:rsidR="00387F38" w:rsidRPr="009B4303" w:rsidRDefault="00387F38" w:rsidP="004E7D2D">
            <w:pPr>
              <w:jc w:val="center"/>
            </w:pPr>
            <w:r w:rsidRPr="009B4303">
              <w:t>1</w:t>
            </w:r>
          </w:p>
        </w:tc>
      </w:tr>
      <w:tr w:rsidR="00387F38" w:rsidRPr="009B4303" w14:paraId="6A67D96F" w14:textId="77777777" w:rsidTr="00387F38">
        <w:trPr>
          <w:jc w:val="center"/>
        </w:trPr>
        <w:tc>
          <w:tcPr>
            <w:tcW w:w="0" w:type="auto"/>
            <w:tcBorders>
              <w:top w:val="nil"/>
              <w:left w:val="nil"/>
              <w:bottom w:val="nil"/>
              <w:right w:val="nil"/>
            </w:tcBorders>
          </w:tcPr>
          <w:p w14:paraId="714B5B8B" w14:textId="77777777" w:rsidR="00387F38" w:rsidRPr="009B4303" w:rsidRDefault="00387F38" w:rsidP="004E7D2D">
            <w:r w:rsidRPr="009B4303">
              <w:t>QG1(PU)</w:t>
            </w:r>
          </w:p>
        </w:tc>
        <w:tc>
          <w:tcPr>
            <w:tcW w:w="0" w:type="auto"/>
            <w:tcBorders>
              <w:top w:val="nil"/>
              <w:left w:val="nil"/>
              <w:bottom w:val="nil"/>
              <w:right w:val="nil"/>
            </w:tcBorders>
          </w:tcPr>
          <w:p w14:paraId="7303D695" w14:textId="77777777" w:rsidR="00387F38" w:rsidRPr="009B4303" w:rsidRDefault="00387F38" w:rsidP="004E7D2D">
            <w:pPr>
              <w:jc w:val="center"/>
            </w:pPr>
            <w:r w:rsidRPr="009B4303">
              <w:t>0.2407</w:t>
            </w:r>
          </w:p>
        </w:tc>
        <w:tc>
          <w:tcPr>
            <w:tcW w:w="0" w:type="auto"/>
            <w:tcBorders>
              <w:top w:val="nil"/>
              <w:left w:val="nil"/>
              <w:bottom w:val="nil"/>
              <w:right w:val="nil"/>
            </w:tcBorders>
          </w:tcPr>
          <w:p w14:paraId="754C1254" w14:textId="77777777" w:rsidR="00387F38" w:rsidRPr="009B4303" w:rsidRDefault="00387F38" w:rsidP="004E7D2D">
            <w:pPr>
              <w:jc w:val="center"/>
            </w:pPr>
            <w:r w:rsidRPr="009B4303">
              <w:t>-0.0616</w:t>
            </w:r>
          </w:p>
        </w:tc>
        <w:tc>
          <w:tcPr>
            <w:tcW w:w="957" w:type="dxa"/>
            <w:tcBorders>
              <w:top w:val="nil"/>
              <w:left w:val="nil"/>
              <w:bottom w:val="nil"/>
              <w:right w:val="nil"/>
            </w:tcBorders>
          </w:tcPr>
          <w:p w14:paraId="026818A1" w14:textId="77777777" w:rsidR="00387F38" w:rsidRPr="009B4303" w:rsidRDefault="00387F38" w:rsidP="004E7D2D">
            <w:pPr>
              <w:jc w:val="center"/>
            </w:pPr>
            <w:r w:rsidRPr="009B4303">
              <w:t>0.2490</w:t>
            </w:r>
          </w:p>
        </w:tc>
        <w:tc>
          <w:tcPr>
            <w:tcW w:w="901" w:type="dxa"/>
            <w:tcBorders>
              <w:top w:val="nil"/>
              <w:left w:val="nil"/>
              <w:bottom w:val="nil"/>
              <w:right w:val="nil"/>
            </w:tcBorders>
          </w:tcPr>
          <w:p w14:paraId="6E85928E" w14:textId="77777777" w:rsidR="00387F38" w:rsidRPr="009B4303" w:rsidRDefault="00387F38" w:rsidP="004E7D2D">
            <w:pPr>
              <w:jc w:val="center"/>
            </w:pPr>
            <w:r w:rsidRPr="009B4303">
              <w:t>0.2219</w:t>
            </w:r>
          </w:p>
        </w:tc>
        <w:tc>
          <w:tcPr>
            <w:tcW w:w="0" w:type="auto"/>
            <w:tcBorders>
              <w:top w:val="nil"/>
              <w:left w:val="nil"/>
              <w:bottom w:val="nil"/>
              <w:right w:val="nil"/>
            </w:tcBorders>
          </w:tcPr>
          <w:p w14:paraId="15544907" w14:textId="77777777" w:rsidR="00387F38" w:rsidRPr="009B4303" w:rsidRDefault="00387F38" w:rsidP="004E7D2D">
            <w:pPr>
              <w:jc w:val="center"/>
            </w:pPr>
            <w:r w:rsidRPr="009B4303">
              <w:t>0.2134</w:t>
            </w:r>
          </w:p>
        </w:tc>
        <w:tc>
          <w:tcPr>
            <w:tcW w:w="0" w:type="auto"/>
            <w:tcBorders>
              <w:top w:val="nil"/>
              <w:left w:val="nil"/>
              <w:bottom w:val="nil"/>
              <w:right w:val="nil"/>
            </w:tcBorders>
          </w:tcPr>
          <w:p w14:paraId="5D824A43" w14:textId="77777777" w:rsidR="00387F38" w:rsidRPr="009B4303" w:rsidRDefault="00387F38" w:rsidP="004E7D2D">
            <w:pPr>
              <w:jc w:val="center"/>
            </w:pPr>
            <w:r w:rsidRPr="009B4303">
              <w:t>0.2504</w:t>
            </w:r>
          </w:p>
        </w:tc>
      </w:tr>
      <w:tr w:rsidR="00387F38" w:rsidRPr="009B4303" w14:paraId="5C66C0EA" w14:textId="77777777" w:rsidTr="00387F38">
        <w:trPr>
          <w:jc w:val="center"/>
        </w:trPr>
        <w:tc>
          <w:tcPr>
            <w:tcW w:w="0" w:type="auto"/>
            <w:tcBorders>
              <w:top w:val="nil"/>
              <w:left w:val="nil"/>
              <w:bottom w:val="nil"/>
              <w:right w:val="nil"/>
            </w:tcBorders>
          </w:tcPr>
          <w:p w14:paraId="2D0D6326" w14:textId="77777777" w:rsidR="00387F38" w:rsidRPr="009B4303" w:rsidRDefault="00387F38" w:rsidP="004E7D2D">
            <w:r w:rsidRPr="009B4303">
              <w:t>QG2(PU)</w:t>
            </w:r>
          </w:p>
        </w:tc>
        <w:tc>
          <w:tcPr>
            <w:tcW w:w="0" w:type="auto"/>
            <w:tcBorders>
              <w:top w:val="nil"/>
              <w:left w:val="nil"/>
              <w:bottom w:val="nil"/>
              <w:right w:val="nil"/>
            </w:tcBorders>
          </w:tcPr>
          <w:p w14:paraId="75A16AE3" w14:textId="77777777" w:rsidR="00387F38" w:rsidRPr="009B4303" w:rsidRDefault="00387F38" w:rsidP="004E7D2D">
            <w:pPr>
              <w:jc w:val="center"/>
            </w:pPr>
            <w:r w:rsidRPr="009B4303">
              <w:t>0.1446</w:t>
            </w:r>
          </w:p>
        </w:tc>
        <w:tc>
          <w:tcPr>
            <w:tcW w:w="0" w:type="auto"/>
            <w:tcBorders>
              <w:top w:val="nil"/>
              <w:left w:val="nil"/>
              <w:bottom w:val="nil"/>
              <w:right w:val="nil"/>
            </w:tcBorders>
          </w:tcPr>
          <w:p w14:paraId="4C8E8E9C" w14:textId="77777777" w:rsidR="00387F38" w:rsidRPr="009B4303" w:rsidRDefault="00387F38" w:rsidP="004E7D2D">
            <w:pPr>
              <w:jc w:val="center"/>
            </w:pPr>
            <w:r w:rsidRPr="009B4303">
              <w:t>0.3229</w:t>
            </w:r>
          </w:p>
        </w:tc>
        <w:tc>
          <w:tcPr>
            <w:tcW w:w="957" w:type="dxa"/>
            <w:tcBorders>
              <w:top w:val="nil"/>
              <w:left w:val="nil"/>
              <w:bottom w:val="nil"/>
              <w:right w:val="nil"/>
            </w:tcBorders>
          </w:tcPr>
          <w:p w14:paraId="1401D22A" w14:textId="77777777" w:rsidR="00387F38" w:rsidRPr="009B4303" w:rsidRDefault="00387F38" w:rsidP="004E7D2D">
            <w:pPr>
              <w:jc w:val="center"/>
            </w:pPr>
            <w:r w:rsidRPr="009B4303">
              <w:t>0.1668</w:t>
            </w:r>
          </w:p>
        </w:tc>
        <w:tc>
          <w:tcPr>
            <w:tcW w:w="901" w:type="dxa"/>
            <w:tcBorders>
              <w:top w:val="nil"/>
              <w:left w:val="nil"/>
              <w:bottom w:val="nil"/>
              <w:right w:val="nil"/>
            </w:tcBorders>
          </w:tcPr>
          <w:p w14:paraId="24E8406B" w14:textId="77777777" w:rsidR="00387F38" w:rsidRPr="009B4303" w:rsidRDefault="00387F38" w:rsidP="004E7D2D">
            <w:pPr>
              <w:jc w:val="center"/>
            </w:pPr>
            <w:r w:rsidRPr="009B4303">
              <w:t>0.0984</w:t>
            </w:r>
          </w:p>
        </w:tc>
        <w:tc>
          <w:tcPr>
            <w:tcW w:w="0" w:type="auto"/>
            <w:tcBorders>
              <w:top w:val="nil"/>
              <w:left w:val="nil"/>
              <w:bottom w:val="nil"/>
              <w:right w:val="nil"/>
            </w:tcBorders>
          </w:tcPr>
          <w:p w14:paraId="7CFC1452" w14:textId="77777777" w:rsidR="00387F38" w:rsidRPr="009B4303" w:rsidRDefault="00387F38" w:rsidP="004E7D2D">
            <w:pPr>
              <w:jc w:val="center"/>
            </w:pPr>
            <w:r w:rsidRPr="009B4303">
              <w:t>0.0765</w:t>
            </w:r>
          </w:p>
        </w:tc>
        <w:tc>
          <w:tcPr>
            <w:tcW w:w="0" w:type="auto"/>
            <w:tcBorders>
              <w:top w:val="nil"/>
              <w:left w:val="nil"/>
              <w:bottom w:val="nil"/>
              <w:right w:val="nil"/>
            </w:tcBorders>
          </w:tcPr>
          <w:p w14:paraId="6DA48A9E" w14:textId="77777777" w:rsidR="00387F38" w:rsidRPr="009B4303" w:rsidRDefault="00387F38" w:rsidP="004E7D2D">
            <w:pPr>
              <w:jc w:val="center"/>
            </w:pPr>
            <w:r w:rsidRPr="009B4303">
              <w:t>0.1630</w:t>
            </w:r>
          </w:p>
        </w:tc>
      </w:tr>
      <w:tr w:rsidR="00387F38" w:rsidRPr="009B4303" w14:paraId="512386A3" w14:textId="77777777" w:rsidTr="00387F38">
        <w:trPr>
          <w:jc w:val="center"/>
        </w:trPr>
        <w:tc>
          <w:tcPr>
            <w:tcW w:w="0" w:type="auto"/>
            <w:tcBorders>
              <w:top w:val="nil"/>
              <w:left w:val="nil"/>
              <w:bottom w:val="nil"/>
              <w:right w:val="nil"/>
            </w:tcBorders>
          </w:tcPr>
          <w:p w14:paraId="6D03B20A" w14:textId="77777777" w:rsidR="00387F38" w:rsidRPr="009B4303" w:rsidRDefault="00387F38" w:rsidP="004E7D2D">
            <w:r w:rsidRPr="009B4303">
              <w:t>QG3(PU)</w:t>
            </w:r>
          </w:p>
        </w:tc>
        <w:tc>
          <w:tcPr>
            <w:tcW w:w="0" w:type="auto"/>
            <w:tcBorders>
              <w:top w:val="nil"/>
              <w:left w:val="nil"/>
              <w:bottom w:val="nil"/>
              <w:right w:val="nil"/>
            </w:tcBorders>
          </w:tcPr>
          <w:p w14:paraId="41D20C17" w14:textId="77777777" w:rsidR="00387F38" w:rsidRPr="009B4303" w:rsidRDefault="00387F38" w:rsidP="004E7D2D">
            <w:pPr>
              <w:jc w:val="center"/>
            </w:pPr>
            <w:r w:rsidRPr="009B4303">
              <w:t>-0.0365</w:t>
            </w:r>
          </w:p>
        </w:tc>
        <w:tc>
          <w:tcPr>
            <w:tcW w:w="0" w:type="auto"/>
            <w:tcBorders>
              <w:top w:val="nil"/>
              <w:left w:val="nil"/>
              <w:bottom w:val="nil"/>
              <w:right w:val="nil"/>
            </w:tcBorders>
          </w:tcPr>
          <w:p w14:paraId="32269BE8" w14:textId="77777777" w:rsidR="00387F38" w:rsidRPr="009B4303" w:rsidRDefault="00387F38" w:rsidP="004E7D2D">
            <w:pPr>
              <w:jc w:val="center"/>
            </w:pPr>
            <w:r w:rsidRPr="009B4303">
              <w:t>-0.0594</w:t>
            </w:r>
          </w:p>
        </w:tc>
        <w:tc>
          <w:tcPr>
            <w:tcW w:w="957" w:type="dxa"/>
            <w:tcBorders>
              <w:top w:val="nil"/>
              <w:left w:val="nil"/>
              <w:bottom w:val="nil"/>
              <w:right w:val="nil"/>
            </w:tcBorders>
          </w:tcPr>
          <w:p w14:paraId="0E37ED0C" w14:textId="77777777" w:rsidR="00387F38" w:rsidRPr="009B4303" w:rsidRDefault="00387F38" w:rsidP="004E7D2D">
            <w:pPr>
              <w:jc w:val="center"/>
            </w:pPr>
            <w:r w:rsidRPr="009B4303">
              <w:t>-0.1143</w:t>
            </w:r>
          </w:p>
        </w:tc>
        <w:tc>
          <w:tcPr>
            <w:tcW w:w="901" w:type="dxa"/>
            <w:tcBorders>
              <w:top w:val="nil"/>
              <w:left w:val="nil"/>
              <w:bottom w:val="nil"/>
              <w:right w:val="nil"/>
            </w:tcBorders>
          </w:tcPr>
          <w:p w14:paraId="128DB011" w14:textId="77777777" w:rsidR="00387F38" w:rsidRPr="009B4303" w:rsidRDefault="00387F38" w:rsidP="004E7D2D">
            <w:pPr>
              <w:jc w:val="center"/>
            </w:pPr>
            <w:r w:rsidRPr="009B4303">
              <w:t>-0.0432</w:t>
            </w:r>
          </w:p>
        </w:tc>
        <w:tc>
          <w:tcPr>
            <w:tcW w:w="0" w:type="auto"/>
            <w:tcBorders>
              <w:top w:val="nil"/>
              <w:left w:val="nil"/>
              <w:bottom w:val="nil"/>
              <w:right w:val="nil"/>
            </w:tcBorders>
          </w:tcPr>
          <w:p w14:paraId="60A83352" w14:textId="77777777" w:rsidR="00387F38" w:rsidRPr="009B4303" w:rsidRDefault="00387F38" w:rsidP="004E7D2D">
            <w:pPr>
              <w:jc w:val="center"/>
            </w:pPr>
            <w:r w:rsidRPr="009B4303">
              <w:t>-0.0508</w:t>
            </w:r>
          </w:p>
        </w:tc>
        <w:tc>
          <w:tcPr>
            <w:tcW w:w="0" w:type="auto"/>
            <w:tcBorders>
              <w:top w:val="nil"/>
              <w:left w:val="nil"/>
              <w:bottom w:val="nil"/>
              <w:right w:val="nil"/>
            </w:tcBorders>
          </w:tcPr>
          <w:p w14:paraId="2FC5C501" w14:textId="77777777" w:rsidR="00387F38" w:rsidRPr="009B4303" w:rsidRDefault="00387F38" w:rsidP="004E7D2D">
            <w:pPr>
              <w:jc w:val="center"/>
            </w:pPr>
            <w:r w:rsidRPr="009B4303">
              <w:t>-0.1180</w:t>
            </w:r>
          </w:p>
        </w:tc>
      </w:tr>
      <w:tr w:rsidR="00387F38" w:rsidRPr="009B4303" w14:paraId="12476112" w14:textId="77777777" w:rsidTr="00387F38">
        <w:trPr>
          <w:jc w:val="center"/>
        </w:trPr>
        <w:tc>
          <w:tcPr>
            <w:tcW w:w="0" w:type="auto"/>
            <w:tcBorders>
              <w:top w:val="nil"/>
              <w:left w:val="nil"/>
              <w:bottom w:val="nil"/>
              <w:right w:val="nil"/>
            </w:tcBorders>
          </w:tcPr>
          <w:p w14:paraId="5AF0FBCC" w14:textId="77777777" w:rsidR="00387F38" w:rsidRPr="009B4303" w:rsidRDefault="00387F38" w:rsidP="004E7D2D">
            <w:r w:rsidRPr="009B4303">
              <w:t>TCSC Location</w:t>
            </w:r>
          </w:p>
        </w:tc>
        <w:tc>
          <w:tcPr>
            <w:tcW w:w="0" w:type="auto"/>
            <w:tcBorders>
              <w:top w:val="nil"/>
              <w:left w:val="nil"/>
              <w:bottom w:val="nil"/>
              <w:right w:val="nil"/>
            </w:tcBorders>
          </w:tcPr>
          <w:p w14:paraId="69F8A01E" w14:textId="77777777" w:rsidR="00387F38" w:rsidRPr="009B4303" w:rsidRDefault="00387F38" w:rsidP="004E7D2D">
            <w:pPr>
              <w:jc w:val="center"/>
            </w:pPr>
            <w:r w:rsidRPr="009B4303">
              <w:t>…</w:t>
            </w:r>
          </w:p>
        </w:tc>
        <w:tc>
          <w:tcPr>
            <w:tcW w:w="0" w:type="auto"/>
            <w:tcBorders>
              <w:top w:val="nil"/>
              <w:left w:val="nil"/>
              <w:bottom w:val="nil"/>
              <w:right w:val="nil"/>
            </w:tcBorders>
          </w:tcPr>
          <w:p w14:paraId="02238508" w14:textId="77777777" w:rsidR="00387F38" w:rsidRPr="009B4303" w:rsidRDefault="00387F38" w:rsidP="004E7D2D">
            <w:pPr>
              <w:jc w:val="center"/>
            </w:pPr>
            <w:r w:rsidRPr="009B4303">
              <w:t>…</w:t>
            </w:r>
          </w:p>
        </w:tc>
        <w:tc>
          <w:tcPr>
            <w:tcW w:w="957" w:type="dxa"/>
            <w:tcBorders>
              <w:top w:val="nil"/>
              <w:left w:val="nil"/>
              <w:bottom w:val="nil"/>
              <w:right w:val="nil"/>
            </w:tcBorders>
          </w:tcPr>
          <w:p w14:paraId="27B32720" w14:textId="77777777" w:rsidR="00387F38" w:rsidRPr="009B4303" w:rsidRDefault="00387F38" w:rsidP="004E7D2D">
            <w:pPr>
              <w:jc w:val="center"/>
            </w:pPr>
            <w:r w:rsidRPr="009B4303">
              <w:t>…</w:t>
            </w:r>
          </w:p>
        </w:tc>
        <w:tc>
          <w:tcPr>
            <w:tcW w:w="901" w:type="dxa"/>
            <w:tcBorders>
              <w:top w:val="nil"/>
              <w:left w:val="nil"/>
              <w:bottom w:val="nil"/>
              <w:right w:val="nil"/>
            </w:tcBorders>
          </w:tcPr>
          <w:p w14:paraId="1EF0B858" w14:textId="77777777" w:rsidR="00387F38" w:rsidRPr="009B4303" w:rsidRDefault="00387F38" w:rsidP="004E7D2D">
            <w:pPr>
              <w:jc w:val="center"/>
            </w:pPr>
            <w:r w:rsidRPr="009B4303">
              <w:t>L7</w:t>
            </w:r>
          </w:p>
        </w:tc>
        <w:tc>
          <w:tcPr>
            <w:tcW w:w="0" w:type="auto"/>
            <w:tcBorders>
              <w:top w:val="nil"/>
              <w:left w:val="nil"/>
              <w:bottom w:val="nil"/>
              <w:right w:val="nil"/>
            </w:tcBorders>
          </w:tcPr>
          <w:p w14:paraId="13DCB78D" w14:textId="77777777" w:rsidR="00387F38" w:rsidRPr="009B4303" w:rsidRDefault="00387F38" w:rsidP="004E7D2D">
            <w:pPr>
              <w:jc w:val="center"/>
            </w:pPr>
            <w:r w:rsidRPr="009B4303">
              <w:t>L2</w:t>
            </w:r>
          </w:p>
        </w:tc>
        <w:tc>
          <w:tcPr>
            <w:tcW w:w="0" w:type="auto"/>
            <w:tcBorders>
              <w:top w:val="nil"/>
              <w:left w:val="nil"/>
              <w:bottom w:val="nil"/>
              <w:right w:val="nil"/>
            </w:tcBorders>
          </w:tcPr>
          <w:p w14:paraId="157A5CD0" w14:textId="77777777" w:rsidR="00387F38" w:rsidRPr="009B4303" w:rsidRDefault="00387F38" w:rsidP="004E7D2D">
            <w:pPr>
              <w:jc w:val="center"/>
            </w:pPr>
            <w:r w:rsidRPr="009B4303">
              <w:t>L2</w:t>
            </w:r>
          </w:p>
        </w:tc>
      </w:tr>
      <w:tr w:rsidR="00387F38" w:rsidRPr="009B4303" w14:paraId="5EA79E7A" w14:textId="77777777" w:rsidTr="00387F38">
        <w:trPr>
          <w:jc w:val="center"/>
        </w:trPr>
        <w:tc>
          <w:tcPr>
            <w:tcW w:w="0" w:type="auto"/>
            <w:tcBorders>
              <w:top w:val="nil"/>
              <w:left w:val="nil"/>
              <w:bottom w:val="nil"/>
              <w:right w:val="nil"/>
            </w:tcBorders>
          </w:tcPr>
          <w:p w14:paraId="5763AA48" w14:textId="77777777" w:rsidR="00387F38" w:rsidRPr="009B4303" w:rsidRDefault="00387F38" w:rsidP="004E7D2D">
            <w:r w:rsidRPr="009B4303">
              <w:t>Gen. Cost($/h)</w:t>
            </w:r>
          </w:p>
        </w:tc>
        <w:tc>
          <w:tcPr>
            <w:tcW w:w="0" w:type="auto"/>
            <w:tcBorders>
              <w:top w:val="nil"/>
              <w:left w:val="nil"/>
              <w:bottom w:val="nil"/>
              <w:right w:val="nil"/>
            </w:tcBorders>
          </w:tcPr>
          <w:p w14:paraId="25887595" w14:textId="77777777" w:rsidR="00387F38" w:rsidRPr="009B4303" w:rsidRDefault="00387F38" w:rsidP="004E7D2D">
            <w:pPr>
              <w:jc w:val="center"/>
            </w:pPr>
            <w:r w:rsidRPr="009B4303">
              <w:t>…</w:t>
            </w:r>
          </w:p>
        </w:tc>
        <w:tc>
          <w:tcPr>
            <w:tcW w:w="0" w:type="auto"/>
            <w:tcBorders>
              <w:top w:val="nil"/>
              <w:left w:val="nil"/>
              <w:bottom w:val="nil"/>
              <w:right w:val="nil"/>
            </w:tcBorders>
          </w:tcPr>
          <w:p w14:paraId="7F139E68" w14:textId="77777777" w:rsidR="00387F38" w:rsidRPr="009B4303" w:rsidRDefault="00387F38" w:rsidP="004E7D2D">
            <w:pPr>
              <w:jc w:val="center"/>
            </w:pPr>
            <w:r w:rsidRPr="009B4303">
              <w:t>5316.1</w:t>
            </w:r>
          </w:p>
        </w:tc>
        <w:tc>
          <w:tcPr>
            <w:tcW w:w="957" w:type="dxa"/>
            <w:tcBorders>
              <w:top w:val="nil"/>
              <w:left w:val="nil"/>
              <w:bottom w:val="nil"/>
              <w:right w:val="nil"/>
            </w:tcBorders>
          </w:tcPr>
          <w:p w14:paraId="2EB0EE59" w14:textId="77777777" w:rsidR="00387F38" w:rsidRPr="009B4303" w:rsidRDefault="00387F38" w:rsidP="004E7D2D">
            <w:pPr>
              <w:jc w:val="center"/>
            </w:pPr>
            <w:r w:rsidRPr="009B4303">
              <w:t>5318.33</w:t>
            </w:r>
          </w:p>
        </w:tc>
        <w:tc>
          <w:tcPr>
            <w:tcW w:w="901" w:type="dxa"/>
            <w:tcBorders>
              <w:top w:val="nil"/>
              <w:left w:val="nil"/>
              <w:bottom w:val="nil"/>
              <w:right w:val="nil"/>
            </w:tcBorders>
          </w:tcPr>
          <w:p w14:paraId="54B49BD4" w14:textId="77777777" w:rsidR="00387F38" w:rsidRPr="009B4303" w:rsidRDefault="00387F38" w:rsidP="004E7D2D">
            <w:pPr>
              <w:jc w:val="center"/>
            </w:pPr>
            <w:r w:rsidRPr="009B4303">
              <w:t>…</w:t>
            </w:r>
          </w:p>
        </w:tc>
        <w:tc>
          <w:tcPr>
            <w:tcW w:w="0" w:type="auto"/>
            <w:tcBorders>
              <w:top w:val="nil"/>
              <w:left w:val="nil"/>
              <w:bottom w:val="nil"/>
              <w:right w:val="nil"/>
            </w:tcBorders>
          </w:tcPr>
          <w:p w14:paraId="2FCB0981" w14:textId="77777777" w:rsidR="00387F38" w:rsidRPr="009B4303" w:rsidRDefault="00387F38" w:rsidP="004E7D2D">
            <w:pPr>
              <w:jc w:val="center"/>
            </w:pPr>
            <w:r w:rsidRPr="009B4303">
              <w:t>5375.1</w:t>
            </w:r>
          </w:p>
        </w:tc>
        <w:tc>
          <w:tcPr>
            <w:tcW w:w="0" w:type="auto"/>
            <w:tcBorders>
              <w:top w:val="nil"/>
              <w:left w:val="nil"/>
              <w:bottom w:val="nil"/>
              <w:right w:val="nil"/>
            </w:tcBorders>
          </w:tcPr>
          <w:p w14:paraId="1B386C83" w14:textId="77777777" w:rsidR="00387F38" w:rsidRPr="009B4303" w:rsidRDefault="00387F38" w:rsidP="004E7D2D">
            <w:pPr>
              <w:jc w:val="center"/>
            </w:pPr>
            <w:r w:rsidRPr="009B4303">
              <w:t>5311.39</w:t>
            </w:r>
          </w:p>
        </w:tc>
      </w:tr>
      <w:tr w:rsidR="00387F38" w:rsidRPr="009B4303" w14:paraId="5EB105ED" w14:textId="77777777" w:rsidTr="00387F38">
        <w:trPr>
          <w:jc w:val="center"/>
        </w:trPr>
        <w:tc>
          <w:tcPr>
            <w:tcW w:w="0" w:type="auto"/>
            <w:tcBorders>
              <w:top w:val="nil"/>
              <w:left w:val="nil"/>
              <w:bottom w:val="nil"/>
              <w:right w:val="nil"/>
            </w:tcBorders>
          </w:tcPr>
          <w:p w14:paraId="5F7793B2" w14:textId="77777777" w:rsidR="00387F38" w:rsidRPr="009B4303" w:rsidRDefault="00387F38" w:rsidP="004E7D2D">
            <w:r w:rsidRPr="009B4303">
              <w:t>TCSC Cost($/h)</w:t>
            </w:r>
          </w:p>
        </w:tc>
        <w:tc>
          <w:tcPr>
            <w:tcW w:w="0" w:type="auto"/>
            <w:tcBorders>
              <w:top w:val="nil"/>
              <w:left w:val="nil"/>
              <w:bottom w:val="nil"/>
              <w:right w:val="nil"/>
            </w:tcBorders>
          </w:tcPr>
          <w:p w14:paraId="096A0AA7" w14:textId="77777777" w:rsidR="00387F38" w:rsidRPr="009B4303" w:rsidRDefault="00387F38" w:rsidP="004E7D2D">
            <w:pPr>
              <w:jc w:val="center"/>
            </w:pPr>
            <w:r w:rsidRPr="009B4303">
              <w:t>…</w:t>
            </w:r>
          </w:p>
        </w:tc>
        <w:tc>
          <w:tcPr>
            <w:tcW w:w="0" w:type="auto"/>
            <w:tcBorders>
              <w:top w:val="nil"/>
              <w:left w:val="nil"/>
              <w:bottom w:val="nil"/>
              <w:right w:val="nil"/>
            </w:tcBorders>
          </w:tcPr>
          <w:p w14:paraId="44276D3A" w14:textId="77777777" w:rsidR="00387F38" w:rsidRPr="009B4303" w:rsidRDefault="00387F38" w:rsidP="004E7D2D">
            <w:pPr>
              <w:jc w:val="center"/>
            </w:pPr>
            <w:r w:rsidRPr="009B4303">
              <w:t>…</w:t>
            </w:r>
          </w:p>
        </w:tc>
        <w:tc>
          <w:tcPr>
            <w:tcW w:w="957" w:type="dxa"/>
            <w:tcBorders>
              <w:top w:val="nil"/>
              <w:left w:val="nil"/>
              <w:bottom w:val="nil"/>
              <w:right w:val="nil"/>
            </w:tcBorders>
          </w:tcPr>
          <w:p w14:paraId="37962BA1" w14:textId="77777777" w:rsidR="00387F38" w:rsidRPr="009B4303" w:rsidRDefault="00387F38" w:rsidP="004E7D2D">
            <w:pPr>
              <w:jc w:val="center"/>
            </w:pPr>
            <w:r w:rsidRPr="009B4303">
              <w:t>…</w:t>
            </w:r>
          </w:p>
        </w:tc>
        <w:tc>
          <w:tcPr>
            <w:tcW w:w="901" w:type="dxa"/>
            <w:tcBorders>
              <w:top w:val="nil"/>
              <w:left w:val="nil"/>
              <w:bottom w:val="nil"/>
              <w:right w:val="nil"/>
            </w:tcBorders>
          </w:tcPr>
          <w:p w14:paraId="17148600" w14:textId="77777777" w:rsidR="00387F38" w:rsidRPr="009B4303" w:rsidRDefault="00387F38" w:rsidP="004E7D2D">
            <w:pPr>
              <w:jc w:val="center"/>
              <w:rPr>
                <w:vertAlign w:val="superscript"/>
              </w:rPr>
            </w:pPr>
            <w:r w:rsidRPr="009B4303">
              <w:t>1.184</w:t>
            </w:r>
            <w:r w:rsidRPr="009B4303">
              <w:rPr>
                <w:rFonts w:ascii="Cambria Math" w:hAnsi="Cambria Math" w:cs="Cambria Math"/>
              </w:rPr>
              <w:t>⨯</w:t>
            </w:r>
            <w:r w:rsidRPr="009B4303">
              <w:t>10</w:t>
            </w:r>
            <w:r w:rsidRPr="009B4303">
              <w:rPr>
                <w:vertAlign w:val="superscript"/>
              </w:rPr>
              <w:t>6</w:t>
            </w:r>
          </w:p>
        </w:tc>
        <w:tc>
          <w:tcPr>
            <w:tcW w:w="0" w:type="auto"/>
            <w:tcBorders>
              <w:top w:val="nil"/>
              <w:left w:val="nil"/>
              <w:bottom w:val="nil"/>
              <w:right w:val="nil"/>
            </w:tcBorders>
          </w:tcPr>
          <w:p w14:paraId="09655E8F" w14:textId="77777777" w:rsidR="00387F38" w:rsidRPr="009B4303" w:rsidRDefault="00387F38" w:rsidP="004E7D2D">
            <w:pPr>
              <w:jc w:val="center"/>
              <w:rPr>
                <w:vertAlign w:val="superscript"/>
              </w:rPr>
            </w:pPr>
            <w:r w:rsidRPr="009B4303">
              <w:t>5.316</w:t>
            </w:r>
            <w:r w:rsidRPr="009B4303">
              <w:rPr>
                <w:rFonts w:ascii="Cambria Math" w:hAnsi="Cambria Math" w:cs="Cambria Math"/>
              </w:rPr>
              <w:t>⨯</w:t>
            </w:r>
            <w:r w:rsidRPr="009B4303">
              <w:t>10</w:t>
            </w:r>
            <w:r w:rsidRPr="009B4303">
              <w:rPr>
                <w:vertAlign w:val="superscript"/>
              </w:rPr>
              <w:t>4</w:t>
            </w:r>
          </w:p>
        </w:tc>
        <w:tc>
          <w:tcPr>
            <w:tcW w:w="0" w:type="auto"/>
            <w:tcBorders>
              <w:top w:val="nil"/>
              <w:left w:val="nil"/>
              <w:bottom w:val="nil"/>
              <w:right w:val="nil"/>
            </w:tcBorders>
          </w:tcPr>
          <w:p w14:paraId="10E93C0A" w14:textId="77777777" w:rsidR="00387F38" w:rsidRPr="009B4303" w:rsidRDefault="00387F38" w:rsidP="004E7D2D">
            <w:pPr>
              <w:jc w:val="center"/>
              <w:rPr>
                <w:vertAlign w:val="superscript"/>
              </w:rPr>
            </w:pPr>
            <w:r w:rsidRPr="009B4303">
              <w:t>4.688</w:t>
            </w:r>
            <w:r w:rsidRPr="009B4303">
              <w:rPr>
                <w:rFonts w:ascii="Cambria Math" w:hAnsi="Cambria Math" w:cs="Cambria Math"/>
              </w:rPr>
              <w:t>⨯</w:t>
            </w:r>
            <w:r w:rsidRPr="009B4303">
              <w:t>10</w:t>
            </w:r>
            <w:r w:rsidRPr="009B4303">
              <w:rPr>
                <w:vertAlign w:val="superscript"/>
              </w:rPr>
              <w:t xml:space="preserve">3 </w:t>
            </w:r>
          </w:p>
        </w:tc>
      </w:tr>
      <w:tr w:rsidR="00387F38" w:rsidRPr="009B4303" w14:paraId="16FD5C02" w14:textId="77777777" w:rsidTr="00387F38">
        <w:trPr>
          <w:jc w:val="center"/>
        </w:trPr>
        <w:tc>
          <w:tcPr>
            <w:tcW w:w="0" w:type="auto"/>
            <w:tcBorders>
              <w:top w:val="nil"/>
              <w:left w:val="nil"/>
              <w:bottom w:val="nil"/>
              <w:right w:val="nil"/>
            </w:tcBorders>
          </w:tcPr>
          <w:p w14:paraId="483D3B13" w14:textId="77777777" w:rsidR="00387F38" w:rsidRPr="009B4303" w:rsidRDefault="00387F38" w:rsidP="004E7D2D">
            <w:r w:rsidRPr="009B4303">
              <w:t>X Line (PU)</w:t>
            </w:r>
          </w:p>
        </w:tc>
        <w:tc>
          <w:tcPr>
            <w:tcW w:w="0" w:type="auto"/>
            <w:tcBorders>
              <w:top w:val="nil"/>
              <w:left w:val="nil"/>
              <w:bottom w:val="nil"/>
              <w:right w:val="nil"/>
            </w:tcBorders>
          </w:tcPr>
          <w:p w14:paraId="701029E8" w14:textId="77777777" w:rsidR="00387F38" w:rsidRPr="009B4303" w:rsidRDefault="00387F38" w:rsidP="004E7D2D">
            <w:pPr>
              <w:jc w:val="center"/>
            </w:pPr>
            <w:r w:rsidRPr="009B4303">
              <w:t>0.0625</w:t>
            </w:r>
          </w:p>
        </w:tc>
        <w:tc>
          <w:tcPr>
            <w:tcW w:w="0" w:type="auto"/>
            <w:tcBorders>
              <w:top w:val="nil"/>
              <w:left w:val="nil"/>
              <w:bottom w:val="nil"/>
              <w:right w:val="nil"/>
            </w:tcBorders>
          </w:tcPr>
          <w:p w14:paraId="3724999A" w14:textId="77777777" w:rsidR="00387F38" w:rsidRPr="009B4303" w:rsidRDefault="00387F38" w:rsidP="004E7D2D">
            <w:pPr>
              <w:jc w:val="center"/>
            </w:pPr>
            <w:r w:rsidRPr="009B4303">
              <w:t>0.092</w:t>
            </w:r>
          </w:p>
        </w:tc>
        <w:tc>
          <w:tcPr>
            <w:tcW w:w="957" w:type="dxa"/>
            <w:tcBorders>
              <w:top w:val="nil"/>
              <w:left w:val="nil"/>
              <w:bottom w:val="nil"/>
              <w:right w:val="nil"/>
            </w:tcBorders>
          </w:tcPr>
          <w:p w14:paraId="12256737" w14:textId="77777777" w:rsidR="00387F38" w:rsidRPr="009B4303" w:rsidRDefault="00387F38" w:rsidP="004E7D2D">
            <w:pPr>
              <w:jc w:val="center"/>
            </w:pPr>
            <w:r w:rsidRPr="009B4303">
              <w:t>0.902</w:t>
            </w:r>
          </w:p>
        </w:tc>
        <w:tc>
          <w:tcPr>
            <w:tcW w:w="901" w:type="dxa"/>
            <w:tcBorders>
              <w:top w:val="nil"/>
              <w:left w:val="nil"/>
              <w:bottom w:val="nil"/>
              <w:right w:val="nil"/>
            </w:tcBorders>
          </w:tcPr>
          <w:p w14:paraId="3FF55A49" w14:textId="77777777" w:rsidR="00387F38" w:rsidRPr="009B4303" w:rsidRDefault="00387F38" w:rsidP="004E7D2D">
            <w:pPr>
              <w:jc w:val="center"/>
            </w:pPr>
            <w:r w:rsidRPr="009B4303">
              <w:t>0.03125</w:t>
            </w:r>
          </w:p>
        </w:tc>
        <w:tc>
          <w:tcPr>
            <w:tcW w:w="0" w:type="auto"/>
            <w:tcBorders>
              <w:top w:val="nil"/>
              <w:left w:val="nil"/>
              <w:bottom w:val="nil"/>
              <w:right w:val="nil"/>
            </w:tcBorders>
          </w:tcPr>
          <w:p w14:paraId="429569ED" w14:textId="77777777" w:rsidR="00387F38" w:rsidRPr="009B4303" w:rsidRDefault="00387F38" w:rsidP="004E7D2D">
            <w:pPr>
              <w:jc w:val="center"/>
            </w:pPr>
            <w:r w:rsidRPr="009B4303">
              <w:t>0.0852</w:t>
            </w:r>
          </w:p>
        </w:tc>
        <w:tc>
          <w:tcPr>
            <w:tcW w:w="0" w:type="auto"/>
            <w:tcBorders>
              <w:top w:val="nil"/>
              <w:left w:val="nil"/>
              <w:bottom w:val="nil"/>
              <w:right w:val="nil"/>
            </w:tcBorders>
          </w:tcPr>
          <w:p w14:paraId="790D86E8" w14:textId="77777777" w:rsidR="00387F38" w:rsidRPr="009B4303" w:rsidRDefault="00387F38" w:rsidP="004E7D2D">
            <w:pPr>
              <w:jc w:val="center"/>
            </w:pPr>
            <w:r w:rsidRPr="009B4303">
              <w:t>0.0736</w:t>
            </w:r>
          </w:p>
        </w:tc>
      </w:tr>
      <w:tr w:rsidR="00387F38" w:rsidRPr="009B4303" w14:paraId="4B56C5FC" w14:textId="77777777" w:rsidTr="00387F38">
        <w:trPr>
          <w:jc w:val="center"/>
        </w:trPr>
        <w:tc>
          <w:tcPr>
            <w:tcW w:w="0" w:type="auto"/>
            <w:tcBorders>
              <w:top w:val="nil"/>
              <w:left w:val="nil"/>
              <w:bottom w:val="nil"/>
              <w:right w:val="nil"/>
            </w:tcBorders>
          </w:tcPr>
          <w:p w14:paraId="10BF7798" w14:textId="77777777" w:rsidR="00387F38" w:rsidRPr="009B4303" w:rsidRDefault="00387F38" w:rsidP="004E7D2D">
            <w:r w:rsidRPr="009B4303">
              <w:t>Compensation level (%)</w:t>
            </w:r>
          </w:p>
        </w:tc>
        <w:tc>
          <w:tcPr>
            <w:tcW w:w="0" w:type="auto"/>
            <w:tcBorders>
              <w:top w:val="nil"/>
              <w:left w:val="nil"/>
              <w:bottom w:val="nil"/>
              <w:right w:val="nil"/>
            </w:tcBorders>
          </w:tcPr>
          <w:p w14:paraId="1C5BC4E8" w14:textId="77777777" w:rsidR="00387F38" w:rsidRPr="009B4303" w:rsidRDefault="00387F38" w:rsidP="004E7D2D">
            <w:pPr>
              <w:jc w:val="center"/>
            </w:pPr>
            <w:r w:rsidRPr="009B4303">
              <w:t>…</w:t>
            </w:r>
          </w:p>
        </w:tc>
        <w:tc>
          <w:tcPr>
            <w:tcW w:w="0" w:type="auto"/>
            <w:tcBorders>
              <w:top w:val="nil"/>
              <w:left w:val="nil"/>
              <w:bottom w:val="nil"/>
              <w:right w:val="nil"/>
            </w:tcBorders>
          </w:tcPr>
          <w:p w14:paraId="079DC516" w14:textId="77777777" w:rsidR="00387F38" w:rsidRPr="009B4303" w:rsidRDefault="00387F38" w:rsidP="004E7D2D">
            <w:pPr>
              <w:jc w:val="center"/>
            </w:pPr>
            <w:r w:rsidRPr="009B4303">
              <w:t>…</w:t>
            </w:r>
          </w:p>
        </w:tc>
        <w:tc>
          <w:tcPr>
            <w:tcW w:w="957" w:type="dxa"/>
            <w:tcBorders>
              <w:top w:val="nil"/>
              <w:left w:val="nil"/>
              <w:bottom w:val="nil"/>
              <w:right w:val="nil"/>
            </w:tcBorders>
          </w:tcPr>
          <w:p w14:paraId="4A9E9770" w14:textId="77777777" w:rsidR="00387F38" w:rsidRPr="009B4303" w:rsidRDefault="00387F38" w:rsidP="004E7D2D">
            <w:pPr>
              <w:jc w:val="center"/>
            </w:pPr>
            <w:r w:rsidRPr="009B4303">
              <w:t>…</w:t>
            </w:r>
          </w:p>
        </w:tc>
        <w:tc>
          <w:tcPr>
            <w:tcW w:w="901" w:type="dxa"/>
            <w:tcBorders>
              <w:top w:val="nil"/>
              <w:left w:val="nil"/>
              <w:bottom w:val="nil"/>
              <w:right w:val="nil"/>
            </w:tcBorders>
          </w:tcPr>
          <w:p w14:paraId="4124713D" w14:textId="77777777" w:rsidR="00387F38" w:rsidRPr="009B4303" w:rsidRDefault="00387F38" w:rsidP="004E7D2D">
            <w:pPr>
              <w:jc w:val="center"/>
            </w:pPr>
            <w:r w:rsidRPr="009B4303">
              <w:t>50</w:t>
            </w:r>
          </w:p>
        </w:tc>
        <w:tc>
          <w:tcPr>
            <w:tcW w:w="0" w:type="auto"/>
            <w:tcBorders>
              <w:top w:val="nil"/>
              <w:left w:val="nil"/>
              <w:bottom w:val="nil"/>
              <w:right w:val="nil"/>
            </w:tcBorders>
          </w:tcPr>
          <w:p w14:paraId="2E190AED" w14:textId="77777777" w:rsidR="00387F38" w:rsidRPr="009B4303" w:rsidRDefault="00387F38" w:rsidP="004E7D2D">
            <w:pPr>
              <w:jc w:val="center"/>
            </w:pPr>
            <w:r w:rsidRPr="009B4303">
              <w:t>8</w:t>
            </w:r>
          </w:p>
        </w:tc>
        <w:tc>
          <w:tcPr>
            <w:tcW w:w="0" w:type="auto"/>
            <w:tcBorders>
              <w:top w:val="nil"/>
              <w:left w:val="nil"/>
              <w:bottom w:val="nil"/>
              <w:right w:val="nil"/>
            </w:tcBorders>
          </w:tcPr>
          <w:p w14:paraId="11C4F0CE" w14:textId="77777777" w:rsidR="00387F38" w:rsidRPr="009B4303" w:rsidRDefault="00387F38" w:rsidP="004E7D2D">
            <w:pPr>
              <w:jc w:val="center"/>
            </w:pPr>
            <w:r w:rsidRPr="009B4303">
              <w:t>25</w:t>
            </w:r>
          </w:p>
        </w:tc>
      </w:tr>
      <w:tr w:rsidR="00387F38" w:rsidRPr="009B4303" w14:paraId="6B2674D4" w14:textId="77777777" w:rsidTr="00387F38">
        <w:trPr>
          <w:jc w:val="center"/>
        </w:trPr>
        <w:tc>
          <w:tcPr>
            <w:tcW w:w="0" w:type="auto"/>
            <w:tcBorders>
              <w:top w:val="nil"/>
              <w:left w:val="nil"/>
              <w:bottom w:val="nil"/>
              <w:right w:val="nil"/>
            </w:tcBorders>
          </w:tcPr>
          <w:p w14:paraId="5AF62265" w14:textId="77777777" w:rsidR="00387F38" w:rsidRPr="009B4303" w:rsidRDefault="00387F38" w:rsidP="004E7D2D">
            <w:r w:rsidRPr="009B4303">
              <w:t>P losses (PU)</w:t>
            </w:r>
          </w:p>
        </w:tc>
        <w:tc>
          <w:tcPr>
            <w:tcW w:w="0" w:type="auto"/>
            <w:tcBorders>
              <w:top w:val="nil"/>
              <w:left w:val="nil"/>
              <w:bottom w:val="nil"/>
              <w:right w:val="nil"/>
            </w:tcBorders>
          </w:tcPr>
          <w:p w14:paraId="2F927255" w14:textId="77777777" w:rsidR="00387F38" w:rsidRPr="009B4303" w:rsidRDefault="00387F38" w:rsidP="004E7D2D">
            <w:pPr>
              <w:jc w:val="center"/>
            </w:pPr>
            <w:r w:rsidRPr="009B4303">
              <w:t>0.0494</w:t>
            </w:r>
          </w:p>
        </w:tc>
        <w:tc>
          <w:tcPr>
            <w:tcW w:w="0" w:type="auto"/>
            <w:tcBorders>
              <w:top w:val="nil"/>
              <w:left w:val="nil"/>
              <w:bottom w:val="nil"/>
              <w:right w:val="nil"/>
            </w:tcBorders>
          </w:tcPr>
          <w:p w14:paraId="2038E11A" w14:textId="77777777" w:rsidR="00387F38" w:rsidRPr="009B4303" w:rsidRDefault="00387F38" w:rsidP="004E7D2D">
            <w:pPr>
              <w:jc w:val="center"/>
            </w:pPr>
            <w:r w:rsidRPr="009B4303">
              <w:t>0.0479</w:t>
            </w:r>
          </w:p>
        </w:tc>
        <w:tc>
          <w:tcPr>
            <w:tcW w:w="957" w:type="dxa"/>
            <w:tcBorders>
              <w:top w:val="nil"/>
              <w:left w:val="nil"/>
              <w:bottom w:val="nil"/>
              <w:right w:val="nil"/>
            </w:tcBorders>
          </w:tcPr>
          <w:p w14:paraId="41205B17" w14:textId="77777777" w:rsidR="00387F38" w:rsidRPr="009B4303" w:rsidRDefault="00387F38" w:rsidP="004E7D2D">
            <w:pPr>
              <w:jc w:val="center"/>
            </w:pPr>
            <w:r w:rsidRPr="009B4303">
              <w:t>0.04719</w:t>
            </w:r>
          </w:p>
        </w:tc>
        <w:tc>
          <w:tcPr>
            <w:tcW w:w="901" w:type="dxa"/>
            <w:tcBorders>
              <w:top w:val="nil"/>
              <w:left w:val="nil"/>
              <w:bottom w:val="nil"/>
              <w:right w:val="nil"/>
            </w:tcBorders>
          </w:tcPr>
          <w:p w14:paraId="1153677C" w14:textId="77777777" w:rsidR="00387F38" w:rsidRPr="009B4303" w:rsidRDefault="00387F38" w:rsidP="004E7D2D">
            <w:pPr>
              <w:jc w:val="center"/>
            </w:pPr>
            <w:r w:rsidRPr="009B4303">
              <w:t>0.04093</w:t>
            </w:r>
          </w:p>
        </w:tc>
        <w:tc>
          <w:tcPr>
            <w:tcW w:w="0" w:type="auto"/>
            <w:tcBorders>
              <w:top w:val="nil"/>
              <w:left w:val="nil"/>
              <w:bottom w:val="nil"/>
              <w:right w:val="nil"/>
            </w:tcBorders>
          </w:tcPr>
          <w:p w14:paraId="47B5C9A0" w14:textId="77777777" w:rsidR="00387F38" w:rsidRPr="009B4303" w:rsidRDefault="00387F38" w:rsidP="004E7D2D">
            <w:pPr>
              <w:jc w:val="center"/>
            </w:pPr>
            <w:r w:rsidRPr="009B4303">
              <w:t>0.036598</w:t>
            </w:r>
          </w:p>
        </w:tc>
        <w:tc>
          <w:tcPr>
            <w:tcW w:w="0" w:type="auto"/>
            <w:tcBorders>
              <w:top w:val="nil"/>
              <w:left w:val="nil"/>
              <w:bottom w:val="nil"/>
              <w:right w:val="nil"/>
            </w:tcBorders>
          </w:tcPr>
          <w:p w14:paraId="2404E734" w14:textId="77777777" w:rsidR="00387F38" w:rsidRPr="009B4303" w:rsidRDefault="00387F38" w:rsidP="004E7D2D">
            <w:pPr>
              <w:jc w:val="center"/>
            </w:pPr>
            <w:r w:rsidRPr="009B4303">
              <w:t>0.0352</w:t>
            </w:r>
          </w:p>
        </w:tc>
      </w:tr>
      <w:tr w:rsidR="00387F38" w:rsidRPr="009B4303" w14:paraId="48626FC3" w14:textId="77777777" w:rsidTr="00387F38">
        <w:trPr>
          <w:jc w:val="center"/>
        </w:trPr>
        <w:tc>
          <w:tcPr>
            <w:tcW w:w="0" w:type="auto"/>
            <w:tcBorders>
              <w:top w:val="nil"/>
              <w:left w:val="nil"/>
              <w:bottom w:val="nil"/>
              <w:right w:val="nil"/>
            </w:tcBorders>
          </w:tcPr>
          <w:p w14:paraId="3D5CD909" w14:textId="77777777" w:rsidR="00387F38" w:rsidRPr="009B4303" w:rsidRDefault="00387F38" w:rsidP="004E7D2D">
            <w:r w:rsidRPr="009B4303">
              <w:t>Q losses (PU)</w:t>
            </w:r>
          </w:p>
        </w:tc>
        <w:tc>
          <w:tcPr>
            <w:tcW w:w="0" w:type="auto"/>
            <w:tcBorders>
              <w:top w:val="nil"/>
              <w:left w:val="nil"/>
              <w:bottom w:val="nil"/>
              <w:right w:val="nil"/>
            </w:tcBorders>
          </w:tcPr>
          <w:p w14:paraId="2DFEF707" w14:textId="77777777" w:rsidR="00387F38" w:rsidRPr="009B4303" w:rsidRDefault="00387F38" w:rsidP="004E7D2D">
            <w:pPr>
              <w:jc w:val="center"/>
            </w:pPr>
            <w:r w:rsidRPr="009B4303">
              <w:t>0.5122</w:t>
            </w:r>
          </w:p>
        </w:tc>
        <w:tc>
          <w:tcPr>
            <w:tcW w:w="0" w:type="auto"/>
            <w:tcBorders>
              <w:top w:val="nil"/>
              <w:left w:val="nil"/>
              <w:bottom w:val="nil"/>
              <w:right w:val="nil"/>
            </w:tcBorders>
          </w:tcPr>
          <w:p w14:paraId="29578955" w14:textId="77777777" w:rsidR="00387F38" w:rsidRPr="009B4303" w:rsidRDefault="00387F38" w:rsidP="004E7D2D">
            <w:pPr>
              <w:jc w:val="center"/>
            </w:pPr>
            <w:r w:rsidRPr="009B4303">
              <w:t>0.4104</w:t>
            </w:r>
          </w:p>
        </w:tc>
        <w:tc>
          <w:tcPr>
            <w:tcW w:w="957" w:type="dxa"/>
            <w:tcBorders>
              <w:top w:val="nil"/>
              <w:left w:val="nil"/>
              <w:bottom w:val="nil"/>
              <w:right w:val="nil"/>
            </w:tcBorders>
          </w:tcPr>
          <w:p w14:paraId="1E3C47CA" w14:textId="77777777" w:rsidR="00387F38" w:rsidRPr="009B4303" w:rsidRDefault="00387F38" w:rsidP="004E7D2D">
            <w:pPr>
              <w:jc w:val="center"/>
            </w:pPr>
            <w:r w:rsidRPr="009B4303">
              <w:t>0.4112</w:t>
            </w:r>
          </w:p>
        </w:tc>
        <w:tc>
          <w:tcPr>
            <w:tcW w:w="901" w:type="dxa"/>
            <w:tcBorders>
              <w:top w:val="nil"/>
              <w:left w:val="nil"/>
              <w:bottom w:val="nil"/>
              <w:right w:val="nil"/>
            </w:tcBorders>
          </w:tcPr>
          <w:p w14:paraId="099AD5EB" w14:textId="77777777" w:rsidR="00387F38" w:rsidRPr="009B4303" w:rsidRDefault="00387F38" w:rsidP="004E7D2D">
            <w:pPr>
              <w:jc w:val="center"/>
            </w:pPr>
            <w:r w:rsidRPr="009B4303">
              <w:t>0.4455</w:t>
            </w:r>
          </w:p>
        </w:tc>
        <w:tc>
          <w:tcPr>
            <w:tcW w:w="0" w:type="auto"/>
            <w:tcBorders>
              <w:top w:val="nil"/>
              <w:left w:val="nil"/>
              <w:bottom w:val="nil"/>
              <w:right w:val="nil"/>
            </w:tcBorders>
          </w:tcPr>
          <w:p w14:paraId="140D616E" w14:textId="77777777" w:rsidR="00387F38" w:rsidRPr="009B4303" w:rsidRDefault="00387F38" w:rsidP="004E7D2D">
            <w:pPr>
              <w:jc w:val="center"/>
            </w:pPr>
            <w:r w:rsidRPr="009B4303">
              <w:t>0.4108</w:t>
            </w:r>
          </w:p>
        </w:tc>
        <w:tc>
          <w:tcPr>
            <w:tcW w:w="0" w:type="auto"/>
            <w:tcBorders>
              <w:top w:val="nil"/>
              <w:left w:val="nil"/>
              <w:bottom w:val="nil"/>
              <w:right w:val="nil"/>
            </w:tcBorders>
          </w:tcPr>
          <w:p w14:paraId="605F7042" w14:textId="77777777" w:rsidR="00387F38" w:rsidRPr="009B4303" w:rsidRDefault="00387F38" w:rsidP="004E7D2D">
            <w:pPr>
              <w:jc w:val="center"/>
            </w:pPr>
            <w:r w:rsidRPr="009B4303">
              <w:t>0.4090</w:t>
            </w:r>
          </w:p>
        </w:tc>
      </w:tr>
      <w:tr w:rsidR="00387F38" w:rsidRPr="009B4303" w14:paraId="396FD017" w14:textId="77777777" w:rsidTr="00387F38">
        <w:trPr>
          <w:jc w:val="center"/>
        </w:trPr>
        <w:tc>
          <w:tcPr>
            <w:tcW w:w="0" w:type="auto"/>
            <w:tcBorders>
              <w:top w:val="nil"/>
              <w:left w:val="nil"/>
              <w:bottom w:val="single" w:sz="4" w:space="0" w:color="auto"/>
              <w:right w:val="nil"/>
            </w:tcBorders>
          </w:tcPr>
          <w:p w14:paraId="0366793D" w14:textId="77777777" w:rsidR="00387F38" w:rsidRPr="009B4303" w:rsidRDefault="00387F38" w:rsidP="004E7D2D">
            <w:r w:rsidRPr="009B4303">
              <w:t>V.D (PU)</w:t>
            </w:r>
          </w:p>
        </w:tc>
        <w:tc>
          <w:tcPr>
            <w:tcW w:w="0" w:type="auto"/>
            <w:tcBorders>
              <w:top w:val="nil"/>
              <w:left w:val="nil"/>
              <w:bottom w:val="single" w:sz="4" w:space="0" w:color="auto"/>
              <w:right w:val="nil"/>
            </w:tcBorders>
          </w:tcPr>
          <w:p w14:paraId="0D45D422" w14:textId="77777777" w:rsidR="00387F38" w:rsidRPr="009B4303" w:rsidRDefault="00387F38" w:rsidP="004E7D2D">
            <w:pPr>
              <w:jc w:val="center"/>
            </w:pPr>
            <w:r w:rsidRPr="009B4303">
              <w:t>0.0168</w:t>
            </w:r>
          </w:p>
        </w:tc>
        <w:tc>
          <w:tcPr>
            <w:tcW w:w="0" w:type="auto"/>
            <w:tcBorders>
              <w:top w:val="nil"/>
              <w:left w:val="nil"/>
              <w:bottom w:val="single" w:sz="4" w:space="0" w:color="auto"/>
              <w:right w:val="nil"/>
            </w:tcBorders>
          </w:tcPr>
          <w:p w14:paraId="4AE7CDF4" w14:textId="77777777" w:rsidR="00387F38" w:rsidRPr="009B4303" w:rsidRDefault="00387F38" w:rsidP="004E7D2D">
            <w:pPr>
              <w:jc w:val="center"/>
            </w:pPr>
            <w:r w:rsidRPr="009B4303">
              <w:t>0.0162</w:t>
            </w:r>
          </w:p>
          <w:p w14:paraId="39D4ECEC" w14:textId="77777777" w:rsidR="00387F38" w:rsidRPr="009B4303" w:rsidRDefault="00387F38" w:rsidP="004E7D2D">
            <w:pPr>
              <w:jc w:val="center"/>
            </w:pPr>
          </w:p>
        </w:tc>
        <w:tc>
          <w:tcPr>
            <w:tcW w:w="957" w:type="dxa"/>
            <w:tcBorders>
              <w:top w:val="nil"/>
              <w:left w:val="nil"/>
              <w:bottom w:val="single" w:sz="4" w:space="0" w:color="auto"/>
              <w:right w:val="nil"/>
            </w:tcBorders>
          </w:tcPr>
          <w:p w14:paraId="3891E710" w14:textId="77777777" w:rsidR="00387F38" w:rsidRPr="009B4303" w:rsidRDefault="00387F38" w:rsidP="004E7D2D">
            <w:pPr>
              <w:jc w:val="center"/>
            </w:pPr>
            <w:r w:rsidRPr="009B4303">
              <w:t>0.006</w:t>
            </w:r>
          </w:p>
        </w:tc>
        <w:tc>
          <w:tcPr>
            <w:tcW w:w="901" w:type="dxa"/>
            <w:tcBorders>
              <w:top w:val="nil"/>
              <w:left w:val="nil"/>
              <w:bottom w:val="single" w:sz="4" w:space="0" w:color="auto"/>
              <w:right w:val="nil"/>
            </w:tcBorders>
          </w:tcPr>
          <w:p w14:paraId="505A15AC" w14:textId="77777777" w:rsidR="00387F38" w:rsidRPr="009B4303" w:rsidRDefault="00387F38" w:rsidP="004E7D2D">
            <w:pPr>
              <w:jc w:val="center"/>
            </w:pPr>
            <w:r w:rsidRPr="009B4303">
              <w:t>0</w:t>
            </w:r>
          </w:p>
        </w:tc>
        <w:tc>
          <w:tcPr>
            <w:tcW w:w="0" w:type="auto"/>
            <w:tcBorders>
              <w:top w:val="nil"/>
              <w:left w:val="nil"/>
              <w:bottom w:val="single" w:sz="4" w:space="0" w:color="auto"/>
              <w:right w:val="nil"/>
            </w:tcBorders>
          </w:tcPr>
          <w:p w14:paraId="2AFE3E8D" w14:textId="77777777" w:rsidR="00387F38" w:rsidRPr="009B4303" w:rsidRDefault="00387F38" w:rsidP="004E7D2D">
            <w:pPr>
              <w:jc w:val="center"/>
            </w:pPr>
            <w:r w:rsidRPr="009B4303">
              <w:t>0</w:t>
            </w:r>
          </w:p>
        </w:tc>
        <w:tc>
          <w:tcPr>
            <w:tcW w:w="0" w:type="auto"/>
            <w:tcBorders>
              <w:top w:val="nil"/>
              <w:left w:val="nil"/>
              <w:bottom w:val="single" w:sz="4" w:space="0" w:color="auto"/>
              <w:right w:val="nil"/>
            </w:tcBorders>
          </w:tcPr>
          <w:p w14:paraId="76B2839B" w14:textId="77777777" w:rsidR="00387F38" w:rsidRPr="009B4303" w:rsidRDefault="00387F38" w:rsidP="004E7D2D">
            <w:pPr>
              <w:jc w:val="center"/>
            </w:pPr>
            <w:r w:rsidRPr="009B4303">
              <w:t>0</w:t>
            </w:r>
          </w:p>
        </w:tc>
      </w:tr>
    </w:tbl>
    <w:p w14:paraId="4ACFC165" w14:textId="77777777" w:rsidR="00387F38" w:rsidRDefault="00387F38" w:rsidP="00387F38">
      <w:pPr>
        <w:jc w:val="both"/>
        <w:rPr>
          <w:lang w:val="id-ID"/>
        </w:rPr>
      </w:pPr>
    </w:p>
    <w:p w14:paraId="133D9C85" w14:textId="3289F635" w:rsidR="00387F38" w:rsidRDefault="00387F38" w:rsidP="00387F38">
      <w:pPr>
        <w:jc w:val="center"/>
      </w:pPr>
      <w:proofErr w:type="spellStart"/>
      <w:r w:rsidRPr="003D5B84">
        <w:rPr>
          <w:lang w:val="id-ID"/>
        </w:rPr>
        <w:t>Table</w:t>
      </w:r>
      <w:proofErr w:type="spellEnd"/>
      <w:r w:rsidRPr="003D5B84">
        <w:rPr>
          <w:lang w:val="id-ID"/>
        </w:rPr>
        <w:t xml:space="preserve"> </w:t>
      </w:r>
      <w:r>
        <w:t>2</w:t>
      </w:r>
      <w:r w:rsidRPr="003D5B84">
        <w:rPr>
          <w:lang w:val="id-ID"/>
        </w:rPr>
        <w:t xml:space="preserve">. </w:t>
      </w:r>
      <w:r w:rsidRPr="00BD2257">
        <w:t>An optimal solution to GSA for 1-4 as compared to the APSOA.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
        <w:gridCol w:w="430"/>
        <w:gridCol w:w="475"/>
        <w:gridCol w:w="554"/>
        <w:gridCol w:w="555"/>
        <w:gridCol w:w="476"/>
        <w:gridCol w:w="434"/>
        <w:gridCol w:w="555"/>
        <w:gridCol w:w="555"/>
        <w:gridCol w:w="476"/>
        <w:gridCol w:w="434"/>
        <w:gridCol w:w="555"/>
        <w:gridCol w:w="555"/>
        <w:gridCol w:w="476"/>
        <w:gridCol w:w="434"/>
        <w:gridCol w:w="555"/>
        <w:gridCol w:w="547"/>
      </w:tblGrid>
      <w:tr w:rsidR="00387F38" w:rsidRPr="004E6A84" w14:paraId="0A12BCBF" w14:textId="77777777" w:rsidTr="002937E2">
        <w:tc>
          <w:tcPr>
            <w:tcW w:w="410" w:type="pct"/>
            <w:vMerge w:val="restart"/>
            <w:tcBorders>
              <w:top w:val="single" w:sz="4" w:space="0" w:color="auto"/>
              <w:bottom w:val="single" w:sz="4" w:space="0" w:color="auto"/>
              <w:tl2br w:val="single" w:sz="4" w:space="0" w:color="auto"/>
            </w:tcBorders>
          </w:tcPr>
          <w:p w14:paraId="356B61C2" w14:textId="77777777" w:rsidR="00387F38" w:rsidRPr="004E6A84" w:rsidRDefault="00387F38" w:rsidP="004E7D2D">
            <w:pPr>
              <w:rPr>
                <w:rFonts w:eastAsiaTheme="minorEastAsia"/>
                <w:iCs/>
                <w:sz w:val="16"/>
                <w:szCs w:val="16"/>
              </w:rPr>
            </w:pPr>
            <w:r w:rsidRPr="004E6A84">
              <w:rPr>
                <w:rFonts w:eastAsiaTheme="minorEastAsia"/>
                <w:iCs/>
                <w:sz w:val="16"/>
                <w:szCs w:val="16"/>
              </w:rPr>
              <w:t>Method</w:t>
            </w:r>
          </w:p>
          <w:p w14:paraId="73920E7D" w14:textId="77777777" w:rsidR="00387F38" w:rsidRPr="004E6A84" w:rsidRDefault="00387F38" w:rsidP="004E7D2D">
            <w:pPr>
              <w:rPr>
                <w:rFonts w:eastAsiaTheme="minorEastAsia"/>
                <w:iCs/>
                <w:sz w:val="16"/>
                <w:szCs w:val="16"/>
              </w:rPr>
            </w:pPr>
          </w:p>
          <w:p w14:paraId="4542C865" w14:textId="77777777" w:rsidR="00387F38" w:rsidRPr="004E6A84" w:rsidRDefault="00387F38" w:rsidP="004E7D2D">
            <w:pPr>
              <w:rPr>
                <w:rFonts w:eastAsiaTheme="minorEastAsia"/>
                <w:iCs/>
                <w:sz w:val="16"/>
                <w:szCs w:val="16"/>
              </w:rPr>
            </w:pPr>
          </w:p>
          <w:p w14:paraId="2E0EB59E" w14:textId="77777777" w:rsidR="00387F38" w:rsidRPr="004E6A84" w:rsidRDefault="00387F38" w:rsidP="004E7D2D">
            <w:pPr>
              <w:rPr>
                <w:rFonts w:eastAsiaTheme="minorEastAsia"/>
                <w:iCs/>
                <w:sz w:val="16"/>
                <w:szCs w:val="16"/>
              </w:rPr>
            </w:pPr>
          </w:p>
          <w:p w14:paraId="055A2998" w14:textId="77777777" w:rsidR="00387F38" w:rsidRPr="004E6A84" w:rsidRDefault="00387F38" w:rsidP="004E7D2D">
            <w:pPr>
              <w:rPr>
                <w:rFonts w:eastAsiaTheme="minorEastAsia"/>
                <w:iCs/>
                <w:sz w:val="16"/>
                <w:szCs w:val="16"/>
              </w:rPr>
            </w:pPr>
            <w:r w:rsidRPr="004E6A84">
              <w:rPr>
                <w:sz w:val="16"/>
                <w:szCs w:val="16"/>
              </w:rPr>
              <w:t>Optimal value</w:t>
            </w:r>
          </w:p>
        </w:tc>
        <w:tc>
          <w:tcPr>
            <w:tcW w:w="1144" w:type="pct"/>
            <w:gridSpan w:val="4"/>
            <w:tcBorders>
              <w:top w:val="single" w:sz="4" w:space="0" w:color="auto"/>
              <w:bottom w:val="single" w:sz="4" w:space="0" w:color="auto"/>
            </w:tcBorders>
          </w:tcPr>
          <w:p w14:paraId="6EFA72B9" w14:textId="77777777" w:rsidR="00387F38" w:rsidRPr="004E6A84" w:rsidRDefault="00387F38" w:rsidP="004E7D2D">
            <w:pPr>
              <w:rPr>
                <w:rFonts w:eastAsiaTheme="minorEastAsia"/>
                <w:iCs/>
                <w:sz w:val="16"/>
                <w:szCs w:val="16"/>
              </w:rPr>
            </w:pPr>
            <w:r w:rsidRPr="004E6A84">
              <w:rPr>
                <w:rFonts w:eastAsiaTheme="minorEastAsia"/>
                <w:iCs/>
                <w:sz w:val="16"/>
                <w:szCs w:val="16"/>
              </w:rPr>
              <w:t>Case1</w:t>
            </w:r>
          </w:p>
        </w:tc>
        <w:tc>
          <w:tcPr>
            <w:tcW w:w="1149" w:type="pct"/>
            <w:gridSpan w:val="4"/>
            <w:tcBorders>
              <w:top w:val="single" w:sz="4" w:space="0" w:color="auto"/>
              <w:bottom w:val="single" w:sz="4" w:space="0" w:color="auto"/>
            </w:tcBorders>
          </w:tcPr>
          <w:p w14:paraId="1910207D" w14:textId="77777777" w:rsidR="00387F38" w:rsidRPr="004E6A84" w:rsidRDefault="00387F38" w:rsidP="004E7D2D">
            <w:pPr>
              <w:rPr>
                <w:rFonts w:eastAsiaTheme="minorEastAsia"/>
                <w:iCs/>
                <w:sz w:val="16"/>
                <w:szCs w:val="16"/>
              </w:rPr>
            </w:pPr>
            <w:r w:rsidRPr="004E6A84">
              <w:rPr>
                <w:rFonts w:eastAsiaTheme="minorEastAsia"/>
                <w:iCs/>
                <w:sz w:val="16"/>
                <w:szCs w:val="16"/>
              </w:rPr>
              <w:t>Case2</w:t>
            </w:r>
          </w:p>
        </w:tc>
        <w:tc>
          <w:tcPr>
            <w:tcW w:w="1149" w:type="pct"/>
            <w:gridSpan w:val="4"/>
            <w:tcBorders>
              <w:top w:val="single" w:sz="4" w:space="0" w:color="auto"/>
              <w:bottom w:val="single" w:sz="4" w:space="0" w:color="auto"/>
            </w:tcBorders>
          </w:tcPr>
          <w:p w14:paraId="1ABB29DD" w14:textId="77777777" w:rsidR="00387F38" w:rsidRPr="004E6A84" w:rsidRDefault="00387F38" w:rsidP="004E7D2D">
            <w:pPr>
              <w:rPr>
                <w:rFonts w:eastAsiaTheme="minorEastAsia"/>
                <w:iCs/>
                <w:sz w:val="16"/>
                <w:szCs w:val="16"/>
              </w:rPr>
            </w:pPr>
            <w:r w:rsidRPr="004E6A84">
              <w:rPr>
                <w:rFonts w:eastAsiaTheme="minorEastAsia"/>
                <w:iCs/>
                <w:sz w:val="16"/>
                <w:szCs w:val="16"/>
              </w:rPr>
              <w:t>Case3</w:t>
            </w:r>
          </w:p>
        </w:tc>
        <w:tc>
          <w:tcPr>
            <w:tcW w:w="1148" w:type="pct"/>
            <w:gridSpan w:val="4"/>
            <w:tcBorders>
              <w:top w:val="single" w:sz="4" w:space="0" w:color="auto"/>
              <w:bottom w:val="single" w:sz="4" w:space="0" w:color="auto"/>
            </w:tcBorders>
          </w:tcPr>
          <w:p w14:paraId="1941BD95" w14:textId="77777777" w:rsidR="00387F38" w:rsidRPr="004E6A84" w:rsidRDefault="00387F38" w:rsidP="004E7D2D">
            <w:pPr>
              <w:rPr>
                <w:rFonts w:eastAsiaTheme="minorEastAsia"/>
                <w:iCs/>
                <w:sz w:val="16"/>
                <w:szCs w:val="16"/>
              </w:rPr>
            </w:pPr>
            <w:r w:rsidRPr="004E6A84">
              <w:rPr>
                <w:rFonts w:eastAsiaTheme="minorEastAsia"/>
                <w:iCs/>
                <w:sz w:val="16"/>
                <w:szCs w:val="16"/>
              </w:rPr>
              <w:t>Case4</w:t>
            </w:r>
          </w:p>
        </w:tc>
      </w:tr>
      <w:tr w:rsidR="00387F38" w:rsidRPr="004E6A84" w14:paraId="10040231" w14:textId="77777777" w:rsidTr="002937E2">
        <w:tc>
          <w:tcPr>
            <w:tcW w:w="410" w:type="pct"/>
            <w:vMerge/>
            <w:tcBorders>
              <w:bottom w:val="single" w:sz="4" w:space="0" w:color="auto"/>
              <w:tl2br w:val="single" w:sz="4" w:space="0" w:color="auto"/>
            </w:tcBorders>
          </w:tcPr>
          <w:p w14:paraId="0BDFA708" w14:textId="77777777" w:rsidR="00387F38" w:rsidRPr="004E6A84" w:rsidRDefault="00387F38" w:rsidP="004E7D2D">
            <w:pPr>
              <w:rPr>
                <w:rFonts w:eastAsiaTheme="minorEastAsia"/>
                <w:iCs/>
                <w:sz w:val="16"/>
                <w:szCs w:val="16"/>
              </w:rPr>
            </w:pPr>
          </w:p>
        </w:tc>
        <w:tc>
          <w:tcPr>
            <w:tcW w:w="513" w:type="pct"/>
            <w:gridSpan w:val="2"/>
            <w:tcBorders>
              <w:top w:val="single" w:sz="4" w:space="0" w:color="auto"/>
              <w:bottom w:val="single" w:sz="4" w:space="0" w:color="auto"/>
            </w:tcBorders>
          </w:tcPr>
          <w:p w14:paraId="1E17A7DD" w14:textId="77777777" w:rsidR="00387F38" w:rsidRPr="004E6A84" w:rsidRDefault="00387F38" w:rsidP="004E7D2D">
            <w:pPr>
              <w:rPr>
                <w:rFonts w:eastAsiaTheme="minorEastAsia"/>
                <w:iCs/>
                <w:sz w:val="16"/>
                <w:szCs w:val="16"/>
              </w:rPr>
            </w:pPr>
            <w:r w:rsidRPr="004E6A84">
              <w:rPr>
                <w:rFonts w:eastAsiaTheme="minorEastAsia"/>
                <w:iCs/>
                <w:sz w:val="16"/>
                <w:szCs w:val="16"/>
              </w:rPr>
              <w:t>Without TCSC</w:t>
            </w:r>
          </w:p>
        </w:tc>
        <w:tc>
          <w:tcPr>
            <w:tcW w:w="631" w:type="pct"/>
            <w:gridSpan w:val="2"/>
            <w:tcBorders>
              <w:top w:val="single" w:sz="4" w:space="0" w:color="auto"/>
              <w:bottom w:val="single" w:sz="4" w:space="0" w:color="auto"/>
            </w:tcBorders>
          </w:tcPr>
          <w:p w14:paraId="0C8F877B" w14:textId="77777777" w:rsidR="00387F38" w:rsidRPr="004E6A84" w:rsidRDefault="00387F38" w:rsidP="004E7D2D">
            <w:pPr>
              <w:rPr>
                <w:rFonts w:eastAsiaTheme="minorEastAsia"/>
                <w:iCs/>
                <w:sz w:val="16"/>
                <w:szCs w:val="16"/>
              </w:rPr>
            </w:pPr>
            <w:r w:rsidRPr="004E6A84">
              <w:rPr>
                <w:rFonts w:eastAsiaTheme="minorEastAsia"/>
                <w:iCs/>
                <w:sz w:val="16"/>
                <w:szCs w:val="16"/>
              </w:rPr>
              <w:t>With TCSC</w:t>
            </w:r>
          </w:p>
        </w:tc>
        <w:tc>
          <w:tcPr>
            <w:tcW w:w="518" w:type="pct"/>
            <w:gridSpan w:val="2"/>
            <w:tcBorders>
              <w:top w:val="single" w:sz="4" w:space="0" w:color="auto"/>
              <w:bottom w:val="single" w:sz="4" w:space="0" w:color="auto"/>
            </w:tcBorders>
          </w:tcPr>
          <w:p w14:paraId="794D2404" w14:textId="77777777" w:rsidR="00387F38" w:rsidRPr="004E6A84" w:rsidRDefault="00387F38" w:rsidP="004E7D2D">
            <w:pPr>
              <w:rPr>
                <w:rFonts w:eastAsiaTheme="minorEastAsia"/>
                <w:iCs/>
                <w:sz w:val="16"/>
                <w:szCs w:val="16"/>
              </w:rPr>
            </w:pPr>
            <w:r w:rsidRPr="004E6A84">
              <w:rPr>
                <w:rFonts w:eastAsiaTheme="minorEastAsia"/>
                <w:iCs/>
                <w:sz w:val="16"/>
                <w:szCs w:val="16"/>
              </w:rPr>
              <w:t>Without TCSC</w:t>
            </w:r>
          </w:p>
        </w:tc>
        <w:tc>
          <w:tcPr>
            <w:tcW w:w="632" w:type="pct"/>
            <w:gridSpan w:val="2"/>
            <w:tcBorders>
              <w:top w:val="single" w:sz="4" w:space="0" w:color="auto"/>
              <w:bottom w:val="single" w:sz="4" w:space="0" w:color="auto"/>
            </w:tcBorders>
          </w:tcPr>
          <w:p w14:paraId="1F6B9F59" w14:textId="77777777" w:rsidR="00387F38" w:rsidRPr="004E6A84" w:rsidRDefault="00387F38" w:rsidP="004E7D2D">
            <w:pPr>
              <w:rPr>
                <w:rFonts w:eastAsiaTheme="minorEastAsia"/>
                <w:iCs/>
                <w:sz w:val="16"/>
                <w:szCs w:val="16"/>
              </w:rPr>
            </w:pPr>
            <w:r w:rsidRPr="004E6A84">
              <w:rPr>
                <w:rFonts w:eastAsiaTheme="minorEastAsia"/>
                <w:iCs/>
                <w:sz w:val="16"/>
                <w:szCs w:val="16"/>
              </w:rPr>
              <w:t>With TCSC</w:t>
            </w:r>
          </w:p>
        </w:tc>
        <w:tc>
          <w:tcPr>
            <w:tcW w:w="518" w:type="pct"/>
            <w:gridSpan w:val="2"/>
            <w:tcBorders>
              <w:top w:val="single" w:sz="4" w:space="0" w:color="auto"/>
              <w:bottom w:val="single" w:sz="4" w:space="0" w:color="auto"/>
            </w:tcBorders>
          </w:tcPr>
          <w:p w14:paraId="7ECCD067" w14:textId="77777777" w:rsidR="00387F38" w:rsidRPr="004E6A84" w:rsidRDefault="00387F38" w:rsidP="004E7D2D">
            <w:pPr>
              <w:rPr>
                <w:rFonts w:eastAsiaTheme="minorEastAsia"/>
                <w:iCs/>
                <w:sz w:val="16"/>
                <w:szCs w:val="16"/>
              </w:rPr>
            </w:pPr>
            <w:r w:rsidRPr="004E6A84">
              <w:rPr>
                <w:rFonts w:eastAsiaTheme="minorEastAsia"/>
                <w:iCs/>
                <w:sz w:val="16"/>
                <w:szCs w:val="16"/>
              </w:rPr>
              <w:t>Without TCSC</w:t>
            </w:r>
          </w:p>
        </w:tc>
        <w:tc>
          <w:tcPr>
            <w:tcW w:w="632" w:type="pct"/>
            <w:gridSpan w:val="2"/>
            <w:tcBorders>
              <w:top w:val="single" w:sz="4" w:space="0" w:color="auto"/>
              <w:bottom w:val="single" w:sz="4" w:space="0" w:color="auto"/>
            </w:tcBorders>
          </w:tcPr>
          <w:p w14:paraId="1263ECAB" w14:textId="77777777" w:rsidR="00387F38" w:rsidRPr="004E6A84" w:rsidRDefault="00387F38" w:rsidP="004E7D2D">
            <w:pPr>
              <w:rPr>
                <w:rFonts w:eastAsiaTheme="minorEastAsia"/>
                <w:iCs/>
                <w:sz w:val="16"/>
                <w:szCs w:val="16"/>
              </w:rPr>
            </w:pPr>
            <w:r w:rsidRPr="004E6A84">
              <w:rPr>
                <w:rFonts w:eastAsiaTheme="minorEastAsia"/>
                <w:iCs/>
                <w:sz w:val="16"/>
                <w:szCs w:val="16"/>
              </w:rPr>
              <w:t>With TCSC</w:t>
            </w:r>
          </w:p>
        </w:tc>
        <w:tc>
          <w:tcPr>
            <w:tcW w:w="518" w:type="pct"/>
            <w:gridSpan w:val="2"/>
            <w:tcBorders>
              <w:top w:val="single" w:sz="4" w:space="0" w:color="auto"/>
              <w:bottom w:val="single" w:sz="4" w:space="0" w:color="auto"/>
            </w:tcBorders>
          </w:tcPr>
          <w:p w14:paraId="1E7B094E" w14:textId="77777777" w:rsidR="00387F38" w:rsidRPr="004E6A84" w:rsidRDefault="00387F38" w:rsidP="004E7D2D">
            <w:pPr>
              <w:rPr>
                <w:rFonts w:eastAsiaTheme="minorEastAsia"/>
                <w:iCs/>
                <w:sz w:val="16"/>
                <w:szCs w:val="16"/>
              </w:rPr>
            </w:pPr>
            <w:r w:rsidRPr="004E6A84">
              <w:rPr>
                <w:rFonts w:eastAsiaTheme="minorEastAsia"/>
                <w:iCs/>
                <w:sz w:val="16"/>
                <w:szCs w:val="16"/>
              </w:rPr>
              <w:t>Without TCSC</w:t>
            </w:r>
          </w:p>
        </w:tc>
        <w:tc>
          <w:tcPr>
            <w:tcW w:w="630" w:type="pct"/>
            <w:gridSpan w:val="2"/>
            <w:tcBorders>
              <w:top w:val="single" w:sz="4" w:space="0" w:color="auto"/>
              <w:bottom w:val="single" w:sz="4" w:space="0" w:color="auto"/>
            </w:tcBorders>
          </w:tcPr>
          <w:p w14:paraId="7120BD1D" w14:textId="77777777" w:rsidR="00387F38" w:rsidRPr="004E6A84" w:rsidRDefault="00387F38" w:rsidP="004E7D2D">
            <w:pPr>
              <w:rPr>
                <w:rFonts w:eastAsiaTheme="minorEastAsia"/>
                <w:iCs/>
                <w:sz w:val="16"/>
                <w:szCs w:val="16"/>
              </w:rPr>
            </w:pPr>
            <w:r w:rsidRPr="004E6A84">
              <w:rPr>
                <w:rFonts w:eastAsiaTheme="minorEastAsia"/>
                <w:iCs/>
                <w:sz w:val="16"/>
                <w:szCs w:val="16"/>
              </w:rPr>
              <w:t>With TCSC</w:t>
            </w:r>
          </w:p>
        </w:tc>
      </w:tr>
      <w:tr w:rsidR="00387F38" w:rsidRPr="004E6A84" w14:paraId="425EE26A" w14:textId="77777777" w:rsidTr="002937E2">
        <w:tc>
          <w:tcPr>
            <w:tcW w:w="410" w:type="pct"/>
            <w:vMerge/>
            <w:tcBorders>
              <w:bottom w:val="single" w:sz="4" w:space="0" w:color="auto"/>
              <w:tl2br w:val="single" w:sz="4" w:space="0" w:color="auto"/>
            </w:tcBorders>
          </w:tcPr>
          <w:p w14:paraId="04D4C0A3" w14:textId="77777777" w:rsidR="00387F38" w:rsidRPr="004E6A84" w:rsidRDefault="00387F38" w:rsidP="004E7D2D">
            <w:pPr>
              <w:rPr>
                <w:rFonts w:eastAsiaTheme="minorEastAsia"/>
                <w:iCs/>
                <w:sz w:val="16"/>
                <w:szCs w:val="16"/>
              </w:rPr>
            </w:pPr>
          </w:p>
        </w:tc>
        <w:tc>
          <w:tcPr>
            <w:tcW w:w="244" w:type="pct"/>
            <w:tcBorders>
              <w:top w:val="single" w:sz="4" w:space="0" w:color="auto"/>
              <w:bottom w:val="single" w:sz="4" w:space="0" w:color="auto"/>
            </w:tcBorders>
          </w:tcPr>
          <w:p w14:paraId="70EECE7B" w14:textId="77777777" w:rsidR="00387F38" w:rsidRPr="004E6A84" w:rsidRDefault="00387F38" w:rsidP="004E7D2D">
            <w:pPr>
              <w:rPr>
                <w:rFonts w:eastAsiaTheme="minorEastAsia"/>
                <w:iCs/>
                <w:sz w:val="16"/>
                <w:szCs w:val="16"/>
              </w:rPr>
            </w:pPr>
            <w:r w:rsidRPr="004E6A84">
              <w:rPr>
                <w:rFonts w:eastAsiaTheme="minorEastAsia"/>
                <w:iCs/>
                <w:sz w:val="16"/>
                <w:szCs w:val="16"/>
              </w:rPr>
              <w:t>APSOA</w:t>
            </w:r>
          </w:p>
        </w:tc>
        <w:tc>
          <w:tcPr>
            <w:tcW w:w="270" w:type="pct"/>
            <w:tcBorders>
              <w:top w:val="single" w:sz="4" w:space="0" w:color="auto"/>
              <w:bottom w:val="single" w:sz="4" w:space="0" w:color="auto"/>
            </w:tcBorders>
          </w:tcPr>
          <w:p w14:paraId="14743767" w14:textId="77777777" w:rsidR="00387F38" w:rsidRPr="004E6A84" w:rsidRDefault="00387F38" w:rsidP="004E7D2D">
            <w:pPr>
              <w:rPr>
                <w:rFonts w:eastAsiaTheme="minorEastAsia"/>
                <w:iCs/>
                <w:sz w:val="16"/>
                <w:szCs w:val="16"/>
              </w:rPr>
            </w:pPr>
            <w:r w:rsidRPr="004E6A84">
              <w:rPr>
                <w:rFonts w:eastAsiaTheme="minorEastAsia"/>
                <w:iCs/>
                <w:sz w:val="16"/>
                <w:szCs w:val="16"/>
              </w:rPr>
              <w:t>GSA</w:t>
            </w:r>
          </w:p>
        </w:tc>
        <w:tc>
          <w:tcPr>
            <w:tcW w:w="315" w:type="pct"/>
            <w:tcBorders>
              <w:top w:val="single" w:sz="4" w:space="0" w:color="auto"/>
              <w:bottom w:val="single" w:sz="4" w:space="0" w:color="auto"/>
            </w:tcBorders>
          </w:tcPr>
          <w:p w14:paraId="497E217D" w14:textId="77777777" w:rsidR="00387F38" w:rsidRPr="004E6A84" w:rsidRDefault="00387F38" w:rsidP="004E7D2D">
            <w:pPr>
              <w:rPr>
                <w:rFonts w:eastAsiaTheme="minorEastAsia"/>
                <w:iCs/>
                <w:sz w:val="16"/>
                <w:szCs w:val="16"/>
              </w:rPr>
            </w:pPr>
            <w:r w:rsidRPr="004E6A84">
              <w:rPr>
                <w:rFonts w:eastAsiaTheme="minorEastAsia"/>
                <w:iCs/>
                <w:sz w:val="16"/>
                <w:szCs w:val="16"/>
              </w:rPr>
              <w:t>APSOA</w:t>
            </w:r>
          </w:p>
        </w:tc>
        <w:tc>
          <w:tcPr>
            <w:tcW w:w="316" w:type="pct"/>
            <w:tcBorders>
              <w:top w:val="single" w:sz="4" w:space="0" w:color="auto"/>
              <w:bottom w:val="single" w:sz="4" w:space="0" w:color="auto"/>
            </w:tcBorders>
          </w:tcPr>
          <w:p w14:paraId="06D7A5A9" w14:textId="77777777" w:rsidR="00387F38" w:rsidRPr="004E6A84" w:rsidRDefault="00387F38" w:rsidP="004E7D2D">
            <w:pPr>
              <w:rPr>
                <w:rFonts w:eastAsiaTheme="minorEastAsia"/>
                <w:iCs/>
                <w:sz w:val="16"/>
                <w:szCs w:val="16"/>
              </w:rPr>
            </w:pPr>
            <w:r w:rsidRPr="004E6A84">
              <w:rPr>
                <w:rFonts w:eastAsiaTheme="minorEastAsia"/>
                <w:iCs/>
                <w:sz w:val="16"/>
                <w:szCs w:val="16"/>
              </w:rPr>
              <w:t>GSA</w:t>
            </w:r>
          </w:p>
        </w:tc>
        <w:tc>
          <w:tcPr>
            <w:tcW w:w="271" w:type="pct"/>
            <w:tcBorders>
              <w:top w:val="single" w:sz="4" w:space="0" w:color="auto"/>
              <w:bottom w:val="single" w:sz="4" w:space="0" w:color="auto"/>
            </w:tcBorders>
          </w:tcPr>
          <w:p w14:paraId="19FAF16E" w14:textId="77777777" w:rsidR="00387F38" w:rsidRPr="004E6A84" w:rsidRDefault="00387F38" w:rsidP="004E7D2D">
            <w:pPr>
              <w:rPr>
                <w:rFonts w:eastAsiaTheme="minorEastAsia"/>
                <w:iCs/>
                <w:sz w:val="16"/>
                <w:szCs w:val="16"/>
              </w:rPr>
            </w:pPr>
            <w:r w:rsidRPr="004E6A84">
              <w:rPr>
                <w:rFonts w:eastAsiaTheme="minorEastAsia"/>
                <w:iCs/>
                <w:sz w:val="16"/>
                <w:szCs w:val="16"/>
              </w:rPr>
              <w:t>APSOA</w:t>
            </w:r>
          </w:p>
        </w:tc>
        <w:tc>
          <w:tcPr>
            <w:tcW w:w="247" w:type="pct"/>
            <w:tcBorders>
              <w:top w:val="single" w:sz="4" w:space="0" w:color="auto"/>
              <w:bottom w:val="single" w:sz="4" w:space="0" w:color="auto"/>
            </w:tcBorders>
          </w:tcPr>
          <w:p w14:paraId="4B0CC2CE" w14:textId="77777777" w:rsidR="00387F38" w:rsidRPr="004E6A84" w:rsidRDefault="00387F38" w:rsidP="004E7D2D">
            <w:pPr>
              <w:rPr>
                <w:rFonts w:eastAsiaTheme="minorEastAsia"/>
                <w:iCs/>
                <w:sz w:val="16"/>
                <w:szCs w:val="16"/>
              </w:rPr>
            </w:pPr>
            <w:r w:rsidRPr="004E6A84">
              <w:rPr>
                <w:rFonts w:eastAsiaTheme="minorEastAsia"/>
                <w:iCs/>
                <w:sz w:val="16"/>
                <w:szCs w:val="16"/>
              </w:rPr>
              <w:t>GSA</w:t>
            </w:r>
          </w:p>
        </w:tc>
        <w:tc>
          <w:tcPr>
            <w:tcW w:w="316" w:type="pct"/>
            <w:tcBorders>
              <w:top w:val="single" w:sz="4" w:space="0" w:color="auto"/>
              <w:bottom w:val="single" w:sz="4" w:space="0" w:color="auto"/>
            </w:tcBorders>
          </w:tcPr>
          <w:p w14:paraId="439A3B5E" w14:textId="77777777" w:rsidR="00387F38" w:rsidRPr="004E6A84" w:rsidRDefault="00387F38" w:rsidP="004E7D2D">
            <w:pPr>
              <w:rPr>
                <w:rFonts w:eastAsiaTheme="minorEastAsia"/>
                <w:iCs/>
                <w:sz w:val="16"/>
                <w:szCs w:val="16"/>
              </w:rPr>
            </w:pPr>
            <w:r w:rsidRPr="004E6A84">
              <w:rPr>
                <w:rFonts w:eastAsiaTheme="minorEastAsia"/>
                <w:iCs/>
                <w:sz w:val="16"/>
                <w:szCs w:val="16"/>
              </w:rPr>
              <w:t>APSOA</w:t>
            </w:r>
          </w:p>
        </w:tc>
        <w:tc>
          <w:tcPr>
            <w:tcW w:w="316" w:type="pct"/>
            <w:tcBorders>
              <w:top w:val="single" w:sz="4" w:space="0" w:color="auto"/>
              <w:bottom w:val="single" w:sz="4" w:space="0" w:color="auto"/>
            </w:tcBorders>
          </w:tcPr>
          <w:p w14:paraId="0EE45985" w14:textId="77777777" w:rsidR="00387F38" w:rsidRPr="004E6A84" w:rsidRDefault="00387F38" w:rsidP="004E7D2D">
            <w:pPr>
              <w:rPr>
                <w:rFonts w:eastAsiaTheme="minorEastAsia"/>
                <w:iCs/>
                <w:sz w:val="16"/>
                <w:szCs w:val="16"/>
              </w:rPr>
            </w:pPr>
            <w:r w:rsidRPr="004E6A84">
              <w:rPr>
                <w:rFonts w:eastAsiaTheme="minorEastAsia"/>
                <w:iCs/>
                <w:sz w:val="16"/>
                <w:szCs w:val="16"/>
              </w:rPr>
              <w:t>GSA</w:t>
            </w:r>
          </w:p>
        </w:tc>
        <w:tc>
          <w:tcPr>
            <w:tcW w:w="271" w:type="pct"/>
            <w:tcBorders>
              <w:top w:val="single" w:sz="4" w:space="0" w:color="auto"/>
              <w:bottom w:val="single" w:sz="4" w:space="0" w:color="auto"/>
            </w:tcBorders>
          </w:tcPr>
          <w:p w14:paraId="694B0B05" w14:textId="77777777" w:rsidR="00387F38" w:rsidRPr="004E6A84" w:rsidRDefault="00387F38" w:rsidP="004E7D2D">
            <w:pPr>
              <w:rPr>
                <w:rFonts w:eastAsiaTheme="minorEastAsia"/>
                <w:iCs/>
                <w:sz w:val="16"/>
                <w:szCs w:val="16"/>
              </w:rPr>
            </w:pPr>
            <w:r w:rsidRPr="004E6A84">
              <w:rPr>
                <w:rFonts w:eastAsiaTheme="minorEastAsia"/>
                <w:iCs/>
                <w:sz w:val="16"/>
                <w:szCs w:val="16"/>
              </w:rPr>
              <w:t>APSOA</w:t>
            </w:r>
          </w:p>
        </w:tc>
        <w:tc>
          <w:tcPr>
            <w:tcW w:w="247" w:type="pct"/>
            <w:tcBorders>
              <w:top w:val="single" w:sz="4" w:space="0" w:color="auto"/>
              <w:bottom w:val="single" w:sz="4" w:space="0" w:color="auto"/>
            </w:tcBorders>
          </w:tcPr>
          <w:p w14:paraId="7EF2B87F" w14:textId="77777777" w:rsidR="00387F38" w:rsidRPr="004E6A84" w:rsidRDefault="00387F38" w:rsidP="004E7D2D">
            <w:pPr>
              <w:rPr>
                <w:rFonts w:eastAsiaTheme="minorEastAsia"/>
                <w:iCs/>
                <w:sz w:val="16"/>
                <w:szCs w:val="16"/>
              </w:rPr>
            </w:pPr>
            <w:r w:rsidRPr="004E6A84">
              <w:rPr>
                <w:rFonts w:eastAsiaTheme="minorEastAsia"/>
                <w:iCs/>
                <w:sz w:val="16"/>
                <w:szCs w:val="16"/>
              </w:rPr>
              <w:t>GSA</w:t>
            </w:r>
          </w:p>
        </w:tc>
        <w:tc>
          <w:tcPr>
            <w:tcW w:w="316" w:type="pct"/>
            <w:tcBorders>
              <w:top w:val="single" w:sz="4" w:space="0" w:color="auto"/>
              <w:bottom w:val="single" w:sz="4" w:space="0" w:color="auto"/>
            </w:tcBorders>
          </w:tcPr>
          <w:p w14:paraId="409CDFBD" w14:textId="77777777" w:rsidR="00387F38" w:rsidRPr="004E6A84" w:rsidRDefault="00387F38" w:rsidP="004E7D2D">
            <w:pPr>
              <w:rPr>
                <w:rFonts w:eastAsiaTheme="minorEastAsia"/>
                <w:iCs/>
                <w:sz w:val="16"/>
                <w:szCs w:val="16"/>
              </w:rPr>
            </w:pPr>
            <w:r w:rsidRPr="004E6A84">
              <w:rPr>
                <w:rFonts w:eastAsiaTheme="minorEastAsia"/>
                <w:iCs/>
                <w:sz w:val="16"/>
                <w:szCs w:val="16"/>
              </w:rPr>
              <w:t>APSOA</w:t>
            </w:r>
          </w:p>
        </w:tc>
        <w:tc>
          <w:tcPr>
            <w:tcW w:w="316" w:type="pct"/>
            <w:tcBorders>
              <w:top w:val="single" w:sz="4" w:space="0" w:color="auto"/>
              <w:bottom w:val="single" w:sz="4" w:space="0" w:color="auto"/>
            </w:tcBorders>
          </w:tcPr>
          <w:p w14:paraId="5D403C63" w14:textId="77777777" w:rsidR="00387F38" w:rsidRPr="004E6A84" w:rsidRDefault="00387F38" w:rsidP="004E7D2D">
            <w:pPr>
              <w:rPr>
                <w:rFonts w:eastAsiaTheme="minorEastAsia"/>
                <w:iCs/>
                <w:sz w:val="16"/>
                <w:szCs w:val="16"/>
              </w:rPr>
            </w:pPr>
            <w:r w:rsidRPr="004E6A84">
              <w:rPr>
                <w:rFonts w:eastAsiaTheme="minorEastAsia"/>
                <w:iCs/>
                <w:sz w:val="16"/>
                <w:szCs w:val="16"/>
              </w:rPr>
              <w:t>GSA</w:t>
            </w:r>
          </w:p>
        </w:tc>
        <w:tc>
          <w:tcPr>
            <w:tcW w:w="271" w:type="pct"/>
            <w:tcBorders>
              <w:top w:val="single" w:sz="4" w:space="0" w:color="auto"/>
              <w:bottom w:val="single" w:sz="4" w:space="0" w:color="auto"/>
            </w:tcBorders>
          </w:tcPr>
          <w:p w14:paraId="04597CEF" w14:textId="77777777" w:rsidR="00387F38" w:rsidRPr="004E6A84" w:rsidRDefault="00387F38" w:rsidP="004E7D2D">
            <w:pPr>
              <w:rPr>
                <w:rFonts w:eastAsiaTheme="minorEastAsia"/>
                <w:iCs/>
                <w:sz w:val="16"/>
                <w:szCs w:val="16"/>
              </w:rPr>
            </w:pPr>
            <w:r w:rsidRPr="004E6A84">
              <w:rPr>
                <w:rFonts w:eastAsiaTheme="minorEastAsia"/>
                <w:iCs/>
                <w:sz w:val="16"/>
                <w:szCs w:val="16"/>
              </w:rPr>
              <w:t>APSOA</w:t>
            </w:r>
          </w:p>
        </w:tc>
        <w:tc>
          <w:tcPr>
            <w:tcW w:w="247" w:type="pct"/>
            <w:tcBorders>
              <w:top w:val="single" w:sz="4" w:space="0" w:color="auto"/>
              <w:bottom w:val="single" w:sz="4" w:space="0" w:color="auto"/>
            </w:tcBorders>
          </w:tcPr>
          <w:p w14:paraId="781A7D91" w14:textId="77777777" w:rsidR="00387F38" w:rsidRPr="004E6A84" w:rsidRDefault="00387F38" w:rsidP="004E7D2D">
            <w:pPr>
              <w:rPr>
                <w:rFonts w:eastAsiaTheme="minorEastAsia"/>
                <w:iCs/>
                <w:sz w:val="16"/>
                <w:szCs w:val="16"/>
              </w:rPr>
            </w:pPr>
            <w:r w:rsidRPr="004E6A84">
              <w:rPr>
                <w:rFonts w:eastAsiaTheme="minorEastAsia"/>
                <w:iCs/>
                <w:sz w:val="16"/>
                <w:szCs w:val="16"/>
              </w:rPr>
              <w:t>GSA</w:t>
            </w:r>
          </w:p>
        </w:tc>
        <w:tc>
          <w:tcPr>
            <w:tcW w:w="316" w:type="pct"/>
            <w:tcBorders>
              <w:top w:val="single" w:sz="4" w:space="0" w:color="auto"/>
              <w:bottom w:val="single" w:sz="4" w:space="0" w:color="auto"/>
            </w:tcBorders>
          </w:tcPr>
          <w:p w14:paraId="2B500BFA" w14:textId="77777777" w:rsidR="00387F38" w:rsidRPr="004E6A84" w:rsidRDefault="00387F38" w:rsidP="004E7D2D">
            <w:pPr>
              <w:rPr>
                <w:rFonts w:eastAsiaTheme="minorEastAsia"/>
                <w:iCs/>
                <w:sz w:val="16"/>
                <w:szCs w:val="16"/>
              </w:rPr>
            </w:pPr>
            <w:r w:rsidRPr="004E6A84">
              <w:rPr>
                <w:rFonts w:eastAsiaTheme="minorEastAsia"/>
                <w:iCs/>
                <w:sz w:val="16"/>
                <w:szCs w:val="16"/>
              </w:rPr>
              <w:t>APSOA</w:t>
            </w:r>
          </w:p>
        </w:tc>
        <w:tc>
          <w:tcPr>
            <w:tcW w:w="314" w:type="pct"/>
            <w:tcBorders>
              <w:top w:val="single" w:sz="4" w:space="0" w:color="auto"/>
              <w:bottom w:val="single" w:sz="4" w:space="0" w:color="auto"/>
            </w:tcBorders>
          </w:tcPr>
          <w:p w14:paraId="38E849AA" w14:textId="77777777" w:rsidR="00387F38" w:rsidRPr="004E6A84" w:rsidRDefault="00387F38" w:rsidP="004E7D2D">
            <w:pPr>
              <w:rPr>
                <w:rFonts w:eastAsiaTheme="minorEastAsia"/>
                <w:iCs/>
                <w:sz w:val="16"/>
                <w:szCs w:val="16"/>
              </w:rPr>
            </w:pPr>
            <w:r w:rsidRPr="004E6A84">
              <w:rPr>
                <w:rFonts w:eastAsiaTheme="minorEastAsia"/>
                <w:iCs/>
                <w:sz w:val="16"/>
                <w:szCs w:val="16"/>
              </w:rPr>
              <w:t>GSA</w:t>
            </w:r>
          </w:p>
        </w:tc>
      </w:tr>
      <w:tr w:rsidR="00387F38" w:rsidRPr="004E6A84" w14:paraId="3F8AAAD8" w14:textId="77777777" w:rsidTr="002937E2">
        <w:tc>
          <w:tcPr>
            <w:tcW w:w="410" w:type="pct"/>
            <w:tcBorders>
              <w:top w:val="single" w:sz="4" w:space="0" w:color="auto"/>
            </w:tcBorders>
          </w:tcPr>
          <w:p w14:paraId="4D20C650" w14:textId="77777777" w:rsidR="00387F38" w:rsidRPr="004E6A84" w:rsidRDefault="00387F38" w:rsidP="004E7D2D">
            <w:pPr>
              <w:rPr>
                <w:rFonts w:eastAsiaTheme="minorEastAsia"/>
                <w:iCs/>
                <w:sz w:val="16"/>
                <w:szCs w:val="16"/>
              </w:rPr>
            </w:pPr>
            <w:r w:rsidRPr="004E6A84">
              <w:rPr>
                <w:rFonts w:eastAsiaTheme="minorEastAsia"/>
                <w:iCs/>
                <w:sz w:val="16"/>
                <w:szCs w:val="16"/>
              </w:rPr>
              <w:t>QG1(PU)</w:t>
            </w:r>
          </w:p>
        </w:tc>
        <w:tc>
          <w:tcPr>
            <w:tcW w:w="244" w:type="pct"/>
            <w:tcBorders>
              <w:top w:val="single" w:sz="4" w:space="0" w:color="auto"/>
            </w:tcBorders>
          </w:tcPr>
          <w:p w14:paraId="7D64C1AD"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-0.0616</w:t>
            </w:r>
          </w:p>
        </w:tc>
        <w:tc>
          <w:tcPr>
            <w:tcW w:w="270" w:type="pct"/>
            <w:tcBorders>
              <w:top w:val="single" w:sz="4" w:space="0" w:color="auto"/>
            </w:tcBorders>
          </w:tcPr>
          <w:p w14:paraId="1D670927"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0.2490</w:t>
            </w:r>
          </w:p>
        </w:tc>
        <w:tc>
          <w:tcPr>
            <w:tcW w:w="315" w:type="pct"/>
            <w:tcBorders>
              <w:top w:val="single" w:sz="4" w:space="0" w:color="auto"/>
            </w:tcBorders>
          </w:tcPr>
          <w:p w14:paraId="14D6E806"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0.2134</w:t>
            </w:r>
          </w:p>
        </w:tc>
        <w:tc>
          <w:tcPr>
            <w:tcW w:w="316" w:type="pct"/>
            <w:tcBorders>
              <w:top w:val="single" w:sz="4" w:space="0" w:color="auto"/>
            </w:tcBorders>
          </w:tcPr>
          <w:p w14:paraId="138FF344"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0.2504</w:t>
            </w:r>
          </w:p>
        </w:tc>
        <w:tc>
          <w:tcPr>
            <w:tcW w:w="271" w:type="pct"/>
            <w:tcBorders>
              <w:top w:val="single" w:sz="4" w:space="0" w:color="auto"/>
            </w:tcBorders>
          </w:tcPr>
          <w:p w14:paraId="14743D51"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0.0361</w:t>
            </w:r>
          </w:p>
        </w:tc>
        <w:tc>
          <w:tcPr>
            <w:tcW w:w="247" w:type="pct"/>
            <w:tcBorders>
              <w:top w:val="single" w:sz="4" w:space="0" w:color="auto"/>
            </w:tcBorders>
          </w:tcPr>
          <w:p w14:paraId="4A60F616"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0.0399</w:t>
            </w:r>
          </w:p>
        </w:tc>
        <w:tc>
          <w:tcPr>
            <w:tcW w:w="316" w:type="pct"/>
            <w:tcBorders>
              <w:top w:val="single" w:sz="4" w:space="0" w:color="auto"/>
            </w:tcBorders>
          </w:tcPr>
          <w:p w14:paraId="04CD8389"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0.0234</w:t>
            </w:r>
          </w:p>
        </w:tc>
        <w:tc>
          <w:tcPr>
            <w:tcW w:w="316" w:type="pct"/>
            <w:tcBorders>
              <w:top w:val="single" w:sz="4" w:space="0" w:color="auto"/>
            </w:tcBorders>
          </w:tcPr>
          <w:p w14:paraId="5B3BD491"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0.2532</w:t>
            </w:r>
          </w:p>
        </w:tc>
        <w:tc>
          <w:tcPr>
            <w:tcW w:w="271" w:type="pct"/>
            <w:tcBorders>
              <w:top w:val="single" w:sz="4" w:space="0" w:color="auto"/>
            </w:tcBorders>
          </w:tcPr>
          <w:p w14:paraId="2156A88D"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1.089</w:t>
            </w:r>
          </w:p>
        </w:tc>
        <w:tc>
          <w:tcPr>
            <w:tcW w:w="247" w:type="pct"/>
            <w:tcBorders>
              <w:top w:val="single" w:sz="4" w:space="0" w:color="auto"/>
            </w:tcBorders>
          </w:tcPr>
          <w:p w14:paraId="148CF5F4"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0.8920</w:t>
            </w:r>
          </w:p>
        </w:tc>
        <w:tc>
          <w:tcPr>
            <w:tcW w:w="316" w:type="pct"/>
            <w:tcBorders>
              <w:top w:val="single" w:sz="4" w:space="0" w:color="auto"/>
            </w:tcBorders>
          </w:tcPr>
          <w:p w14:paraId="7EC4451D"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0.781</w:t>
            </w:r>
          </w:p>
        </w:tc>
        <w:tc>
          <w:tcPr>
            <w:tcW w:w="316" w:type="pct"/>
            <w:tcBorders>
              <w:top w:val="single" w:sz="4" w:space="0" w:color="auto"/>
            </w:tcBorders>
          </w:tcPr>
          <w:p w14:paraId="4A9C6192"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0.8788</w:t>
            </w:r>
          </w:p>
        </w:tc>
        <w:tc>
          <w:tcPr>
            <w:tcW w:w="271" w:type="pct"/>
            <w:tcBorders>
              <w:top w:val="single" w:sz="4" w:space="0" w:color="auto"/>
            </w:tcBorders>
          </w:tcPr>
          <w:p w14:paraId="6C57F793"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0.1482</w:t>
            </w:r>
          </w:p>
        </w:tc>
        <w:tc>
          <w:tcPr>
            <w:tcW w:w="247" w:type="pct"/>
            <w:tcBorders>
              <w:top w:val="single" w:sz="4" w:space="0" w:color="auto"/>
            </w:tcBorders>
          </w:tcPr>
          <w:p w14:paraId="05C1C4EE"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0.1990</w:t>
            </w:r>
          </w:p>
        </w:tc>
        <w:tc>
          <w:tcPr>
            <w:tcW w:w="316" w:type="pct"/>
            <w:tcBorders>
              <w:top w:val="single" w:sz="4" w:space="0" w:color="auto"/>
            </w:tcBorders>
          </w:tcPr>
          <w:p w14:paraId="75ACA21E"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0.1023</w:t>
            </w:r>
          </w:p>
        </w:tc>
        <w:tc>
          <w:tcPr>
            <w:tcW w:w="314" w:type="pct"/>
            <w:tcBorders>
              <w:top w:val="single" w:sz="4" w:space="0" w:color="auto"/>
            </w:tcBorders>
          </w:tcPr>
          <w:p w14:paraId="7AD459EC"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0.1132</w:t>
            </w:r>
          </w:p>
        </w:tc>
      </w:tr>
      <w:tr w:rsidR="00387F38" w:rsidRPr="004E6A84" w14:paraId="6D9B45D0" w14:textId="77777777" w:rsidTr="002937E2">
        <w:tc>
          <w:tcPr>
            <w:tcW w:w="410" w:type="pct"/>
          </w:tcPr>
          <w:p w14:paraId="45C900E7" w14:textId="77777777" w:rsidR="00387F38" w:rsidRPr="004E6A84" w:rsidRDefault="00387F38" w:rsidP="004E7D2D">
            <w:pPr>
              <w:rPr>
                <w:rFonts w:eastAsiaTheme="minorEastAsia"/>
                <w:iCs/>
                <w:sz w:val="16"/>
                <w:szCs w:val="16"/>
              </w:rPr>
            </w:pPr>
            <w:r w:rsidRPr="004E6A84">
              <w:rPr>
                <w:rFonts w:eastAsiaTheme="minorEastAsia"/>
                <w:iCs/>
                <w:sz w:val="16"/>
                <w:szCs w:val="16"/>
              </w:rPr>
              <w:t>QG2(PU)</w:t>
            </w:r>
          </w:p>
        </w:tc>
        <w:tc>
          <w:tcPr>
            <w:tcW w:w="244" w:type="pct"/>
          </w:tcPr>
          <w:p w14:paraId="4B346EFD"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0.3229</w:t>
            </w:r>
          </w:p>
        </w:tc>
        <w:tc>
          <w:tcPr>
            <w:tcW w:w="270" w:type="pct"/>
          </w:tcPr>
          <w:p w14:paraId="3592CE48"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0.1668</w:t>
            </w:r>
          </w:p>
        </w:tc>
        <w:tc>
          <w:tcPr>
            <w:tcW w:w="315" w:type="pct"/>
          </w:tcPr>
          <w:p w14:paraId="5C0068FC"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0.0765</w:t>
            </w:r>
          </w:p>
        </w:tc>
        <w:tc>
          <w:tcPr>
            <w:tcW w:w="316" w:type="pct"/>
          </w:tcPr>
          <w:p w14:paraId="16C87AAB"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0.1630</w:t>
            </w:r>
          </w:p>
        </w:tc>
        <w:tc>
          <w:tcPr>
            <w:tcW w:w="271" w:type="pct"/>
          </w:tcPr>
          <w:p w14:paraId="2416B3E9"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0.618</w:t>
            </w:r>
          </w:p>
        </w:tc>
        <w:tc>
          <w:tcPr>
            <w:tcW w:w="247" w:type="pct"/>
          </w:tcPr>
          <w:p w14:paraId="1600B78E"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0.6938</w:t>
            </w:r>
          </w:p>
        </w:tc>
        <w:tc>
          <w:tcPr>
            <w:tcW w:w="316" w:type="pct"/>
          </w:tcPr>
          <w:p w14:paraId="348E881F"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0.4781</w:t>
            </w:r>
          </w:p>
        </w:tc>
        <w:tc>
          <w:tcPr>
            <w:tcW w:w="316" w:type="pct"/>
          </w:tcPr>
          <w:p w14:paraId="5B08D651"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0.3781</w:t>
            </w:r>
          </w:p>
        </w:tc>
        <w:tc>
          <w:tcPr>
            <w:tcW w:w="271" w:type="pct"/>
          </w:tcPr>
          <w:p w14:paraId="7D12BF15"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0.542</w:t>
            </w:r>
          </w:p>
        </w:tc>
        <w:tc>
          <w:tcPr>
            <w:tcW w:w="247" w:type="pct"/>
          </w:tcPr>
          <w:p w14:paraId="53398AC7"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0.4862</w:t>
            </w:r>
          </w:p>
        </w:tc>
        <w:tc>
          <w:tcPr>
            <w:tcW w:w="316" w:type="pct"/>
          </w:tcPr>
          <w:p w14:paraId="618DE1C3"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0.585</w:t>
            </w:r>
          </w:p>
        </w:tc>
        <w:tc>
          <w:tcPr>
            <w:tcW w:w="316" w:type="pct"/>
          </w:tcPr>
          <w:p w14:paraId="1B1ADE25"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0.357</w:t>
            </w:r>
          </w:p>
        </w:tc>
        <w:tc>
          <w:tcPr>
            <w:tcW w:w="271" w:type="pct"/>
          </w:tcPr>
          <w:p w14:paraId="70C8DEEC"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0.902</w:t>
            </w:r>
          </w:p>
        </w:tc>
        <w:tc>
          <w:tcPr>
            <w:tcW w:w="247" w:type="pct"/>
          </w:tcPr>
          <w:p w14:paraId="651CE763"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0.8192</w:t>
            </w:r>
          </w:p>
        </w:tc>
        <w:tc>
          <w:tcPr>
            <w:tcW w:w="316" w:type="pct"/>
          </w:tcPr>
          <w:p w14:paraId="20E5B149"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0.59576</w:t>
            </w:r>
          </w:p>
        </w:tc>
        <w:tc>
          <w:tcPr>
            <w:tcW w:w="314" w:type="pct"/>
          </w:tcPr>
          <w:p w14:paraId="26CEFBB6"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0.6426</w:t>
            </w:r>
          </w:p>
        </w:tc>
      </w:tr>
      <w:tr w:rsidR="00387F38" w:rsidRPr="004E6A84" w14:paraId="17955D76" w14:textId="77777777" w:rsidTr="002937E2">
        <w:tc>
          <w:tcPr>
            <w:tcW w:w="410" w:type="pct"/>
          </w:tcPr>
          <w:p w14:paraId="78D22E73" w14:textId="77777777" w:rsidR="00387F38" w:rsidRPr="004E6A84" w:rsidRDefault="00387F38" w:rsidP="004E7D2D">
            <w:pPr>
              <w:rPr>
                <w:rFonts w:eastAsiaTheme="minorEastAsia"/>
                <w:iCs/>
                <w:sz w:val="16"/>
                <w:szCs w:val="16"/>
              </w:rPr>
            </w:pPr>
            <w:r w:rsidRPr="004E6A84">
              <w:rPr>
                <w:rFonts w:eastAsiaTheme="minorEastAsia"/>
                <w:iCs/>
                <w:sz w:val="16"/>
                <w:szCs w:val="16"/>
              </w:rPr>
              <w:t>QG3(PU)</w:t>
            </w:r>
          </w:p>
        </w:tc>
        <w:tc>
          <w:tcPr>
            <w:tcW w:w="244" w:type="pct"/>
          </w:tcPr>
          <w:p w14:paraId="324CF594"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-0.594</w:t>
            </w:r>
          </w:p>
        </w:tc>
        <w:tc>
          <w:tcPr>
            <w:tcW w:w="270" w:type="pct"/>
          </w:tcPr>
          <w:p w14:paraId="4D75F5B9"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-0.1143</w:t>
            </w:r>
          </w:p>
        </w:tc>
        <w:tc>
          <w:tcPr>
            <w:tcW w:w="315" w:type="pct"/>
          </w:tcPr>
          <w:p w14:paraId="41609492"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-0.0508</w:t>
            </w:r>
          </w:p>
        </w:tc>
        <w:tc>
          <w:tcPr>
            <w:tcW w:w="316" w:type="pct"/>
          </w:tcPr>
          <w:p w14:paraId="31308121"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-0.1180</w:t>
            </w:r>
          </w:p>
        </w:tc>
        <w:tc>
          <w:tcPr>
            <w:tcW w:w="271" w:type="pct"/>
          </w:tcPr>
          <w:p w14:paraId="2CD68B88"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0.1464</w:t>
            </w:r>
          </w:p>
        </w:tc>
        <w:tc>
          <w:tcPr>
            <w:tcW w:w="247" w:type="pct"/>
          </w:tcPr>
          <w:p w14:paraId="3DB3B141"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0.2458</w:t>
            </w:r>
          </w:p>
        </w:tc>
        <w:tc>
          <w:tcPr>
            <w:tcW w:w="316" w:type="pct"/>
          </w:tcPr>
          <w:p w14:paraId="31A3E414"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0.0881</w:t>
            </w:r>
          </w:p>
        </w:tc>
        <w:tc>
          <w:tcPr>
            <w:tcW w:w="316" w:type="pct"/>
          </w:tcPr>
          <w:p w14:paraId="7771A875"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0.0553</w:t>
            </w:r>
          </w:p>
        </w:tc>
        <w:tc>
          <w:tcPr>
            <w:tcW w:w="271" w:type="pct"/>
          </w:tcPr>
          <w:p w14:paraId="5E587E7F"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0.354</w:t>
            </w:r>
          </w:p>
        </w:tc>
        <w:tc>
          <w:tcPr>
            <w:tcW w:w="247" w:type="pct"/>
          </w:tcPr>
          <w:p w14:paraId="03F9C0DB"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0.2622</w:t>
            </w:r>
          </w:p>
        </w:tc>
        <w:tc>
          <w:tcPr>
            <w:tcW w:w="316" w:type="pct"/>
          </w:tcPr>
          <w:p w14:paraId="1F68488F"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0.349</w:t>
            </w:r>
          </w:p>
        </w:tc>
        <w:tc>
          <w:tcPr>
            <w:tcW w:w="316" w:type="pct"/>
          </w:tcPr>
          <w:p w14:paraId="7EB455DC"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0.1370</w:t>
            </w:r>
          </w:p>
        </w:tc>
        <w:tc>
          <w:tcPr>
            <w:tcW w:w="271" w:type="pct"/>
          </w:tcPr>
          <w:p w14:paraId="674ED6CD"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0.359</w:t>
            </w:r>
          </w:p>
        </w:tc>
        <w:tc>
          <w:tcPr>
            <w:tcW w:w="247" w:type="pct"/>
          </w:tcPr>
          <w:p w14:paraId="5693564E"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0.4335</w:t>
            </w:r>
          </w:p>
        </w:tc>
        <w:tc>
          <w:tcPr>
            <w:tcW w:w="316" w:type="pct"/>
          </w:tcPr>
          <w:p w14:paraId="6D62D463"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0.2217</w:t>
            </w:r>
          </w:p>
        </w:tc>
        <w:tc>
          <w:tcPr>
            <w:tcW w:w="314" w:type="pct"/>
          </w:tcPr>
          <w:p w14:paraId="037AC2F2"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0.4333</w:t>
            </w:r>
          </w:p>
        </w:tc>
      </w:tr>
      <w:tr w:rsidR="00387F38" w:rsidRPr="004E6A84" w14:paraId="1933924E" w14:textId="77777777" w:rsidTr="002937E2">
        <w:tc>
          <w:tcPr>
            <w:tcW w:w="410" w:type="pct"/>
          </w:tcPr>
          <w:p w14:paraId="582F3D66" w14:textId="77777777" w:rsidR="00387F38" w:rsidRPr="004E6A84" w:rsidRDefault="00387F38" w:rsidP="004E7D2D">
            <w:pPr>
              <w:rPr>
                <w:rFonts w:eastAsiaTheme="minorEastAsia"/>
                <w:iCs/>
                <w:sz w:val="16"/>
                <w:szCs w:val="16"/>
              </w:rPr>
            </w:pPr>
            <w:r w:rsidRPr="004E6A84">
              <w:rPr>
                <w:rFonts w:eastAsiaTheme="minorEastAsia"/>
                <w:iCs/>
                <w:sz w:val="16"/>
                <w:szCs w:val="16"/>
              </w:rPr>
              <w:t xml:space="preserve">TCSC Location </w:t>
            </w:r>
          </w:p>
        </w:tc>
        <w:tc>
          <w:tcPr>
            <w:tcW w:w="244" w:type="pct"/>
          </w:tcPr>
          <w:p w14:paraId="2753617A"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270" w:type="pct"/>
          </w:tcPr>
          <w:p w14:paraId="44CF3C9E"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315" w:type="pct"/>
          </w:tcPr>
          <w:p w14:paraId="5D55552F"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L2</w:t>
            </w:r>
          </w:p>
        </w:tc>
        <w:tc>
          <w:tcPr>
            <w:tcW w:w="316" w:type="pct"/>
          </w:tcPr>
          <w:p w14:paraId="2DB1D979"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L2</w:t>
            </w:r>
          </w:p>
        </w:tc>
        <w:tc>
          <w:tcPr>
            <w:tcW w:w="271" w:type="pct"/>
          </w:tcPr>
          <w:p w14:paraId="1AF0B1EE"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247" w:type="pct"/>
          </w:tcPr>
          <w:p w14:paraId="1EE6A911"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316" w:type="pct"/>
          </w:tcPr>
          <w:p w14:paraId="11F0AE18"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L8</w:t>
            </w:r>
          </w:p>
        </w:tc>
        <w:tc>
          <w:tcPr>
            <w:tcW w:w="316" w:type="pct"/>
          </w:tcPr>
          <w:p w14:paraId="59539C0B"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L8</w:t>
            </w:r>
          </w:p>
        </w:tc>
        <w:tc>
          <w:tcPr>
            <w:tcW w:w="271" w:type="pct"/>
          </w:tcPr>
          <w:p w14:paraId="77963D37"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247" w:type="pct"/>
          </w:tcPr>
          <w:p w14:paraId="59B76469"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316" w:type="pct"/>
          </w:tcPr>
          <w:p w14:paraId="6B93ECAE"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L2</w:t>
            </w:r>
          </w:p>
        </w:tc>
        <w:tc>
          <w:tcPr>
            <w:tcW w:w="316" w:type="pct"/>
          </w:tcPr>
          <w:p w14:paraId="24EBB591"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L1</w:t>
            </w:r>
          </w:p>
        </w:tc>
        <w:tc>
          <w:tcPr>
            <w:tcW w:w="271" w:type="pct"/>
          </w:tcPr>
          <w:p w14:paraId="01A133F3"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247" w:type="pct"/>
          </w:tcPr>
          <w:p w14:paraId="2052B491"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316" w:type="pct"/>
          </w:tcPr>
          <w:p w14:paraId="1FE5D680"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L8</w:t>
            </w:r>
          </w:p>
        </w:tc>
        <w:tc>
          <w:tcPr>
            <w:tcW w:w="314" w:type="pct"/>
          </w:tcPr>
          <w:p w14:paraId="4F62B7D7"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L8</w:t>
            </w:r>
          </w:p>
        </w:tc>
      </w:tr>
      <w:tr w:rsidR="00387F38" w:rsidRPr="004E6A84" w14:paraId="4A7A5F60" w14:textId="77777777" w:rsidTr="002937E2">
        <w:tc>
          <w:tcPr>
            <w:tcW w:w="410" w:type="pct"/>
          </w:tcPr>
          <w:p w14:paraId="6A807860" w14:textId="77777777" w:rsidR="00387F38" w:rsidRPr="004E6A84" w:rsidRDefault="00387F38" w:rsidP="004E7D2D">
            <w:pPr>
              <w:rPr>
                <w:rFonts w:eastAsiaTheme="minorEastAsia"/>
                <w:iCs/>
                <w:sz w:val="16"/>
                <w:szCs w:val="16"/>
              </w:rPr>
            </w:pPr>
            <w:r w:rsidRPr="004E6A84">
              <w:rPr>
                <w:rFonts w:eastAsiaTheme="minorEastAsia"/>
                <w:iCs/>
                <w:sz w:val="16"/>
                <w:szCs w:val="16"/>
              </w:rPr>
              <w:t>Line Reactance (PU)</w:t>
            </w:r>
          </w:p>
        </w:tc>
        <w:tc>
          <w:tcPr>
            <w:tcW w:w="244" w:type="pct"/>
          </w:tcPr>
          <w:p w14:paraId="5D96E3FF"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0.092</w:t>
            </w:r>
          </w:p>
        </w:tc>
        <w:tc>
          <w:tcPr>
            <w:tcW w:w="270" w:type="pct"/>
          </w:tcPr>
          <w:p w14:paraId="00B5A7C6"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0.092</w:t>
            </w:r>
          </w:p>
        </w:tc>
        <w:tc>
          <w:tcPr>
            <w:tcW w:w="315" w:type="pct"/>
          </w:tcPr>
          <w:p w14:paraId="53F20D40"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0.0852</w:t>
            </w:r>
          </w:p>
        </w:tc>
        <w:tc>
          <w:tcPr>
            <w:tcW w:w="316" w:type="pct"/>
          </w:tcPr>
          <w:p w14:paraId="07F3448B"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0.0736</w:t>
            </w:r>
          </w:p>
        </w:tc>
        <w:tc>
          <w:tcPr>
            <w:tcW w:w="271" w:type="pct"/>
          </w:tcPr>
          <w:p w14:paraId="1A9943D8"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0.161</w:t>
            </w:r>
          </w:p>
        </w:tc>
        <w:tc>
          <w:tcPr>
            <w:tcW w:w="247" w:type="pct"/>
          </w:tcPr>
          <w:p w14:paraId="04CC638E"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0.161</w:t>
            </w:r>
          </w:p>
        </w:tc>
        <w:tc>
          <w:tcPr>
            <w:tcW w:w="316" w:type="pct"/>
          </w:tcPr>
          <w:p w14:paraId="3013E6E6"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0.081</w:t>
            </w:r>
          </w:p>
        </w:tc>
        <w:tc>
          <w:tcPr>
            <w:tcW w:w="316" w:type="pct"/>
          </w:tcPr>
          <w:p w14:paraId="068DD4C2"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0.0322</w:t>
            </w:r>
          </w:p>
        </w:tc>
        <w:tc>
          <w:tcPr>
            <w:tcW w:w="271" w:type="pct"/>
          </w:tcPr>
          <w:p w14:paraId="0A27C9BB"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0.0625</w:t>
            </w:r>
          </w:p>
        </w:tc>
        <w:tc>
          <w:tcPr>
            <w:tcW w:w="247" w:type="pct"/>
          </w:tcPr>
          <w:p w14:paraId="3372C7B4"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0.0576</w:t>
            </w:r>
          </w:p>
        </w:tc>
        <w:tc>
          <w:tcPr>
            <w:tcW w:w="316" w:type="pct"/>
          </w:tcPr>
          <w:p w14:paraId="556403C7"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0.09375</w:t>
            </w:r>
          </w:p>
        </w:tc>
        <w:tc>
          <w:tcPr>
            <w:tcW w:w="316" w:type="pct"/>
          </w:tcPr>
          <w:p w14:paraId="78F1DCC1"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0.0115</w:t>
            </w:r>
          </w:p>
        </w:tc>
        <w:tc>
          <w:tcPr>
            <w:tcW w:w="271" w:type="pct"/>
          </w:tcPr>
          <w:p w14:paraId="71AED4CB"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0.161</w:t>
            </w:r>
          </w:p>
        </w:tc>
        <w:tc>
          <w:tcPr>
            <w:tcW w:w="247" w:type="pct"/>
          </w:tcPr>
          <w:p w14:paraId="5B26532D"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0.161</w:t>
            </w:r>
          </w:p>
        </w:tc>
        <w:tc>
          <w:tcPr>
            <w:tcW w:w="316" w:type="pct"/>
          </w:tcPr>
          <w:p w14:paraId="6851C0AF"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0.0805</w:t>
            </w:r>
          </w:p>
        </w:tc>
        <w:tc>
          <w:tcPr>
            <w:tcW w:w="314" w:type="pct"/>
          </w:tcPr>
          <w:p w14:paraId="2359E386"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0.0722</w:t>
            </w:r>
          </w:p>
        </w:tc>
      </w:tr>
      <w:tr w:rsidR="00387F38" w:rsidRPr="004E6A84" w14:paraId="214A1B35" w14:textId="77777777" w:rsidTr="002937E2">
        <w:tc>
          <w:tcPr>
            <w:tcW w:w="410" w:type="pct"/>
          </w:tcPr>
          <w:p w14:paraId="53A9BB98" w14:textId="77777777" w:rsidR="00387F38" w:rsidRPr="004E6A84" w:rsidRDefault="00387F38" w:rsidP="004E7D2D">
            <w:pPr>
              <w:rPr>
                <w:rFonts w:eastAsiaTheme="minorEastAsia"/>
                <w:iCs/>
                <w:sz w:val="16"/>
                <w:szCs w:val="16"/>
              </w:rPr>
            </w:pPr>
            <w:r w:rsidRPr="004E6A84">
              <w:rPr>
                <w:rFonts w:eastAsiaTheme="minorEastAsia"/>
                <w:iCs/>
                <w:sz w:val="16"/>
                <w:szCs w:val="16"/>
              </w:rPr>
              <w:t>Compensation level (%)</w:t>
            </w:r>
          </w:p>
        </w:tc>
        <w:tc>
          <w:tcPr>
            <w:tcW w:w="244" w:type="pct"/>
          </w:tcPr>
          <w:p w14:paraId="318E8844"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270" w:type="pct"/>
          </w:tcPr>
          <w:p w14:paraId="440E6E92"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315" w:type="pct"/>
          </w:tcPr>
          <w:p w14:paraId="78B4B705"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8</w:t>
            </w:r>
          </w:p>
        </w:tc>
        <w:tc>
          <w:tcPr>
            <w:tcW w:w="316" w:type="pct"/>
          </w:tcPr>
          <w:p w14:paraId="47DE2ECE"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25</w:t>
            </w:r>
          </w:p>
        </w:tc>
        <w:tc>
          <w:tcPr>
            <w:tcW w:w="271" w:type="pct"/>
          </w:tcPr>
          <w:p w14:paraId="31B67592"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247" w:type="pct"/>
          </w:tcPr>
          <w:p w14:paraId="3FC9289F"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316" w:type="pct"/>
          </w:tcPr>
          <w:p w14:paraId="232839A6"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49.69</w:t>
            </w:r>
          </w:p>
        </w:tc>
        <w:tc>
          <w:tcPr>
            <w:tcW w:w="316" w:type="pct"/>
          </w:tcPr>
          <w:p w14:paraId="59385FA2"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80</w:t>
            </w:r>
          </w:p>
        </w:tc>
        <w:tc>
          <w:tcPr>
            <w:tcW w:w="271" w:type="pct"/>
          </w:tcPr>
          <w:p w14:paraId="62B9AAE2"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247" w:type="pct"/>
          </w:tcPr>
          <w:p w14:paraId="07DD8290"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316" w:type="pct"/>
          </w:tcPr>
          <w:p w14:paraId="57E67559"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50</w:t>
            </w:r>
          </w:p>
        </w:tc>
        <w:tc>
          <w:tcPr>
            <w:tcW w:w="316" w:type="pct"/>
          </w:tcPr>
          <w:p w14:paraId="3F30C986"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80</w:t>
            </w:r>
          </w:p>
        </w:tc>
        <w:tc>
          <w:tcPr>
            <w:tcW w:w="271" w:type="pct"/>
          </w:tcPr>
          <w:p w14:paraId="4DAFECA0"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247" w:type="pct"/>
          </w:tcPr>
          <w:p w14:paraId="711592E2"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316" w:type="pct"/>
          </w:tcPr>
          <w:p w14:paraId="63B0E35B"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50</w:t>
            </w:r>
          </w:p>
        </w:tc>
        <w:tc>
          <w:tcPr>
            <w:tcW w:w="314" w:type="pct"/>
          </w:tcPr>
          <w:p w14:paraId="140F129F"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55</w:t>
            </w:r>
          </w:p>
        </w:tc>
      </w:tr>
      <w:tr w:rsidR="00387F38" w:rsidRPr="004E6A84" w14:paraId="3D0921DA" w14:textId="77777777" w:rsidTr="002937E2">
        <w:tc>
          <w:tcPr>
            <w:tcW w:w="410" w:type="pct"/>
          </w:tcPr>
          <w:p w14:paraId="330271A2" w14:textId="77777777" w:rsidR="00387F38" w:rsidRPr="004E6A84" w:rsidRDefault="00387F38" w:rsidP="004E7D2D">
            <w:pPr>
              <w:rPr>
                <w:rFonts w:eastAsiaTheme="minorEastAsia"/>
                <w:iCs/>
                <w:sz w:val="16"/>
                <w:szCs w:val="16"/>
              </w:rPr>
            </w:pPr>
            <w:r w:rsidRPr="004E6A84">
              <w:rPr>
                <w:rFonts w:eastAsiaTheme="minorEastAsia"/>
                <w:iCs/>
                <w:sz w:val="16"/>
                <w:szCs w:val="16"/>
              </w:rPr>
              <w:t>P Losses (PU)</w:t>
            </w:r>
          </w:p>
        </w:tc>
        <w:tc>
          <w:tcPr>
            <w:tcW w:w="244" w:type="pct"/>
          </w:tcPr>
          <w:p w14:paraId="7FCE2239"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0.0479</w:t>
            </w:r>
          </w:p>
        </w:tc>
        <w:tc>
          <w:tcPr>
            <w:tcW w:w="270" w:type="pct"/>
          </w:tcPr>
          <w:p w14:paraId="2203E4C3"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0.04719</w:t>
            </w:r>
          </w:p>
        </w:tc>
        <w:tc>
          <w:tcPr>
            <w:tcW w:w="315" w:type="pct"/>
          </w:tcPr>
          <w:p w14:paraId="0A6BD0A7"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0.0366</w:t>
            </w:r>
          </w:p>
        </w:tc>
        <w:tc>
          <w:tcPr>
            <w:tcW w:w="316" w:type="pct"/>
          </w:tcPr>
          <w:p w14:paraId="653058E7"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0.0352</w:t>
            </w:r>
          </w:p>
        </w:tc>
        <w:tc>
          <w:tcPr>
            <w:tcW w:w="271" w:type="pct"/>
          </w:tcPr>
          <w:p w14:paraId="0ACF85A4"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0.08764</w:t>
            </w:r>
          </w:p>
        </w:tc>
        <w:tc>
          <w:tcPr>
            <w:tcW w:w="247" w:type="pct"/>
          </w:tcPr>
          <w:p w14:paraId="56469162"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0.0945</w:t>
            </w:r>
          </w:p>
        </w:tc>
        <w:tc>
          <w:tcPr>
            <w:tcW w:w="316" w:type="pct"/>
          </w:tcPr>
          <w:p w14:paraId="6C444E44"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0.0748</w:t>
            </w:r>
          </w:p>
        </w:tc>
        <w:tc>
          <w:tcPr>
            <w:tcW w:w="316" w:type="pct"/>
          </w:tcPr>
          <w:p w14:paraId="137B759A"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0.0753</w:t>
            </w:r>
          </w:p>
        </w:tc>
        <w:tc>
          <w:tcPr>
            <w:tcW w:w="271" w:type="pct"/>
          </w:tcPr>
          <w:p w14:paraId="025B41D5"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0.09248</w:t>
            </w:r>
          </w:p>
        </w:tc>
        <w:tc>
          <w:tcPr>
            <w:tcW w:w="247" w:type="pct"/>
          </w:tcPr>
          <w:p w14:paraId="01F9344A"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0.0892</w:t>
            </w:r>
          </w:p>
        </w:tc>
        <w:tc>
          <w:tcPr>
            <w:tcW w:w="316" w:type="pct"/>
          </w:tcPr>
          <w:p w14:paraId="5057BF4B"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0.0882</w:t>
            </w:r>
          </w:p>
        </w:tc>
        <w:tc>
          <w:tcPr>
            <w:tcW w:w="316" w:type="pct"/>
          </w:tcPr>
          <w:p w14:paraId="51528ADD"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0.0858</w:t>
            </w:r>
          </w:p>
        </w:tc>
        <w:tc>
          <w:tcPr>
            <w:tcW w:w="271" w:type="pct"/>
          </w:tcPr>
          <w:p w14:paraId="66A624B0"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0.1767</w:t>
            </w:r>
          </w:p>
        </w:tc>
        <w:tc>
          <w:tcPr>
            <w:tcW w:w="247" w:type="pct"/>
          </w:tcPr>
          <w:p w14:paraId="0EDA5D11"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0.1883</w:t>
            </w:r>
          </w:p>
        </w:tc>
        <w:tc>
          <w:tcPr>
            <w:tcW w:w="316" w:type="pct"/>
          </w:tcPr>
          <w:p w14:paraId="6A310295"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0.1378</w:t>
            </w:r>
          </w:p>
        </w:tc>
        <w:tc>
          <w:tcPr>
            <w:tcW w:w="314" w:type="pct"/>
          </w:tcPr>
          <w:p w14:paraId="753CEAD0"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0.1386</w:t>
            </w:r>
          </w:p>
        </w:tc>
      </w:tr>
      <w:tr w:rsidR="00387F38" w:rsidRPr="004E6A84" w14:paraId="456A300B" w14:textId="77777777" w:rsidTr="002937E2">
        <w:tc>
          <w:tcPr>
            <w:tcW w:w="410" w:type="pct"/>
          </w:tcPr>
          <w:p w14:paraId="22647E71" w14:textId="77777777" w:rsidR="00387F38" w:rsidRPr="004E6A84" w:rsidRDefault="00387F38" w:rsidP="004E7D2D">
            <w:pPr>
              <w:rPr>
                <w:rFonts w:eastAsiaTheme="minorEastAsia"/>
                <w:iCs/>
                <w:sz w:val="16"/>
                <w:szCs w:val="16"/>
              </w:rPr>
            </w:pPr>
            <w:r w:rsidRPr="004E6A84">
              <w:rPr>
                <w:rFonts w:eastAsiaTheme="minorEastAsia"/>
                <w:iCs/>
                <w:sz w:val="16"/>
                <w:szCs w:val="16"/>
              </w:rPr>
              <w:t>Q Losses (PU)</w:t>
            </w:r>
          </w:p>
        </w:tc>
        <w:tc>
          <w:tcPr>
            <w:tcW w:w="244" w:type="pct"/>
          </w:tcPr>
          <w:p w14:paraId="04536B27"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0.4104</w:t>
            </w:r>
          </w:p>
        </w:tc>
        <w:tc>
          <w:tcPr>
            <w:tcW w:w="270" w:type="pct"/>
          </w:tcPr>
          <w:p w14:paraId="0F427031"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0.4112</w:t>
            </w:r>
          </w:p>
        </w:tc>
        <w:tc>
          <w:tcPr>
            <w:tcW w:w="315" w:type="pct"/>
          </w:tcPr>
          <w:p w14:paraId="02D6C40C"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0.4108</w:t>
            </w:r>
          </w:p>
        </w:tc>
        <w:tc>
          <w:tcPr>
            <w:tcW w:w="316" w:type="pct"/>
          </w:tcPr>
          <w:p w14:paraId="042BB556"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0.4090</w:t>
            </w:r>
          </w:p>
        </w:tc>
        <w:tc>
          <w:tcPr>
            <w:tcW w:w="271" w:type="pct"/>
          </w:tcPr>
          <w:p w14:paraId="1BD867D5"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0.74</w:t>
            </w:r>
          </w:p>
        </w:tc>
        <w:tc>
          <w:tcPr>
            <w:tcW w:w="247" w:type="pct"/>
          </w:tcPr>
          <w:p w14:paraId="58141AB4"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0.765</w:t>
            </w:r>
          </w:p>
        </w:tc>
        <w:tc>
          <w:tcPr>
            <w:tcW w:w="316" w:type="pct"/>
          </w:tcPr>
          <w:p w14:paraId="16514F29"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0.5551</w:t>
            </w:r>
          </w:p>
        </w:tc>
        <w:tc>
          <w:tcPr>
            <w:tcW w:w="316" w:type="pct"/>
          </w:tcPr>
          <w:p w14:paraId="485698EF"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0.4032</w:t>
            </w:r>
          </w:p>
        </w:tc>
        <w:tc>
          <w:tcPr>
            <w:tcW w:w="271" w:type="pct"/>
          </w:tcPr>
          <w:p w14:paraId="3D35D5C7"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1.3553</w:t>
            </w:r>
          </w:p>
        </w:tc>
        <w:tc>
          <w:tcPr>
            <w:tcW w:w="247" w:type="pct"/>
          </w:tcPr>
          <w:p w14:paraId="5556FBAC"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1.1109</w:t>
            </w:r>
          </w:p>
        </w:tc>
        <w:tc>
          <w:tcPr>
            <w:tcW w:w="316" w:type="pct"/>
          </w:tcPr>
          <w:p w14:paraId="0501E129"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1.1014</w:t>
            </w:r>
          </w:p>
        </w:tc>
        <w:tc>
          <w:tcPr>
            <w:tcW w:w="316" w:type="pct"/>
          </w:tcPr>
          <w:p w14:paraId="3427960C"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0.8925</w:t>
            </w:r>
          </w:p>
        </w:tc>
        <w:tc>
          <w:tcPr>
            <w:tcW w:w="271" w:type="pct"/>
          </w:tcPr>
          <w:p w14:paraId="6DB40E04"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1.3066</w:t>
            </w:r>
          </w:p>
        </w:tc>
        <w:tc>
          <w:tcPr>
            <w:tcW w:w="247" w:type="pct"/>
          </w:tcPr>
          <w:p w14:paraId="2F8AB07B"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1.2268</w:t>
            </w:r>
          </w:p>
        </w:tc>
        <w:tc>
          <w:tcPr>
            <w:tcW w:w="316" w:type="pct"/>
          </w:tcPr>
          <w:p w14:paraId="76A1306D"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0.8636</w:t>
            </w:r>
          </w:p>
        </w:tc>
        <w:tc>
          <w:tcPr>
            <w:tcW w:w="314" w:type="pct"/>
          </w:tcPr>
          <w:p w14:paraId="20CBCC52"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0.82</w:t>
            </w:r>
          </w:p>
        </w:tc>
      </w:tr>
      <w:tr w:rsidR="00387F38" w:rsidRPr="004E6A84" w14:paraId="1A776907" w14:textId="77777777" w:rsidTr="002937E2">
        <w:tc>
          <w:tcPr>
            <w:tcW w:w="410" w:type="pct"/>
          </w:tcPr>
          <w:p w14:paraId="15C1F010" w14:textId="77777777" w:rsidR="00387F38" w:rsidRPr="004E6A84" w:rsidRDefault="00387F38" w:rsidP="004E7D2D">
            <w:pPr>
              <w:rPr>
                <w:rFonts w:eastAsiaTheme="minorEastAsia"/>
                <w:iCs/>
                <w:sz w:val="16"/>
                <w:szCs w:val="16"/>
              </w:rPr>
            </w:pPr>
            <w:r w:rsidRPr="004E6A84">
              <w:rPr>
                <w:rFonts w:eastAsiaTheme="minorEastAsia"/>
                <w:iCs/>
                <w:sz w:val="16"/>
                <w:szCs w:val="16"/>
              </w:rPr>
              <w:t>Total V. D</w:t>
            </w:r>
          </w:p>
        </w:tc>
        <w:tc>
          <w:tcPr>
            <w:tcW w:w="244" w:type="pct"/>
          </w:tcPr>
          <w:p w14:paraId="4C235607"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0.0162</w:t>
            </w:r>
          </w:p>
        </w:tc>
        <w:tc>
          <w:tcPr>
            <w:tcW w:w="270" w:type="pct"/>
          </w:tcPr>
          <w:p w14:paraId="02A81793"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0.006</w:t>
            </w:r>
          </w:p>
        </w:tc>
        <w:tc>
          <w:tcPr>
            <w:tcW w:w="315" w:type="pct"/>
          </w:tcPr>
          <w:p w14:paraId="059D0B64"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0.00</w:t>
            </w:r>
          </w:p>
        </w:tc>
        <w:tc>
          <w:tcPr>
            <w:tcW w:w="316" w:type="pct"/>
          </w:tcPr>
          <w:p w14:paraId="74CABC84"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0.00</w:t>
            </w:r>
          </w:p>
        </w:tc>
        <w:tc>
          <w:tcPr>
            <w:tcW w:w="271" w:type="pct"/>
          </w:tcPr>
          <w:p w14:paraId="20AF05D6"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0.0669</w:t>
            </w:r>
          </w:p>
        </w:tc>
        <w:tc>
          <w:tcPr>
            <w:tcW w:w="247" w:type="pct"/>
          </w:tcPr>
          <w:p w14:paraId="757FB10A"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0.031</w:t>
            </w:r>
          </w:p>
        </w:tc>
        <w:tc>
          <w:tcPr>
            <w:tcW w:w="316" w:type="pct"/>
          </w:tcPr>
          <w:p w14:paraId="3EB7C5B8"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0.0038</w:t>
            </w:r>
          </w:p>
        </w:tc>
        <w:tc>
          <w:tcPr>
            <w:tcW w:w="316" w:type="pct"/>
          </w:tcPr>
          <w:p w14:paraId="2B28EBB4"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0.008</w:t>
            </w:r>
          </w:p>
        </w:tc>
        <w:tc>
          <w:tcPr>
            <w:tcW w:w="271" w:type="pct"/>
          </w:tcPr>
          <w:p w14:paraId="5BE71348"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0.005</w:t>
            </w:r>
          </w:p>
        </w:tc>
        <w:tc>
          <w:tcPr>
            <w:tcW w:w="247" w:type="pct"/>
          </w:tcPr>
          <w:p w14:paraId="4ADBA884"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0.006</w:t>
            </w:r>
          </w:p>
        </w:tc>
        <w:tc>
          <w:tcPr>
            <w:tcW w:w="316" w:type="pct"/>
          </w:tcPr>
          <w:p w14:paraId="67DCB75A"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0.00</w:t>
            </w:r>
          </w:p>
        </w:tc>
        <w:tc>
          <w:tcPr>
            <w:tcW w:w="316" w:type="pct"/>
          </w:tcPr>
          <w:p w14:paraId="1972EB03"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0.00</w:t>
            </w:r>
          </w:p>
        </w:tc>
        <w:tc>
          <w:tcPr>
            <w:tcW w:w="271" w:type="pct"/>
          </w:tcPr>
          <w:p w14:paraId="68AE9A78"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0.1224</w:t>
            </w:r>
          </w:p>
        </w:tc>
        <w:tc>
          <w:tcPr>
            <w:tcW w:w="247" w:type="pct"/>
          </w:tcPr>
          <w:p w14:paraId="0D68D945"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0.03</w:t>
            </w:r>
          </w:p>
        </w:tc>
        <w:tc>
          <w:tcPr>
            <w:tcW w:w="316" w:type="pct"/>
          </w:tcPr>
          <w:p w14:paraId="0A63E038"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0.0245</w:t>
            </w:r>
          </w:p>
        </w:tc>
        <w:tc>
          <w:tcPr>
            <w:tcW w:w="314" w:type="pct"/>
          </w:tcPr>
          <w:p w14:paraId="349D8801"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0.008</w:t>
            </w:r>
          </w:p>
        </w:tc>
      </w:tr>
      <w:tr w:rsidR="00387F38" w:rsidRPr="004E6A84" w14:paraId="5767EBB0" w14:textId="77777777" w:rsidTr="002937E2">
        <w:tc>
          <w:tcPr>
            <w:tcW w:w="410" w:type="pct"/>
            <w:tcBorders>
              <w:bottom w:val="single" w:sz="4" w:space="0" w:color="auto"/>
            </w:tcBorders>
          </w:tcPr>
          <w:p w14:paraId="72050323" w14:textId="77777777" w:rsidR="00387F38" w:rsidRPr="004E6A84" w:rsidRDefault="00387F38" w:rsidP="004E7D2D">
            <w:pPr>
              <w:rPr>
                <w:rFonts w:eastAsiaTheme="minorEastAsia"/>
                <w:iCs/>
                <w:sz w:val="16"/>
                <w:szCs w:val="16"/>
              </w:rPr>
            </w:pPr>
            <w:r w:rsidRPr="004E6A84">
              <w:rPr>
                <w:rFonts w:eastAsiaTheme="minorEastAsia"/>
                <w:iCs/>
                <w:sz w:val="16"/>
                <w:szCs w:val="16"/>
              </w:rPr>
              <w:t>TCSC Cost</w:t>
            </w:r>
          </w:p>
        </w:tc>
        <w:tc>
          <w:tcPr>
            <w:tcW w:w="244" w:type="pct"/>
            <w:tcBorders>
              <w:bottom w:val="single" w:sz="4" w:space="0" w:color="auto"/>
            </w:tcBorders>
          </w:tcPr>
          <w:p w14:paraId="45564E80"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270" w:type="pct"/>
            <w:tcBorders>
              <w:bottom w:val="single" w:sz="4" w:space="0" w:color="auto"/>
            </w:tcBorders>
          </w:tcPr>
          <w:p w14:paraId="1B0E56D9"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315" w:type="pct"/>
            <w:tcBorders>
              <w:bottom w:val="single" w:sz="4" w:space="0" w:color="auto"/>
            </w:tcBorders>
          </w:tcPr>
          <w:p w14:paraId="10268E37" w14:textId="77777777" w:rsidR="00387F38" w:rsidRPr="004E6A84" w:rsidRDefault="00387F38" w:rsidP="004E7D2D">
            <w:pPr>
              <w:jc w:val="center"/>
              <w:rPr>
                <w:rFonts w:eastAsiaTheme="minorEastAsia"/>
                <w:iCs/>
                <w:sz w:val="16"/>
                <w:szCs w:val="16"/>
                <w:vertAlign w:val="superscript"/>
              </w:rPr>
            </w:pPr>
            <w:r w:rsidRPr="004E6A84">
              <w:rPr>
                <w:rFonts w:eastAsiaTheme="minorEastAsia"/>
                <w:iCs/>
                <w:sz w:val="16"/>
                <w:szCs w:val="16"/>
              </w:rPr>
              <w:t>5.316</w:t>
            </w:r>
            <w:r w:rsidRPr="004E6A84">
              <w:rPr>
                <w:rFonts w:ascii="Cambria Math" w:eastAsiaTheme="minorEastAsia" w:hAnsi="Cambria Math" w:cs="Cambria Math"/>
                <w:iCs/>
                <w:sz w:val="16"/>
                <w:szCs w:val="16"/>
              </w:rPr>
              <w:t>⨯</w:t>
            </w:r>
            <w:r w:rsidRPr="004E6A84">
              <w:rPr>
                <w:rFonts w:eastAsiaTheme="minorEastAsia"/>
                <w:iCs/>
                <w:sz w:val="16"/>
                <w:szCs w:val="16"/>
              </w:rPr>
              <w:t>10</w:t>
            </w:r>
            <w:r w:rsidRPr="004E6A84">
              <w:rPr>
                <w:rFonts w:eastAsiaTheme="minorEastAsia"/>
                <w:iCs/>
                <w:sz w:val="16"/>
                <w:szCs w:val="16"/>
                <w:vertAlign w:val="superscript"/>
              </w:rPr>
              <w:t>5</w:t>
            </w:r>
          </w:p>
        </w:tc>
        <w:tc>
          <w:tcPr>
            <w:tcW w:w="316" w:type="pct"/>
            <w:tcBorders>
              <w:bottom w:val="single" w:sz="4" w:space="0" w:color="auto"/>
            </w:tcBorders>
          </w:tcPr>
          <w:p w14:paraId="322A7D1E" w14:textId="77777777" w:rsidR="00387F38" w:rsidRPr="004E6A84" w:rsidRDefault="00387F38" w:rsidP="004E7D2D">
            <w:pPr>
              <w:jc w:val="center"/>
              <w:rPr>
                <w:rFonts w:eastAsiaTheme="minorEastAsia"/>
                <w:iCs/>
                <w:sz w:val="16"/>
                <w:szCs w:val="16"/>
                <w:vertAlign w:val="superscript"/>
              </w:rPr>
            </w:pPr>
            <w:r w:rsidRPr="004E6A84">
              <w:rPr>
                <w:rFonts w:eastAsiaTheme="minorEastAsia"/>
                <w:iCs/>
                <w:sz w:val="16"/>
                <w:szCs w:val="16"/>
              </w:rPr>
              <w:t>4.688</w:t>
            </w:r>
            <w:r w:rsidRPr="004E6A84">
              <w:rPr>
                <w:rFonts w:ascii="Cambria Math" w:eastAsiaTheme="minorEastAsia" w:hAnsi="Cambria Math" w:cs="Cambria Math"/>
                <w:iCs/>
                <w:sz w:val="16"/>
                <w:szCs w:val="16"/>
              </w:rPr>
              <w:t>⨯</w:t>
            </w:r>
            <w:r w:rsidRPr="004E6A84">
              <w:rPr>
                <w:rFonts w:eastAsiaTheme="minorEastAsia"/>
                <w:iCs/>
                <w:sz w:val="16"/>
                <w:szCs w:val="16"/>
              </w:rPr>
              <w:t>10</w:t>
            </w:r>
            <w:r w:rsidRPr="004E6A84">
              <w:rPr>
                <w:rFonts w:eastAsiaTheme="minorEastAsia"/>
                <w:iCs/>
                <w:sz w:val="16"/>
                <w:szCs w:val="16"/>
                <w:vertAlign w:val="superscript"/>
              </w:rPr>
              <w:t xml:space="preserve">3 </w:t>
            </w:r>
          </w:p>
        </w:tc>
        <w:tc>
          <w:tcPr>
            <w:tcW w:w="271" w:type="pct"/>
            <w:tcBorders>
              <w:bottom w:val="single" w:sz="4" w:space="0" w:color="auto"/>
            </w:tcBorders>
          </w:tcPr>
          <w:p w14:paraId="230EB706"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247" w:type="pct"/>
            <w:tcBorders>
              <w:bottom w:val="single" w:sz="4" w:space="0" w:color="auto"/>
            </w:tcBorders>
          </w:tcPr>
          <w:p w14:paraId="069033D4"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316" w:type="pct"/>
            <w:tcBorders>
              <w:bottom w:val="single" w:sz="4" w:space="0" w:color="auto"/>
            </w:tcBorders>
          </w:tcPr>
          <w:p w14:paraId="65210CE7" w14:textId="77777777" w:rsidR="00387F38" w:rsidRPr="004E6A84" w:rsidRDefault="00387F38" w:rsidP="004E7D2D">
            <w:pPr>
              <w:jc w:val="center"/>
              <w:rPr>
                <w:rFonts w:eastAsiaTheme="minorEastAsia"/>
                <w:iCs/>
                <w:sz w:val="16"/>
                <w:szCs w:val="16"/>
                <w:vertAlign w:val="superscript"/>
              </w:rPr>
            </w:pPr>
            <w:r w:rsidRPr="004E6A84">
              <w:rPr>
                <w:rFonts w:eastAsiaTheme="minorEastAsia"/>
                <w:iCs/>
                <w:sz w:val="16"/>
                <w:szCs w:val="16"/>
              </w:rPr>
              <w:t>1.031</w:t>
            </w:r>
            <w:r w:rsidRPr="004E6A84">
              <w:rPr>
                <w:rFonts w:ascii="Cambria Math" w:eastAsiaTheme="minorEastAsia" w:hAnsi="Cambria Math" w:cs="Cambria Math"/>
                <w:iCs/>
                <w:sz w:val="16"/>
                <w:szCs w:val="16"/>
              </w:rPr>
              <w:t>⨯</w:t>
            </w:r>
            <w:r w:rsidRPr="004E6A84">
              <w:rPr>
                <w:rFonts w:eastAsiaTheme="minorEastAsia"/>
                <w:iCs/>
                <w:sz w:val="16"/>
                <w:szCs w:val="16"/>
              </w:rPr>
              <w:t>10</w:t>
            </w:r>
            <w:r w:rsidRPr="004E6A84">
              <w:rPr>
                <w:rFonts w:eastAsiaTheme="minorEastAsia"/>
                <w:iCs/>
                <w:sz w:val="16"/>
                <w:szCs w:val="16"/>
                <w:vertAlign w:val="superscript"/>
              </w:rPr>
              <w:t>5</w:t>
            </w:r>
          </w:p>
        </w:tc>
        <w:tc>
          <w:tcPr>
            <w:tcW w:w="316" w:type="pct"/>
            <w:tcBorders>
              <w:bottom w:val="single" w:sz="4" w:space="0" w:color="auto"/>
            </w:tcBorders>
          </w:tcPr>
          <w:p w14:paraId="3FF8DF4C" w14:textId="77777777" w:rsidR="00387F38" w:rsidRPr="004E6A84" w:rsidRDefault="00387F38" w:rsidP="004E7D2D">
            <w:pPr>
              <w:jc w:val="center"/>
              <w:rPr>
                <w:rFonts w:eastAsiaTheme="minorEastAsia"/>
                <w:iCs/>
                <w:sz w:val="16"/>
                <w:szCs w:val="16"/>
                <w:vertAlign w:val="superscript"/>
              </w:rPr>
            </w:pPr>
            <w:r w:rsidRPr="004E6A84">
              <w:rPr>
                <w:rFonts w:eastAsiaTheme="minorEastAsia"/>
                <w:iCs/>
                <w:sz w:val="16"/>
                <w:szCs w:val="16"/>
              </w:rPr>
              <w:t>1.139</w:t>
            </w:r>
            <w:r w:rsidRPr="004E6A84">
              <w:rPr>
                <w:rFonts w:ascii="Cambria Math" w:eastAsiaTheme="minorEastAsia" w:hAnsi="Cambria Math" w:cs="Cambria Math"/>
                <w:iCs/>
                <w:sz w:val="16"/>
                <w:szCs w:val="16"/>
              </w:rPr>
              <w:t>⨯</w:t>
            </w:r>
            <w:r w:rsidRPr="004E6A84">
              <w:rPr>
                <w:rFonts w:eastAsiaTheme="minorEastAsia"/>
                <w:iCs/>
                <w:sz w:val="16"/>
                <w:szCs w:val="16"/>
              </w:rPr>
              <w:t>10</w:t>
            </w:r>
            <w:r w:rsidRPr="004E6A84">
              <w:rPr>
                <w:rFonts w:eastAsiaTheme="minorEastAsia"/>
                <w:iCs/>
                <w:sz w:val="16"/>
                <w:szCs w:val="16"/>
                <w:vertAlign w:val="superscript"/>
              </w:rPr>
              <w:t>4</w:t>
            </w:r>
          </w:p>
        </w:tc>
        <w:tc>
          <w:tcPr>
            <w:tcW w:w="271" w:type="pct"/>
            <w:tcBorders>
              <w:bottom w:val="single" w:sz="4" w:space="0" w:color="auto"/>
            </w:tcBorders>
          </w:tcPr>
          <w:p w14:paraId="499B373B"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247" w:type="pct"/>
            <w:tcBorders>
              <w:bottom w:val="single" w:sz="4" w:space="0" w:color="auto"/>
            </w:tcBorders>
          </w:tcPr>
          <w:p w14:paraId="62A2BD5B"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316" w:type="pct"/>
            <w:tcBorders>
              <w:bottom w:val="single" w:sz="4" w:space="0" w:color="auto"/>
            </w:tcBorders>
          </w:tcPr>
          <w:p w14:paraId="18472D9E" w14:textId="77777777" w:rsidR="00387F38" w:rsidRPr="004E6A84" w:rsidRDefault="00387F38" w:rsidP="004E7D2D">
            <w:pPr>
              <w:jc w:val="center"/>
              <w:rPr>
                <w:rFonts w:eastAsiaTheme="minorEastAsia"/>
                <w:iCs/>
                <w:sz w:val="16"/>
                <w:szCs w:val="16"/>
                <w:vertAlign w:val="superscript"/>
              </w:rPr>
            </w:pPr>
            <w:r w:rsidRPr="004E6A84">
              <w:rPr>
                <w:rFonts w:eastAsiaTheme="minorEastAsia"/>
                <w:iCs/>
                <w:sz w:val="16"/>
                <w:szCs w:val="16"/>
              </w:rPr>
              <w:t>1.083</w:t>
            </w:r>
            <w:r w:rsidRPr="004E6A84">
              <w:rPr>
                <w:rFonts w:ascii="Cambria Math" w:eastAsiaTheme="minorEastAsia" w:hAnsi="Cambria Math" w:cs="Cambria Math"/>
                <w:iCs/>
                <w:sz w:val="16"/>
                <w:szCs w:val="16"/>
              </w:rPr>
              <w:t>⨯</w:t>
            </w:r>
            <w:r w:rsidRPr="004E6A84">
              <w:rPr>
                <w:rFonts w:eastAsiaTheme="minorEastAsia"/>
                <w:iCs/>
                <w:sz w:val="16"/>
                <w:szCs w:val="16"/>
              </w:rPr>
              <w:t>10</w:t>
            </w:r>
            <w:r w:rsidRPr="004E6A84">
              <w:rPr>
                <w:rFonts w:eastAsiaTheme="minorEastAsia"/>
                <w:iCs/>
                <w:sz w:val="16"/>
                <w:szCs w:val="16"/>
                <w:vertAlign w:val="superscript"/>
              </w:rPr>
              <w:t>5</w:t>
            </w:r>
          </w:p>
        </w:tc>
        <w:tc>
          <w:tcPr>
            <w:tcW w:w="316" w:type="pct"/>
            <w:tcBorders>
              <w:bottom w:val="single" w:sz="4" w:space="0" w:color="auto"/>
            </w:tcBorders>
          </w:tcPr>
          <w:p w14:paraId="7DADCCE7" w14:textId="77777777" w:rsidR="00387F38" w:rsidRPr="004E6A84" w:rsidRDefault="00387F38" w:rsidP="004E7D2D">
            <w:pPr>
              <w:jc w:val="center"/>
              <w:rPr>
                <w:rFonts w:eastAsiaTheme="minorEastAsia"/>
                <w:iCs/>
                <w:sz w:val="16"/>
                <w:szCs w:val="16"/>
                <w:vertAlign w:val="superscript"/>
              </w:rPr>
            </w:pPr>
            <w:r w:rsidRPr="004E6A84">
              <w:rPr>
                <w:rFonts w:eastAsiaTheme="minorEastAsia"/>
                <w:iCs/>
                <w:sz w:val="16"/>
                <w:szCs w:val="16"/>
              </w:rPr>
              <w:t>1.483</w:t>
            </w:r>
            <w:r w:rsidRPr="004E6A84">
              <w:rPr>
                <w:rFonts w:ascii="Cambria Math" w:eastAsiaTheme="minorEastAsia" w:hAnsi="Cambria Math" w:cs="Cambria Math"/>
                <w:iCs/>
                <w:sz w:val="16"/>
                <w:szCs w:val="16"/>
              </w:rPr>
              <w:t>⨯</w:t>
            </w:r>
            <w:r w:rsidRPr="004E6A84">
              <w:rPr>
                <w:rFonts w:eastAsiaTheme="minorEastAsia"/>
                <w:iCs/>
                <w:sz w:val="16"/>
                <w:szCs w:val="16"/>
              </w:rPr>
              <w:t>10</w:t>
            </w:r>
            <w:r w:rsidRPr="004E6A84">
              <w:rPr>
                <w:rFonts w:eastAsiaTheme="minorEastAsia"/>
                <w:iCs/>
                <w:sz w:val="16"/>
                <w:szCs w:val="16"/>
                <w:vertAlign w:val="superscript"/>
              </w:rPr>
              <w:t>4</w:t>
            </w:r>
          </w:p>
        </w:tc>
        <w:tc>
          <w:tcPr>
            <w:tcW w:w="271" w:type="pct"/>
            <w:tcBorders>
              <w:bottom w:val="single" w:sz="4" w:space="0" w:color="auto"/>
            </w:tcBorders>
          </w:tcPr>
          <w:p w14:paraId="0F9AB734"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247" w:type="pct"/>
            <w:tcBorders>
              <w:bottom w:val="single" w:sz="4" w:space="0" w:color="auto"/>
            </w:tcBorders>
          </w:tcPr>
          <w:p w14:paraId="3D72EDFA" w14:textId="77777777" w:rsidR="00387F38" w:rsidRPr="004E6A84" w:rsidRDefault="00387F38" w:rsidP="004E7D2D">
            <w:pPr>
              <w:jc w:val="center"/>
              <w:rPr>
                <w:rFonts w:eastAsiaTheme="minorEastAsia"/>
                <w:iCs/>
                <w:sz w:val="16"/>
                <w:szCs w:val="16"/>
              </w:rPr>
            </w:pPr>
            <w:r w:rsidRPr="004E6A84">
              <w:rPr>
                <w:rFonts w:eastAsiaTheme="minorEastAsia"/>
                <w:iCs/>
                <w:sz w:val="16"/>
                <w:szCs w:val="16"/>
              </w:rPr>
              <w:t>…</w:t>
            </w:r>
          </w:p>
        </w:tc>
        <w:tc>
          <w:tcPr>
            <w:tcW w:w="316" w:type="pct"/>
            <w:tcBorders>
              <w:bottom w:val="single" w:sz="4" w:space="0" w:color="auto"/>
            </w:tcBorders>
          </w:tcPr>
          <w:p w14:paraId="7D207079" w14:textId="77777777" w:rsidR="00387F38" w:rsidRPr="004E6A84" w:rsidRDefault="00387F38" w:rsidP="004E7D2D">
            <w:pPr>
              <w:jc w:val="center"/>
              <w:rPr>
                <w:rFonts w:eastAsiaTheme="minorEastAsia"/>
                <w:iCs/>
                <w:sz w:val="16"/>
                <w:szCs w:val="16"/>
                <w:vertAlign w:val="superscript"/>
              </w:rPr>
            </w:pPr>
            <w:r w:rsidRPr="004E6A84">
              <w:rPr>
                <w:rFonts w:eastAsiaTheme="minorEastAsia"/>
                <w:iCs/>
                <w:sz w:val="16"/>
                <w:szCs w:val="16"/>
              </w:rPr>
              <w:t>1.162</w:t>
            </w:r>
            <w:r w:rsidRPr="004E6A84">
              <w:rPr>
                <w:rFonts w:ascii="Cambria Math" w:eastAsiaTheme="minorEastAsia" w:hAnsi="Cambria Math" w:cs="Cambria Math"/>
                <w:iCs/>
                <w:sz w:val="16"/>
                <w:szCs w:val="16"/>
              </w:rPr>
              <w:t>⨯</w:t>
            </w:r>
            <w:r w:rsidRPr="004E6A84">
              <w:rPr>
                <w:rFonts w:eastAsiaTheme="minorEastAsia"/>
                <w:iCs/>
                <w:sz w:val="16"/>
                <w:szCs w:val="16"/>
              </w:rPr>
              <w:t>10</w:t>
            </w:r>
            <w:r w:rsidRPr="004E6A84">
              <w:rPr>
                <w:rFonts w:eastAsiaTheme="minorEastAsia"/>
                <w:iCs/>
                <w:sz w:val="16"/>
                <w:szCs w:val="16"/>
                <w:vertAlign w:val="superscript"/>
              </w:rPr>
              <w:t>5</w:t>
            </w:r>
          </w:p>
        </w:tc>
        <w:tc>
          <w:tcPr>
            <w:tcW w:w="314" w:type="pct"/>
            <w:tcBorders>
              <w:bottom w:val="single" w:sz="4" w:space="0" w:color="auto"/>
            </w:tcBorders>
          </w:tcPr>
          <w:p w14:paraId="6087DE4C" w14:textId="77777777" w:rsidR="00387F38" w:rsidRPr="004E6A84" w:rsidRDefault="00387F38" w:rsidP="004E7D2D">
            <w:pPr>
              <w:jc w:val="center"/>
              <w:rPr>
                <w:rFonts w:eastAsiaTheme="minorEastAsia"/>
                <w:iCs/>
                <w:sz w:val="16"/>
                <w:szCs w:val="16"/>
                <w:vertAlign w:val="superscript"/>
              </w:rPr>
            </w:pPr>
            <w:r w:rsidRPr="004E6A84">
              <w:rPr>
                <w:rFonts w:eastAsiaTheme="minorEastAsia"/>
                <w:iCs/>
                <w:sz w:val="16"/>
                <w:szCs w:val="16"/>
              </w:rPr>
              <w:t>1.139</w:t>
            </w:r>
            <w:r w:rsidRPr="004E6A84">
              <w:rPr>
                <w:rFonts w:ascii="Cambria Math" w:eastAsiaTheme="minorEastAsia" w:hAnsi="Cambria Math" w:cs="Cambria Math"/>
                <w:iCs/>
                <w:sz w:val="16"/>
                <w:szCs w:val="16"/>
              </w:rPr>
              <w:t>⨯</w:t>
            </w:r>
            <w:r w:rsidRPr="004E6A84">
              <w:rPr>
                <w:rFonts w:eastAsiaTheme="minorEastAsia"/>
                <w:iCs/>
                <w:sz w:val="16"/>
                <w:szCs w:val="16"/>
              </w:rPr>
              <w:t>10</w:t>
            </w:r>
            <w:r w:rsidRPr="004E6A84">
              <w:rPr>
                <w:rFonts w:eastAsiaTheme="minorEastAsia"/>
                <w:iCs/>
                <w:sz w:val="16"/>
                <w:szCs w:val="16"/>
                <w:vertAlign w:val="superscript"/>
              </w:rPr>
              <w:t>5</w:t>
            </w:r>
          </w:p>
        </w:tc>
      </w:tr>
    </w:tbl>
    <w:p w14:paraId="71B72292" w14:textId="0CD3FF8B" w:rsidR="00387F38" w:rsidRDefault="00387F38" w:rsidP="00387F38">
      <w:pPr>
        <w:jc w:val="center"/>
      </w:pPr>
    </w:p>
    <w:p w14:paraId="4603D0EF" w14:textId="77777777" w:rsidR="00387F38" w:rsidRPr="00B676DF" w:rsidRDefault="00387F38" w:rsidP="00387F38">
      <w:pPr>
        <w:rPr>
          <w:b/>
          <w:bCs/>
        </w:rPr>
      </w:pPr>
      <w:r w:rsidRPr="00B676DF">
        <w:rPr>
          <w:b/>
          <w:bCs/>
        </w:rPr>
        <w:t>5.2. case 2 with a 30-bus test system</w:t>
      </w:r>
    </w:p>
    <w:p w14:paraId="0DC6D3CE" w14:textId="77777777" w:rsidR="00387F38" w:rsidRPr="00BD2257" w:rsidRDefault="00387F38" w:rsidP="00387F38">
      <w:pPr>
        <w:ind w:firstLine="720"/>
        <w:jc w:val="both"/>
      </w:pPr>
      <w:r w:rsidRPr="00BD2257">
        <w:lastRenderedPageBreak/>
        <w:t xml:space="preserve">The second research system consists of a 30-bus, six-generation bus system, the IEEE 30-bus system. Bus 1 is slack, while the voltage controlling buses are buses 2, 13, 22, 23, and 27. There are 41 lines without transformers. The results of the IEEE 30 bus system resolution with and without TSC are presented in Table 3 compared to the GSA methods of </w:t>
      </w:r>
      <w:proofErr w:type="gramStart"/>
      <w:r w:rsidRPr="00BD2257">
        <w:t>DE[</w:t>
      </w:r>
      <w:proofErr w:type="gramEnd"/>
      <w:r w:rsidRPr="00BD2257">
        <w:t xml:space="preserve">4], and APSOA[7]. </w:t>
      </w:r>
    </w:p>
    <w:p w14:paraId="1FB833EB" w14:textId="77777777" w:rsidR="00387F38" w:rsidRPr="00BD2257" w:rsidRDefault="00387F38" w:rsidP="00387F38">
      <w:pPr>
        <w:jc w:val="both"/>
      </w:pPr>
      <w:r w:rsidRPr="00BD2257">
        <w:t xml:space="preserve">The results achieved by the GSA procedure are better than the APSOA and DE methods shown in Table 3, Where the GSA system for the TCSC systems could minimize active power losses by 13.65% from 0.0249 to 0.0215, reactive power loss losses by 12.94% could be minimized from 0.0811 to 13 </w:t>
      </w:r>
      <w:proofErr w:type="gramStart"/>
      <w:r w:rsidRPr="00BD2257">
        <w:t>0.0706.The</w:t>
      </w:r>
      <w:proofErr w:type="gramEnd"/>
      <w:r w:rsidRPr="00BD2257">
        <w:t xml:space="preserve"> obtained active and reactive power losses in the presence of TCSC for APSOA and DE methods more than GSA. The operation cost of TCSC by the GSA method is less than the DE method while this value is more than the APSOA algorithm. </w:t>
      </w:r>
    </w:p>
    <w:p w14:paraId="3BFF238E" w14:textId="78AC8D0B" w:rsidR="00387F38" w:rsidRDefault="00387F38" w:rsidP="00696884">
      <w:pPr>
        <w:ind w:firstLine="720"/>
        <w:jc w:val="both"/>
      </w:pPr>
      <w:r w:rsidRPr="00BD2257">
        <w:t xml:space="preserve">Compared with base case 1 for GAS and AP SOA processes, Table 4 summarizes cases 2, 3, and 4. In case 2, a critical line and a service outage is line 36. Its consequences are high losses of active/reactive power and the elimination of line 29 overflow under the full limit shown in Figure </w:t>
      </w:r>
      <w:proofErr w:type="gramStart"/>
      <w:r w:rsidRPr="00BD2257">
        <w:t>2.However</w:t>
      </w:r>
      <w:proofErr w:type="gramEnd"/>
      <w:r w:rsidRPr="00BD2257">
        <w:t xml:space="preserve">, after inserting the TCSC unit's power flow in line 29 is decreased from 30.09 MW to 19.2 MW under the thermal limit of 20 MW. As seen from Table 4 when TCSC is used by the GSA method, </w:t>
      </w:r>
      <w:proofErr w:type="gramStart"/>
      <w:r w:rsidRPr="00BD2257">
        <w:t>The</w:t>
      </w:r>
      <w:proofErr w:type="gramEnd"/>
      <w:r w:rsidRPr="00BD2257">
        <w:t xml:space="preserve"> losses of active or reactive power decreased respectively from 0.02567, 0.08558 to 0.02553, 0.08483. here lines 40, 26 are selected for installing TCSC units. The comparison results of GSA and APSOA</w:t>
      </w:r>
      <w:r>
        <w:t xml:space="preserve"> </w:t>
      </w:r>
      <w:r w:rsidRPr="00BD2257">
        <w:t>for case 2 shows that the GSA method could find better active/ reactive power losses and TCSC operation cost over the APSOA [7] method.</w:t>
      </w:r>
    </w:p>
    <w:p w14:paraId="43E7E286" w14:textId="5C57F133" w:rsidR="00387F38" w:rsidRPr="00387F38" w:rsidRDefault="00387F38" w:rsidP="00387F38">
      <w:pPr>
        <w:tabs>
          <w:tab w:val="left" w:pos="426"/>
        </w:tabs>
        <w:rPr>
          <w:b/>
          <w:bCs/>
        </w:rPr>
      </w:pPr>
      <w:r w:rsidRPr="00BD2257">
        <w:rPr>
          <w:rFonts w:eastAsiaTheme="minorEastAsia"/>
          <w:iCs/>
          <w:noProof/>
        </w:rPr>
        <w:drawing>
          <wp:inline distT="0" distB="0" distL="0" distR="0" wp14:anchorId="34CD0EAA" wp14:editId="39B86121">
            <wp:extent cx="5237386" cy="286702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4766" cy="2925807"/>
                    </a:xfrm>
                    <a:prstGeom prst="rect">
                      <a:avLst/>
                    </a:prstGeom>
                    <a:noFill/>
                    <a:ln>
                      <a:noFill/>
                    </a:ln>
                  </pic:spPr>
                </pic:pic>
              </a:graphicData>
            </a:graphic>
          </wp:inline>
        </w:drawing>
      </w:r>
    </w:p>
    <w:p w14:paraId="18F5D6BC" w14:textId="5159F908" w:rsidR="00387F38" w:rsidRDefault="00387F38" w:rsidP="00387F38">
      <w:pPr>
        <w:tabs>
          <w:tab w:val="left" w:pos="426"/>
        </w:tabs>
        <w:ind w:left="426"/>
        <w:jc w:val="center"/>
      </w:pPr>
      <w:proofErr w:type="spellStart"/>
      <w:r w:rsidRPr="003D5B84">
        <w:rPr>
          <w:lang w:val="id-ID"/>
        </w:rPr>
        <w:t>Figure</w:t>
      </w:r>
      <w:proofErr w:type="spellEnd"/>
      <w:r w:rsidRPr="003D5B84">
        <w:rPr>
          <w:lang w:val="id-ID"/>
        </w:rPr>
        <w:t xml:space="preserve"> </w:t>
      </w:r>
      <w:r>
        <w:t>2</w:t>
      </w:r>
      <w:r w:rsidRPr="003D5B84">
        <w:rPr>
          <w:lang w:val="id-ID"/>
        </w:rPr>
        <w:t xml:space="preserve">. </w:t>
      </w:r>
      <w:r w:rsidRPr="00BD2257">
        <w:t>Enhancement of power flow with GSA Case 2</w:t>
      </w:r>
      <w:r>
        <w:t>.</w:t>
      </w:r>
    </w:p>
    <w:p w14:paraId="0036AE19" w14:textId="77777777" w:rsidR="00387F38" w:rsidRDefault="00387F38" w:rsidP="00387F38">
      <w:pPr>
        <w:jc w:val="both"/>
      </w:pPr>
      <w:r>
        <w:tab/>
      </w:r>
      <w:r w:rsidRPr="00BD2257">
        <w:t>In the case of 3.a, Busload 8 increases by 50%, resulting in higher active/reactive power losses and voltage deviation, and a power flow risk on line 29. However, the power flow from the TCSC unit is limited by the thermal limit of 20 MW, after integrating it into line 29 from 24.03 MW to 19.89. The active/reactive power losses are reduced from 0.03473, 0.12358 to 0.03017, 0.1004, respectively, in Table 4 following the implementation of the TCSC unit in case 3.a. here lines 40, 26 are selected for installing TCSC units. The</w:t>
      </w:r>
      <w:r>
        <w:t xml:space="preserve"> </w:t>
      </w:r>
      <w:r w:rsidRPr="00BD2257">
        <w:t>compared results between GSA and APSOA method in Table 4 shows the proposed algorithm could find better active/reactive and TCSC cost over the APSOA method.</w:t>
      </w:r>
    </w:p>
    <w:p w14:paraId="4CC19467" w14:textId="77777777" w:rsidR="00387F38" w:rsidRPr="00BD2257" w:rsidRDefault="00387F38" w:rsidP="00387F38">
      <w:pPr>
        <w:ind w:firstLine="720"/>
        <w:jc w:val="both"/>
      </w:pPr>
      <w:r w:rsidRPr="00BD2257">
        <w:t>In case 3.b a new load (11MW+J11</w:t>
      </w:r>
      <w:r>
        <w:t>MVAr</w:t>
      </w:r>
      <w:r w:rsidRPr="00BD2257">
        <w:t xml:space="preserve">) is applied at bus 11 This does not provide good system performance as compared to Case 1, as shown in Table 4 and also overflowed in line 29. The active/reactive power losses and voltage deviation decreased by 0.0272, 0.1115, and 0.019, respectively, to 0.0268, 0.10745, and 0.001 with the addition of TCSC in lines 24,28 and </w:t>
      </w:r>
      <w:proofErr w:type="gramStart"/>
      <w:r w:rsidRPr="00BD2257">
        <w:t>40.As</w:t>
      </w:r>
      <w:proofErr w:type="gramEnd"/>
      <w:r w:rsidRPr="00BD2257">
        <w:t xml:space="preserve"> seen from Table 4 after inserting TCSC units obtained active/reactive, voltage deviation and TCSC cost by proposed GSA algorithm are better than APSOA [7] algorithm.</w:t>
      </w:r>
    </w:p>
    <w:p w14:paraId="39670A69" w14:textId="6C7524E3" w:rsidR="00387F38" w:rsidRDefault="00387F38" w:rsidP="00387F38">
      <w:pPr>
        <w:ind w:firstLine="720"/>
        <w:jc w:val="both"/>
      </w:pPr>
      <w:r>
        <w:t>I</w:t>
      </w:r>
      <w:r w:rsidRPr="00BD2257">
        <w:t>n case 4, generator Partial Outage 2 (at bus 2) by 40% is applied. As seen from Table 4 it causes an increase in the active/reactive power system and makes overflow inline 29. However, by inserting TCSC units in the lines of 16,17, and 36 the active/reactive power losses and voltage deviation reduced successfully from 0.02531, 0.08710, and 0.01 to 0.0228, 0.07214, and 0 respectively.</w:t>
      </w:r>
    </w:p>
    <w:p w14:paraId="65150482" w14:textId="11FD458E" w:rsidR="00C23F98" w:rsidRDefault="00C23F98" w:rsidP="00387F38">
      <w:pPr>
        <w:ind w:firstLine="720"/>
        <w:jc w:val="both"/>
      </w:pPr>
    </w:p>
    <w:p w14:paraId="3C620146" w14:textId="16D7A61C" w:rsidR="009078F8" w:rsidRDefault="009078F8" w:rsidP="00387F38">
      <w:pPr>
        <w:ind w:firstLine="720"/>
        <w:jc w:val="both"/>
      </w:pPr>
    </w:p>
    <w:p w14:paraId="6A0C452E" w14:textId="77777777" w:rsidR="009078F8" w:rsidRPr="00BD2257" w:rsidRDefault="009078F8" w:rsidP="00387F38">
      <w:pPr>
        <w:ind w:firstLine="720"/>
        <w:jc w:val="both"/>
      </w:pPr>
    </w:p>
    <w:p w14:paraId="61A4109F" w14:textId="34608928" w:rsidR="00C23F98" w:rsidRPr="00D373B8" w:rsidRDefault="00C23F98" w:rsidP="00D373B8">
      <w:pPr>
        <w:jc w:val="center"/>
      </w:pPr>
      <w:proofErr w:type="spellStart"/>
      <w:r w:rsidRPr="003D5B84">
        <w:rPr>
          <w:lang w:val="id-ID"/>
        </w:rPr>
        <w:t>Table</w:t>
      </w:r>
      <w:proofErr w:type="spellEnd"/>
      <w:r w:rsidRPr="003D5B84">
        <w:rPr>
          <w:lang w:val="id-ID"/>
        </w:rPr>
        <w:t xml:space="preserve"> </w:t>
      </w:r>
      <w:r>
        <w:t>3</w:t>
      </w:r>
      <w:r w:rsidRPr="003D5B84">
        <w:rPr>
          <w:lang w:val="id-ID"/>
        </w:rPr>
        <w:t xml:space="preserve">. </w:t>
      </w:r>
      <w:r w:rsidRPr="00BD2257">
        <w:t>GSA results compared with the IEEE 30-bus system DE and APSOA methods (case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966"/>
        <w:gridCol w:w="1155"/>
        <w:gridCol w:w="866"/>
        <w:gridCol w:w="1074"/>
        <w:gridCol w:w="1366"/>
        <w:gridCol w:w="1074"/>
      </w:tblGrid>
      <w:tr w:rsidR="00C23F98" w:rsidRPr="00C24F4A" w14:paraId="28B2E8C8" w14:textId="77777777" w:rsidTr="004E7D2D">
        <w:trPr>
          <w:jc w:val="center"/>
        </w:trPr>
        <w:tc>
          <w:tcPr>
            <w:tcW w:w="0" w:type="auto"/>
            <w:vMerge w:val="restart"/>
            <w:tcBorders>
              <w:top w:val="single" w:sz="4" w:space="0" w:color="auto"/>
              <w:bottom w:val="single" w:sz="4" w:space="0" w:color="auto"/>
              <w:tl2br w:val="single" w:sz="4" w:space="0" w:color="auto"/>
            </w:tcBorders>
          </w:tcPr>
          <w:p w14:paraId="4B12052A" w14:textId="5CD58B66" w:rsidR="00C23F98" w:rsidRPr="00C24F4A" w:rsidRDefault="00C23F98" w:rsidP="004E7D2D">
            <w:r w:rsidRPr="00C24F4A">
              <w:lastRenderedPageBreak/>
              <w:t xml:space="preserve">               </w:t>
            </w:r>
            <w:r w:rsidR="009078F8" w:rsidRPr="00C24F4A">
              <w:t>Method</w:t>
            </w:r>
            <w:r w:rsidRPr="00C24F4A">
              <w:t xml:space="preserve">              </w:t>
            </w:r>
          </w:p>
          <w:p w14:paraId="0D5CF893" w14:textId="77777777" w:rsidR="00C23F98" w:rsidRPr="00C24F4A" w:rsidRDefault="00C23F98" w:rsidP="004E7D2D">
            <w:r w:rsidRPr="00C24F4A">
              <w:t>Optimal value</w:t>
            </w:r>
          </w:p>
        </w:tc>
        <w:tc>
          <w:tcPr>
            <w:tcW w:w="0" w:type="auto"/>
            <w:gridSpan w:val="3"/>
            <w:tcBorders>
              <w:top w:val="single" w:sz="4" w:space="0" w:color="auto"/>
              <w:bottom w:val="single" w:sz="4" w:space="0" w:color="auto"/>
            </w:tcBorders>
          </w:tcPr>
          <w:p w14:paraId="42B8CA7C" w14:textId="77777777" w:rsidR="00C23F98" w:rsidRPr="00C24F4A" w:rsidRDefault="00C23F98" w:rsidP="004E7D2D">
            <w:pPr>
              <w:jc w:val="center"/>
            </w:pPr>
            <w:r w:rsidRPr="00C24F4A">
              <w:t>Without TCSC</w:t>
            </w:r>
          </w:p>
        </w:tc>
        <w:tc>
          <w:tcPr>
            <w:tcW w:w="0" w:type="auto"/>
            <w:gridSpan w:val="3"/>
            <w:tcBorders>
              <w:top w:val="single" w:sz="4" w:space="0" w:color="auto"/>
              <w:bottom w:val="single" w:sz="4" w:space="0" w:color="auto"/>
            </w:tcBorders>
          </w:tcPr>
          <w:p w14:paraId="463CE1E5" w14:textId="77777777" w:rsidR="00C23F98" w:rsidRPr="00C24F4A" w:rsidRDefault="00C23F98" w:rsidP="004E7D2D">
            <w:pPr>
              <w:jc w:val="center"/>
            </w:pPr>
            <w:r w:rsidRPr="00C24F4A">
              <w:t>With TCSC</w:t>
            </w:r>
          </w:p>
        </w:tc>
      </w:tr>
      <w:tr w:rsidR="00C23F98" w:rsidRPr="00C24F4A" w14:paraId="5FC86594" w14:textId="77777777" w:rsidTr="004E7D2D">
        <w:trPr>
          <w:jc w:val="center"/>
        </w:trPr>
        <w:tc>
          <w:tcPr>
            <w:tcW w:w="0" w:type="auto"/>
            <w:vMerge/>
            <w:tcBorders>
              <w:bottom w:val="single" w:sz="4" w:space="0" w:color="auto"/>
              <w:tl2br w:val="single" w:sz="4" w:space="0" w:color="auto"/>
            </w:tcBorders>
          </w:tcPr>
          <w:p w14:paraId="72990B48" w14:textId="77777777" w:rsidR="00C23F98" w:rsidRPr="00C24F4A" w:rsidRDefault="00C23F98" w:rsidP="004E7D2D">
            <w:pPr>
              <w:jc w:val="center"/>
            </w:pPr>
          </w:p>
        </w:tc>
        <w:tc>
          <w:tcPr>
            <w:tcW w:w="0" w:type="auto"/>
            <w:tcBorders>
              <w:top w:val="single" w:sz="4" w:space="0" w:color="auto"/>
              <w:bottom w:val="single" w:sz="4" w:space="0" w:color="auto"/>
            </w:tcBorders>
          </w:tcPr>
          <w:p w14:paraId="7452C60F" w14:textId="77777777" w:rsidR="00C23F98" w:rsidRPr="00C24F4A" w:rsidRDefault="00C23F98" w:rsidP="004E7D2D">
            <w:pPr>
              <w:jc w:val="center"/>
            </w:pPr>
            <w:r w:rsidRPr="00C24F4A">
              <w:t>DE [4]</w:t>
            </w:r>
          </w:p>
        </w:tc>
        <w:tc>
          <w:tcPr>
            <w:tcW w:w="0" w:type="auto"/>
            <w:tcBorders>
              <w:top w:val="single" w:sz="4" w:space="0" w:color="auto"/>
              <w:bottom w:val="single" w:sz="4" w:space="0" w:color="auto"/>
            </w:tcBorders>
          </w:tcPr>
          <w:p w14:paraId="268525DC" w14:textId="77777777" w:rsidR="00C23F98" w:rsidRPr="00C24F4A" w:rsidRDefault="00C23F98" w:rsidP="004E7D2D">
            <w:pPr>
              <w:jc w:val="center"/>
            </w:pPr>
            <w:r w:rsidRPr="00C24F4A">
              <w:t>APSOA [7]</w:t>
            </w:r>
          </w:p>
        </w:tc>
        <w:tc>
          <w:tcPr>
            <w:tcW w:w="0" w:type="auto"/>
            <w:tcBorders>
              <w:top w:val="single" w:sz="4" w:space="0" w:color="auto"/>
              <w:bottom w:val="single" w:sz="4" w:space="0" w:color="auto"/>
            </w:tcBorders>
          </w:tcPr>
          <w:p w14:paraId="5D0A3EDD" w14:textId="77777777" w:rsidR="00C23F98" w:rsidRPr="00C24F4A" w:rsidRDefault="00C23F98" w:rsidP="004E7D2D">
            <w:pPr>
              <w:jc w:val="center"/>
            </w:pPr>
            <w:r w:rsidRPr="00C24F4A">
              <w:t>GSA</w:t>
            </w:r>
          </w:p>
        </w:tc>
        <w:tc>
          <w:tcPr>
            <w:tcW w:w="0" w:type="auto"/>
            <w:tcBorders>
              <w:top w:val="single" w:sz="4" w:space="0" w:color="auto"/>
              <w:bottom w:val="single" w:sz="4" w:space="0" w:color="auto"/>
            </w:tcBorders>
          </w:tcPr>
          <w:p w14:paraId="6D1A8B3C" w14:textId="77777777" w:rsidR="00C23F98" w:rsidRPr="00C24F4A" w:rsidRDefault="00C23F98" w:rsidP="004E7D2D">
            <w:pPr>
              <w:jc w:val="center"/>
            </w:pPr>
            <w:r w:rsidRPr="00C24F4A">
              <w:t>DE [4]</w:t>
            </w:r>
          </w:p>
        </w:tc>
        <w:tc>
          <w:tcPr>
            <w:tcW w:w="0" w:type="auto"/>
            <w:tcBorders>
              <w:top w:val="single" w:sz="4" w:space="0" w:color="auto"/>
              <w:bottom w:val="single" w:sz="4" w:space="0" w:color="auto"/>
            </w:tcBorders>
          </w:tcPr>
          <w:p w14:paraId="2E5C6CAB" w14:textId="77777777" w:rsidR="00C23F98" w:rsidRPr="00C24F4A" w:rsidRDefault="00C23F98" w:rsidP="004E7D2D">
            <w:pPr>
              <w:jc w:val="center"/>
            </w:pPr>
            <w:r w:rsidRPr="00C24F4A">
              <w:t>APSOA [7]</w:t>
            </w:r>
          </w:p>
        </w:tc>
        <w:tc>
          <w:tcPr>
            <w:tcW w:w="0" w:type="auto"/>
            <w:tcBorders>
              <w:top w:val="single" w:sz="4" w:space="0" w:color="auto"/>
              <w:bottom w:val="single" w:sz="4" w:space="0" w:color="auto"/>
            </w:tcBorders>
          </w:tcPr>
          <w:p w14:paraId="2AC196F1" w14:textId="77777777" w:rsidR="00C23F98" w:rsidRPr="00C24F4A" w:rsidRDefault="00C23F98" w:rsidP="004E7D2D">
            <w:pPr>
              <w:jc w:val="center"/>
            </w:pPr>
            <w:r w:rsidRPr="00C24F4A">
              <w:t>GSA</w:t>
            </w:r>
          </w:p>
        </w:tc>
      </w:tr>
      <w:tr w:rsidR="00C23F98" w:rsidRPr="00C24F4A" w14:paraId="255B90FA" w14:textId="77777777" w:rsidTr="004E7D2D">
        <w:trPr>
          <w:jc w:val="center"/>
        </w:trPr>
        <w:tc>
          <w:tcPr>
            <w:tcW w:w="0" w:type="auto"/>
            <w:tcBorders>
              <w:top w:val="single" w:sz="4" w:space="0" w:color="auto"/>
            </w:tcBorders>
          </w:tcPr>
          <w:p w14:paraId="25EDCA4A" w14:textId="77777777" w:rsidR="00C23F98" w:rsidRPr="00C24F4A" w:rsidRDefault="00C23F98" w:rsidP="004E7D2D">
            <w:r w:rsidRPr="00C24F4A">
              <w:t>QG1(PU)</w:t>
            </w:r>
          </w:p>
        </w:tc>
        <w:tc>
          <w:tcPr>
            <w:tcW w:w="0" w:type="auto"/>
            <w:tcBorders>
              <w:top w:val="single" w:sz="4" w:space="0" w:color="auto"/>
            </w:tcBorders>
          </w:tcPr>
          <w:p w14:paraId="2E764576" w14:textId="77777777" w:rsidR="00C23F98" w:rsidRPr="00C24F4A" w:rsidRDefault="00C23F98" w:rsidP="004E7D2D">
            <w:pPr>
              <w:jc w:val="center"/>
            </w:pPr>
            <w:r w:rsidRPr="00C24F4A">
              <w:t>-0.01</w:t>
            </w:r>
          </w:p>
        </w:tc>
        <w:tc>
          <w:tcPr>
            <w:tcW w:w="0" w:type="auto"/>
            <w:tcBorders>
              <w:top w:val="single" w:sz="4" w:space="0" w:color="auto"/>
            </w:tcBorders>
          </w:tcPr>
          <w:p w14:paraId="0A538BC6" w14:textId="77777777" w:rsidR="00C23F98" w:rsidRPr="00C24F4A" w:rsidRDefault="00C23F98" w:rsidP="004E7D2D">
            <w:pPr>
              <w:jc w:val="center"/>
            </w:pPr>
            <w:r w:rsidRPr="00C24F4A">
              <w:t>-0.001</w:t>
            </w:r>
          </w:p>
        </w:tc>
        <w:tc>
          <w:tcPr>
            <w:tcW w:w="0" w:type="auto"/>
            <w:tcBorders>
              <w:top w:val="single" w:sz="4" w:space="0" w:color="auto"/>
            </w:tcBorders>
          </w:tcPr>
          <w:p w14:paraId="4225DE7B" w14:textId="77777777" w:rsidR="00C23F98" w:rsidRPr="00C24F4A" w:rsidRDefault="00C23F98" w:rsidP="004E7D2D">
            <w:pPr>
              <w:jc w:val="center"/>
            </w:pPr>
            <w:r w:rsidRPr="00C24F4A">
              <w:t>0.0374</w:t>
            </w:r>
          </w:p>
        </w:tc>
        <w:tc>
          <w:tcPr>
            <w:tcW w:w="0" w:type="auto"/>
            <w:tcBorders>
              <w:top w:val="single" w:sz="4" w:space="0" w:color="auto"/>
            </w:tcBorders>
          </w:tcPr>
          <w:p w14:paraId="41D4ED53" w14:textId="77777777" w:rsidR="00C23F98" w:rsidRPr="00C24F4A" w:rsidRDefault="00C23F98" w:rsidP="004E7D2D">
            <w:pPr>
              <w:jc w:val="center"/>
            </w:pPr>
            <w:r w:rsidRPr="00C24F4A">
              <w:t>0.1129</w:t>
            </w:r>
          </w:p>
        </w:tc>
        <w:tc>
          <w:tcPr>
            <w:tcW w:w="0" w:type="auto"/>
            <w:tcBorders>
              <w:top w:val="single" w:sz="4" w:space="0" w:color="auto"/>
            </w:tcBorders>
          </w:tcPr>
          <w:p w14:paraId="20A15E6C" w14:textId="77777777" w:rsidR="00C23F98" w:rsidRPr="00C24F4A" w:rsidRDefault="00C23F98" w:rsidP="004E7D2D">
            <w:pPr>
              <w:jc w:val="center"/>
            </w:pPr>
            <w:r w:rsidRPr="00C24F4A">
              <w:t>0.0189</w:t>
            </w:r>
          </w:p>
        </w:tc>
        <w:tc>
          <w:tcPr>
            <w:tcW w:w="0" w:type="auto"/>
            <w:tcBorders>
              <w:top w:val="single" w:sz="4" w:space="0" w:color="auto"/>
            </w:tcBorders>
          </w:tcPr>
          <w:p w14:paraId="69B023D5" w14:textId="77777777" w:rsidR="00C23F98" w:rsidRPr="00C24F4A" w:rsidRDefault="00C23F98" w:rsidP="004E7D2D">
            <w:pPr>
              <w:jc w:val="center"/>
            </w:pPr>
            <w:r w:rsidRPr="00C24F4A">
              <w:t>0.0232</w:t>
            </w:r>
          </w:p>
        </w:tc>
      </w:tr>
      <w:tr w:rsidR="00C23F98" w:rsidRPr="00C24F4A" w14:paraId="5FA633AE" w14:textId="77777777" w:rsidTr="004E7D2D">
        <w:trPr>
          <w:jc w:val="center"/>
        </w:trPr>
        <w:tc>
          <w:tcPr>
            <w:tcW w:w="0" w:type="auto"/>
          </w:tcPr>
          <w:p w14:paraId="44D57E31" w14:textId="77777777" w:rsidR="00C23F98" w:rsidRPr="00C24F4A" w:rsidRDefault="00C23F98" w:rsidP="004E7D2D">
            <w:r w:rsidRPr="00C24F4A">
              <w:t>QG2(PU)</w:t>
            </w:r>
          </w:p>
        </w:tc>
        <w:tc>
          <w:tcPr>
            <w:tcW w:w="0" w:type="auto"/>
          </w:tcPr>
          <w:p w14:paraId="4D57008E" w14:textId="77777777" w:rsidR="00C23F98" w:rsidRPr="00C24F4A" w:rsidRDefault="00C23F98" w:rsidP="004E7D2D">
            <w:pPr>
              <w:jc w:val="center"/>
            </w:pPr>
            <w:r w:rsidRPr="00C24F4A">
              <w:t>0.32</w:t>
            </w:r>
          </w:p>
        </w:tc>
        <w:tc>
          <w:tcPr>
            <w:tcW w:w="0" w:type="auto"/>
          </w:tcPr>
          <w:p w14:paraId="1DBD30DD" w14:textId="77777777" w:rsidR="00C23F98" w:rsidRPr="00C24F4A" w:rsidRDefault="00C23F98" w:rsidP="004E7D2D">
            <w:pPr>
              <w:jc w:val="center"/>
            </w:pPr>
            <w:r w:rsidRPr="00C24F4A">
              <w:t>0.335</w:t>
            </w:r>
          </w:p>
        </w:tc>
        <w:tc>
          <w:tcPr>
            <w:tcW w:w="0" w:type="auto"/>
          </w:tcPr>
          <w:p w14:paraId="7E0849A0" w14:textId="77777777" w:rsidR="00C23F98" w:rsidRPr="00C24F4A" w:rsidRDefault="00C23F98" w:rsidP="004E7D2D">
            <w:pPr>
              <w:jc w:val="center"/>
            </w:pPr>
            <w:r w:rsidRPr="00C24F4A">
              <w:t>0.2859</w:t>
            </w:r>
          </w:p>
        </w:tc>
        <w:tc>
          <w:tcPr>
            <w:tcW w:w="0" w:type="auto"/>
          </w:tcPr>
          <w:p w14:paraId="1EFD79EF" w14:textId="77777777" w:rsidR="00C23F98" w:rsidRPr="00C24F4A" w:rsidRDefault="00C23F98" w:rsidP="004E7D2D">
            <w:pPr>
              <w:jc w:val="center"/>
            </w:pPr>
            <w:r w:rsidRPr="00C24F4A">
              <w:t>0.1096</w:t>
            </w:r>
          </w:p>
        </w:tc>
        <w:tc>
          <w:tcPr>
            <w:tcW w:w="0" w:type="auto"/>
          </w:tcPr>
          <w:p w14:paraId="7D3B9492" w14:textId="77777777" w:rsidR="00C23F98" w:rsidRPr="00C24F4A" w:rsidRDefault="00C23F98" w:rsidP="004E7D2D">
            <w:pPr>
              <w:jc w:val="center"/>
            </w:pPr>
            <w:r w:rsidRPr="00C24F4A">
              <w:t>0.3098</w:t>
            </w:r>
          </w:p>
        </w:tc>
        <w:tc>
          <w:tcPr>
            <w:tcW w:w="0" w:type="auto"/>
          </w:tcPr>
          <w:p w14:paraId="71BFA191" w14:textId="77777777" w:rsidR="00C23F98" w:rsidRPr="00C24F4A" w:rsidRDefault="00C23F98" w:rsidP="004E7D2D">
            <w:pPr>
              <w:jc w:val="center"/>
            </w:pPr>
            <w:r w:rsidRPr="00C24F4A">
              <w:t>0.2211</w:t>
            </w:r>
          </w:p>
        </w:tc>
      </w:tr>
      <w:tr w:rsidR="00C23F98" w:rsidRPr="00C24F4A" w14:paraId="77B0292B" w14:textId="77777777" w:rsidTr="004E7D2D">
        <w:trPr>
          <w:jc w:val="center"/>
        </w:trPr>
        <w:tc>
          <w:tcPr>
            <w:tcW w:w="0" w:type="auto"/>
          </w:tcPr>
          <w:p w14:paraId="06198BBB" w14:textId="77777777" w:rsidR="00C23F98" w:rsidRPr="00C24F4A" w:rsidRDefault="00C23F98" w:rsidP="004E7D2D">
            <w:r w:rsidRPr="00C24F4A">
              <w:t>QG22(PU)</w:t>
            </w:r>
          </w:p>
        </w:tc>
        <w:tc>
          <w:tcPr>
            <w:tcW w:w="0" w:type="auto"/>
          </w:tcPr>
          <w:p w14:paraId="1D123F88" w14:textId="77777777" w:rsidR="00C23F98" w:rsidRPr="00C24F4A" w:rsidRDefault="00C23F98" w:rsidP="004E7D2D">
            <w:pPr>
              <w:jc w:val="center"/>
            </w:pPr>
            <w:r w:rsidRPr="00C24F4A">
              <w:t>0.3957</w:t>
            </w:r>
          </w:p>
        </w:tc>
        <w:tc>
          <w:tcPr>
            <w:tcW w:w="0" w:type="auto"/>
          </w:tcPr>
          <w:p w14:paraId="601BF987" w14:textId="77777777" w:rsidR="00C23F98" w:rsidRPr="00C24F4A" w:rsidRDefault="00C23F98" w:rsidP="004E7D2D">
            <w:pPr>
              <w:jc w:val="center"/>
            </w:pPr>
            <w:r w:rsidRPr="00C24F4A">
              <w:t>0.344</w:t>
            </w:r>
          </w:p>
        </w:tc>
        <w:tc>
          <w:tcPr>
            <w:tcW w:w="0" w:type="auto"/>
          </w:tcPr>
          <w:p w14:paraId="2C40A7EE" w14:textId="77777777" w:rsidR="00C23F98" w:rsidRPr="00C24F4A" w:rsidRDefault="00C23F98" w:rsidP="004E7D2D">
            <w:pPr>
              <w:jc w:val="center"/>
            </w:pPr>
            <w:r w:rsidRPr="00C24F4A">
              <w:t>0.3662</w:t>
            </w:r>
          </w:p>
        </w:tc>
        <w:tc>
          <w:tcPr>
            <w:tcW w:w="0" w:type="auto"/>
          </w:tcPr>
          <w:p w14:paraId="477720EA" w14:textId="77777777" w:rsidR="00C23F98" w:rsidRPr="00C24F4A" w:rsidRDefault="00C23F98" w:rsidP="004E7D2D">
            <w:pPr>
              <w:jc w:val="center"/>
            </w:pPr>
            <w:r w:rsidRPr="00C24F4A">
              <w:t>0.2889</w:t>
            </w:r>
          </w:p>
        </w:tc>
        <w:tc>
          <w:tcPr>
            <w:tcW w:w="0" w:type="auto"/>
          </w:tcPr>
          <w:p w14:paraId="4036877A" w14:textId="77777777" w:rsidR="00C23F98" w:rsidRPr="00C24F4A" w:rsidRDefault="00C23F98" w:rsidP="004E7D2D">
            <w:pPr>
              <w:jc w:val="center"/>
            </w:pPr>
            <w:r w:rsidRPr="00C24F4A">
              <w:t>0.3417</w:t>
            </w:r>
          </w:p>
        </w:tc>
        <w:tc>
          <w:tcPr>
            <w:tcW w:w="0" w:type="auto"/>
          </w:tcPr>
          <w:p w14:paraId="06F81E54" w14:textId="77777777" w:rsidR="00C23F98" w:rsidRPr="00C24F4A" w:rsidRDefault="00C23F98" w:rsidP="004E7D2D">
            <w:pPr>
              <w:jc w:val="center"/>
            </w:pPr>
            <w:r w:rsidRPr="00C24F4A">
              <w:t>0.3269</w:t>
            </w:r>
          </w:p>
        </w:tc>
      </w:tr>
      <w:tr w:rsidR="00C23F98" w:rsidRPr="00C24F4A" w14:paraId="2CF8E267" w14:textId="77777777" w:rsidTr="004E7D2D">
        <w:trPr>
          <w:jc w:val="center"/>
        </w:trPr>
        <w:tc>
          <w:tcPr>
            <w:tcW w:w="0" w:type="auto"/>
          </w:tcPr>
          <w:p w14:paraId="3C2860B7" w14:textId="77777777" w:rsidR="00C23F98" w:rsidRPr="00C24F4A" w:rsidRDefault="00C23F98" w:rsidP="004E7D2D">
            <w:r w:rsidRPr="00C24F4A">
              <w:t>QG27(PU)</w:t>
            </w:r>
          </w:p>
        </w:tc>
        <w:tc>
          <w:tcPr>
            <w:tcW w:w="0" w:type="auto"/>
          </w:tcPr>
          <w:p w14:paraId="74131D53" w14:textId="77777777" w:rsidR="00C23F98" w:rsidRPr="00C24F4A" w:rsidRDefault="00C23F98" w:rsidP="004E7D2D">
            <w:pPr>
              <w:jc w:val="center"/>
            </w:pPr>
            <w:r w:rsidRPr="00C24F4A">
              <w:t>0.1054</w:t>
            </w:r>
          </w:p>
        </w:tc>
        <w:tc>
          <w:tcPr>
            <w:tcW w:w="0" w:type="auto"/>
          </w:tcPr>
          <w:p w14:paraId="1C58F8FC" w14:textId="77777777" w:rsidR="00C23F98" w:rsidRPr="00C24F4A" w:rsidRDefault="00C23F98" w:rsidP="004E7D2D">
            <w:pPr>
              <w:jc w:val="center"/>
            </w:pPr>
            <w:r w:rsidRPr="00C24F4A">
              <w:t>0.091</w:t>
            </w:r>
          </w:p>
        </w:tc>
        <w:tc>
          <w:tcPr>
            <w:tcW w:w="0" w:type="auto"/>
          </w:tcPr>
          <w:p w14:paraId="1C548A88" w14:textId="77777777" w:rsidR="00C23F98" w:rsidRPr="00C24F4A" w:rsidRDefault="00C23F98" w:rsidP="004E7D2D">
            <w:pPr>
              <w:jc w:val="center"/>
            </w:pPr>
            <w:r w:rsidRPr="00C24F4A">
              <w:t>0.0882</w:t>
            </w:r>
          </w:p>
        </w:tc>
        <w:tc>
          <w:tcPr>
            <w:tcW w:w="0" w:type="auto"/>
          </w:tcPr>
          <w:p w14:paraId="7253329C" w14:textId="77777777" w:rsidR="00C23F98" w:rsidRPr="00C24F4A" w:rsidRDefault="00C23F98" w:rsidP="004E7D2D">
            <w:pPr>
              <w:jc w:val="center"/>
            </w:pPr>
            <w:r w:rsidRPr="00C24F4A">
              <w:t>0.1644</w:t>
            </w:r>
          </w:p>
        </w:tc>
        <w:tc>
          <w:tcPr>
            <w:tcW w:w="0" w:type="auto"/>
          </w:tcPr>
          <w:p w14:paraId="7CC97524" w14:textId="77777777" w:rsidR="00C23F98" w:rsidRPr="00C24F4A" w:rsidRDefault="00C23F98" w:rsidP="004E7D2D">
            <w:pPr>
              <w:jc w:val="center"/>
            </w:pPr>
            <w:r w:rsidRPr="00C24F4A">
              <w:t>0.0994</w:t>
            </w:r>
          </w:p>
        </w:tc>
        <w:tc>
          <w:tcPr>
            <w:tcW w:w="0" w:type="auto"/>
          </w:tcPr>
          <w:p w14:paraId="579FEAA0" w14:textId="77777777" w:rsidR="00C23F98" w:rsidRPr="00C24F4A" w:rsidRDefault="00C23F98" w:rsidP="004E7D2D">
            <w:pPr>
              <w:jc w:val="center"/>
            </w:pPr>
            <w:r w:rsidRPr="00C24F4A">
              <w:t>0.2081</w:t>
            </w:r>
          </w:p>
        </w:tc>
      </w:tr>
      <w:tr w:rsidR="00C23F98" w:rsidRPr="00C24F4A" w14:paraId="432DBF34" w14:textId="77777777" w:rsidTr="004E7D2D">
        <w:trPr>
          <w:jc w:val="center"/>
        </w:trPr>
        <w:tc>
          <w:tcPr>
            <w:tcW w:w="0" w:type="auto"/>
          </w:tcPr>
          <w:p w14:paraId="631260EF" w14:textId="77777777" w:rsidR="00C23F98" w:rsidRPr="00C24F4A" w:rsidRDefault="00C23F98" w:rsidP="004E7D2D">
            <w:r w:rsidRPr="00C24F4A">
              <w:t>QG23(PU)</w:t>
            </w:r>
          </w:p>
        </w:tc>
        <w:tc>
          <w:tcPr>
            <w:tcW w:w="0" w:type="auto"/>
          </w:tcPr>
          <w:p w14:paraId="531D90A8" w14:textId="77777777" w:rsidR="00C23F98" w:rsidRPr="00C24F4A" w:rsidRDefault="00C23F98" w:rsidP="004E7D2D">
            <w:pPr>
              <w:jc w:val="center"/>
            </w:pPr>
            <w:r w:rsidRPr="00C24F4A">
              <w:t>0.0795</w:t>
            </w:r>
          </w:p>
        </w:tc>
        <w:tc>
          <w:tcPr>
            <w:tcW w:w="0" w:type="auto"/>
          </w:tcPr>
          <w:p w14:paraId="30436316" w14:textId="77777777" w:rsidR="00C23F98" w:rsidRPr="00C24F4A" w:rsidRDefault="00C23F98" w:rsidP="004E7D2D">
            <w:pPr>
              <w:jc w:val="center"/>
            </w:pPr>
            <w:r w:rsidRPr="00C24F4A">
              <w:t>0.092</w:t>
            </w:r>
          </w:p>
        </w:tc>
        <w:tc>
          <w:tcPr>
            <w:tcW w:w="0" w:type="auto"/>
          </w:tcPr>
          <w:p w14:paraId="243D059B" w14:textId="77777777" w:rsidR="00C23F98" w:rsidRPr="00C24F4A" w:rsidRDefault="00C23F98" w:rsidP="004E7D2D">
            <w:pPr>
              <w:jc w:val="center"/>
            </w:pPr>
            <w:r w:rsidRPr="00C24F4A">
              <w:t>0.0887</w:t>
            </w:r>
          </w:p>
        </w:tc>
        <w:tc>
          <w:tcPr>
            <w:tcW w:w="0" w:type="auto"/>
          </w:tcPr>
          <w:p w14:paraId="540CD124" w14:textId="77777777" w:rsidR="00C23F98" w:rsidRPr="00C24F4A" w:rsidRDefault="00C23F98" w:rsidP="004E7D2D">
            <w:pPr>
              <w:jc w:val="center"/>
            </w:pPr>
            <w:r w:rsidRPr="00C24F4A">
              <w:t>0.0873</w:t>
            </w:r>
          </w:p>
        </w:tc>
        <w:tc>
          <w:tcPr>
            <w:tcW w:w="0" w:type="auto"/>
          </w:tcPr>
          <w:p w14:paraId="0AC03703" w14:textId="77777777" w:rsidR="00C23F98" w:rsidRPr="00C24F4A" w:rsidRDefault="00C23F98" w:rsidP="004E7D2D">
            <w:pPr>
              <w:jc w:val="center"/>
            </w:pPr>
            <w:r w:rsidRPr="00C24F4A">
              <w:t>0.0908</w:t>
            </w:r>
          </w:p>
        </w:tc>
        <w:tc>
          <w:tcPr>
            <w:tcW w:w="0" w:type="auto"/>
          </w:tcPr>
          <w:p w14:paraId="0B0B14E8" w14:textId="77777777" w:rsidR="00C23F98" w:rsidRPr="00C24F4A" w:rsidRDefault="00C23F98" w:rsidP="004E7D2D">
            <w:pPr>
              <w:jc w:val="center"/>
            </w:pPr>
            <w:r w:rsidRPr="00C24F4A">
              <w:t>0.08659</w:t>
            </w:r>
          </w:p>
        </w:tc>
      </w:tr>
      <w:tr w:rsidR="00C23F98" w:rsidRPr="00C24F4A" w14:paraId="695CD421" w14:textId="77777777" w:rsidTr="004E7D2D">
        <w:trPr>
          <w:jc w:val="center"/>
        </w:trPr>
        <w:tc>
          <w:tcPr>
            <w:tcW w:w="0" w:type="auto"/>
          </w:tcPr>
          <w:p w14:paraId="4D0D0D33" w14:textId="77777777" w:rsidR="00C23F98" w:rsidRPr="00C24F4A" w:rsidRDefault="00C23F98" w:rsidP="004E7D2D">
            <w:r w:rsidRPr="00C24F4A">
              <w:t>QG13(PU)</w:t>
            </w:r>
          </w:p>
        </w:tc>
        <w:tc>
          <w:tcPr>
            <w:tcW w:w="0" w:type="auto"/>
          </w:tcPr>
          <w:p w14:paraId="08C0392B" w14:textId="77777777" w:rsidR="00C23F98" w:rsidRPr="00C24F4A" w:rsidRDefault="00C23F98" w:rsidP="004E7D2D">
            <w:pPr>
              <w:jc w:val="center"/>
            </w:pPr>
            <w:r w:rsidRPr="00C24F4A">
              <w:t>0.1135</w:t>
            </w:r>
          </w:p>
        </w:tc>
        <w:tc>
          <w:tcPr>
            <w:tcW w:w="0" w:type="auto"/>
          </w:tcPr>
          <w:p w14:paraId="515DDFB7" w14:textId="77777777" w:rsidR="00C23F98" w:rsidRPr="00C24F4A" w:rsidRDefault="00C23F98" w:rsidP="004E7D2D">
            <w:pPr>
              <w:jc w:val="center"/>
            </w:pPr>
            <w:r w:rsidRPr="00C24F4A">
              <w:t>0.129</w:t>
            </w:r>
          </w:p>
        </w:tc>
        <w:tc>
          <w:tcPr>
            <w:tcW w:w="0" w:type="auto"/>
          </w:tcPr>
          <w:p w14:paraId="195C590F" w14:textId="77777777" w:rsidR="00C23F98" w:rsidRPr="00C24F4A" w:rsidRDefault="00C23F98" w:rsidP="004E7D2D">
            <w:pPr>
              <w:jc w:val="center"/>
            </w:pPr>
            <w:r w:rsidRPr="00C24F4A">
              <w:t>0.1289</w:t>
            </w:r>
          </w:p>
        </w:tc>
        <w:tc>
          <w:tcPr>
            <w:tcW w:w="0" w:type="auto"/>
          </w:tcPr>
          <w:p w14:paraId="06D1454E" w14:textId="77777777" w:rsidR="00C23F98" w:rsidRPr="00C24F4A" w:rsidRDefault="00C23F98" w:rsidP="004E7D2D">
            <w:pPr>
              <w:jc w:val="center"/>
            </w:pPr>
            <w:r w:rsidRPr="00C24F4A">
              <w:t>0.2355</w:t>
            </w:r>
          </w:p>
        </w:tc>
        <w:tc>
          <w:tcPr>
            <w:tcW w:w="0" w:type="auto"/>
          </w:tcPr>
          <w:p w14:paraId="255C854C" w14:textId="77777777" w:rsidR="00C23F98" w:rsidRPr="00C24F4A" w:rsidRDefault="00C23F98" w:rsidP="004E7D2D">
            <w:pPr>
              <w:jc w:val="center"/>
            </w:pPr>
            <w:r w:rsidRPr="00C24F4A">
              <w:t>0.1262</w:t>
            </w:r>
          </w:p>
        </w:tc>
        <w:tc>
          <w:tcPr>
            <w:tcW w:w="0" w:type="auto"/>
          </w:tcPr>
          <w:p w14:paraId="697284C8" w14:textId="77777777" w:rsidR="00C23F98" w:rsidRPr="00C24F4A" w:rsidRDefault="00C23F98" w:rsidP="004E7D2D">
            <w:pPr>
              <w:jc w:val="center"/>
            </w:pPr>
            <w:r w:rsidRPr="00C24F4A">
              <w:t>0.1179</w:t>
            </w:r>
          </w:p>
        </w:tc>
      </w:tr>
      <w:tr w:rsidR="00C23F98" w:rsidRPr="00C24F4A" w14:paraId="2E112180" w14:textId="77777777" w:rsidTr="004E7D2D">
        <w:trPr>
          <w:jc w:val="center"/>
        </w:trPr>
        <w:tc>
          <w:tcPr>
            <w:tcW w:w="0" w:type="auto"/>
          </w:tcPr>
          <w:p w14:paraId="2942F046" w14:textId="77777777" w:rsidR="00C23F98" w:rsidRPr="00C24F4A" w:rsidRDefault="00C23F98" w:rsidP="004E7D2D">
            <w:r w:rsidRPr="00C24F4A">
              <w:t>TCSC Location</w:t>
            </w:r>
          </w:p>
        </w:tc>
        <w:tc>
          <w:tcPr>
            <w:tcW w:w="0" w:type="auto"/>
          </w:tcPr>
          <w:p w14:paraId="080871B1" w14:textId="77777777" w:rsidR="00C23F98" w:rsidRPr="00C24F4A" w:rsidRDefault="00C23F98" w:rsidP="004E7D2D">
            <w:pPr>
              <w:jc w:val="center"/>
            </w:pPr>
            <w:r w:rsidRPr="00C24F4A">
              <w:t>…</w:t>
            </w:r>
          </w:p>
        </w:tc>
        <w:tc>
          <w:tcPr>
            <w:tcW w:w="0" w:type="auto"/>
          </w:tcPr>
          <w:p w14:paraId="46FE58FC" w14:textId="77777777" w:rsidR="00C23F98" w:rsidRPr="00C24F4A" w:rsidRDefault="00C23F98" w:rsidP="004E7D2D">
            <w:pPr>
              <w:jc w:val="center"/>
            </w:pPr>
            <w:r w:rsidRPr="00C24F4A">
              <w:t>…</w:t>
            </w:r>
          </w:p>
        </w:tc>
        <w:tc>
          <w:tcPr>
            <w:tcW w:w="0" w:type="auto"/>
          </w:tcPr>
          <w:p w14:paraId="26A8928A" w14:textId="77777777" w:rsidR="00C23F98" w:rsidRPr="00C24F4A" w:rsidRDefault="00C23F98" w:rsidP="004E7D2D">
            <w:pPr>
              <w:jc w:val="center"/>
            </w:pPr>
            <w:r w:rsidRPr="00C24F4A">
              <w:t>…</w:t>
            </w:r>
          </w:p>
        </w:tc>
        <w:tc>
          <w:tcPr>
            <w:tcW w:w="0" w:type="auto"/>
          </w:tcPr>
          <w:p w14:paraId="2C0A8D8D" w14:textId="77777777" w:rsidR="00C23F98" w:rsidRPr="00C24F4A" w:rsidRDefault="00C23F98" w:rsidP="004E7D2D">
            <w:pPr>
              <w:jc w:val="center"/>
            </w:pPr>
            <w:r w:rsidRPr="00C24F4A">
              <w:t>16,29</w:t>
            </w:r>
          </w:p>
        </w:tc>
        <w:tc>
          <w:tcPr>
            <w:tcW w:w="0" w:type="auto"/>
          </w:tcPr>
          <w:p w14:paraId="2BE536C3" w14:textId="77777777" w:rsidR="00C23F98" w:rsidRPr="00C24F4A" w:rsidRDefault="00C23F98" w:rsidP="004E7D2D">
            <w:pPr>
              <w:jc w:val="center"/>
            </w:pPr>
            <w:r w:rsidRPr="00C24F4A">
              <w:t>1,17</w:t>
            </w:r>
          </w:p>
        </w:tc>
        <w:tc>
          <w:tcPr>
            <w:tcW w:w="0" w:type="auto"/>
          </w:tcPr>
          <w:p w14:paraId="137296D5" w14:textId="77777777" w:rsidR="00C23F98" w:rsidRPr="00C24F4A" w:rsidRDefault="00C23F98" w:rsidP="004E7D2D">
            <w:pPr>
              <w:jc w:val="center"/>
            </w:pPr>
            <w:r w:rsidRPr="00C24F4A">
              <w:t>31,36</w:t>
            </w:r>
          </w:p>
        </w:tc>
      </w:tr>
      <w:tr w:rsidR="00C23F98" w:rsidRPr="00C24F4A" w14:paraId="4E15A9D3" w14:textId="77777777" w:rsidTr="004E7D2D">
        <w:trPr>
          <w:jc w:val="center"/>
        </w:trPr>
        <w:tc>
          <w:tcPr>
            <w:tcW w:w="0" w:type="auto"/>
          </w:tcPr>
          <w:p w14:paraId="623F0736" w14:textId="77777777" w:rsidR="00C23F98" w:rsidRPr="00C24F4A" w:rsidRDefault="00C23F98" w:rsidP="004E7D2D">
            <w:r w:rsidRPr="00C24F4A">
              <w:t>X Line (PU)</w:t>
            </w:r>
          </w:p>
        </w:tc>
        <w:tc>
          <w:tcPr>
            <w:tcW w:w="0" w:type="auto"/>
          </w:tcPr>
          <w:p w14:paraId="2704890C" w14:textId="77777777" w:rsidR="00C23F98" w:rsidRPr="00C24F4A" w:rsidRDefault="00C23F98" w:rsidP="004E7D2D">
            <w:pPr>
              <w:jc w:val="center"/>
            </w:pPr>
            <w:r w:rsidRPr="00C24F4A">
              <w:t>0.14,0.02</w:t>
            </w:r>
          </w:p>
        </w:tc>
        <w:tc>
          <w:tcPr>
            <w:tcW w:w="0" w:type="auto"/>
          </w:tcPr>
          <w:p w14:paraId="740A5072" w14:textId="77777777" w:rsidR="00C23F98" w:rsidRPr="00C24F4A" w:rsidRDefault="00C23F98" w:rsidP="004E7D2D">
            <w:pPr>
              <w:jc w:val="center"/>
            </w:pPr>
            <w:r w:rsidRPr="00C24F4A">
              <w:t>0.07,0.26</w:t>
            </w:r>
          </w:p>
        </w:tc>
        <w:tc>
          <w:tcPr>
            <w:tcW w:w="0" w:type="auto"/>
          </w:tcPr>
          <w:p w14:paraId="4ABD235E" w14:textId="77777777" w:rsidR="00C23F98" w:rsidRPr="00C24F4A" w:rsidRDefault="00C23F98" w:rsidP="004E7D2D">
            <w:pPr>
              <w:jc w:val="center"/>
            </w:pPr>
            <w:r w:rsidRPr="00C24F4A">
              <w:t>0.4,0.18</w:t>
            </w:r>
          </w:p>
        </w:tc>
        <w:tc>
          <w:tcPr>
            <w:tcW w:w="0" w:type="auto"/>
          </w:tcPr>
          <w:p w14:paraId="5502B406" w14:textId="77777777" w:rsidR="00C23F98" w:rsidRPr="00C24F4A" w:rsidRDefault="00C23F98" w:rsidP="004E7D2D">
            <w:pPr>
              <w:jc w:val="center"/>
            </w:pPr>
            <w:r w:rsidRPr="00C24F4A">
              <w:t>0.7,0.01</w:t>
            </w:r>
          </w:p>
        </w:tc>
        <w:tc>
          <w:tcPr>
            <w:tcW w:w="0" w:type="auto"/>
          </w:tcPr>
          <w:p w14:paraId="63C13314" w14:textId="77777777" w:rsidR="00C23F98" w:rsidRPr="00C24F4A" w:rsidRDefault="00C23F98" w:rsidP="004E7D2D">
            <w:pPr>
              <w:jc w:val="center"/>
            </w:pPr>
            <w:r w:rsidRPr="00C24F4A">
              <w:t>0.0803,0.3027</w:t>
            </w:r>
          </w:p>
        </w:tc>
        <w:tc>
          <w:tcPr>
            <w:tcW w:w="0" w:type="auto"/>
          </w:tcPr>
          <w:p w14:paraId="05D16B7F" w14:textId="77777777" w:rsidR="00C23F98" w:rsidRPr="00C24F4A" w:rsidRDefault="00C23F98" w:rsidP="004E7D2D">
            <w:pPr>
              <w:jc w:val="center"/>
            </w:pPr>
            <w:r w:rsidRPr="00C24F4A">
              <w:t>0.021,0.08</w:t>
            </w:r>
          </w:p>
        </w:tc>
      </w:tr>
      <w:tr w:rsidR="00C23F98" w:rsidRPr="00C24F4A" w14:paraId="5FF5897D" w14:textId="77777777" w:rsidTr="004E7D2D">
        <w:trPr>
          <w:jc w:val="center"/>
        </w:trPr>
        <w:tc>
          <w:tcPr>
            <w:tcW w:w="0" w:type="auto"/>
          </w:tcPr>
          <w:p w14:paraId="3020D075" w14:textId="77777777" w:rsidR="00C23F98" w:rsidRPr="00C24F4A" w:rsidRDefault="00C23F98" w:rsidP="004E7D2D">
            <w:r w:rsidRPr="00C24F4A">
              <w:t>Compensation level (%)</w:t>
            </w:r>
          </w:p>
        </w:tc>
        <w:tc>
          <w:tcPr>
            <w:tcW w:w="0" w:type="auto"/>
          </w:tcPr>
          <w:p w14:paraId="75E9D2F2" w14:textId="77777777" w:rsidR="00C23F98" w:rsidRPr="00C24F4A" w:rsidRDefault="00C23F98" w:rsidP="004E7D2D">
            <w:pPr>
              <w:jc w:val="center"/>
            </w:pPr>
            <w:r w:rsidRPr="00C24F4A">
              <w:t>…</w:t>
            </w:r>
          </w:p>
        </w:tc>
        <w:tc>
          <w:tcPr>
            <w:tcW w:w="0" w:type="auto"/>
          </w:tcPr>
          <w:p w14:paraId="264E81D4" w14:textId="77777777" w:rsidR="00C23F98" w:rsidRPr="00C24F4A" w:rsidRDefault="00C23F98" w:rsidP="004E7D2D">
            <w:pPr>
              <w:jc w:val="center"/>
            </w:pPr>
            <w:r w:rsidRPr="00C24F4A">
              <w:t>…</w:t>
            </w:r>
          </w:p>
        </w:tc>
        <w:tc>
          <w:tcPr>
            <w:tcW w:w="0" w:type="auto"/>
          </w:tcPr>
          <w:p w14:paraId="2CD77BDB" w14:textId="77777777" w:rsidR="00C23F98" w:rsidRPr="00C24F4A" w:rsidRDefault="00C23F98" w:rsidP="004E7D2D">
            <w:pPr>
              <w:jc w:val="center"/>
            </w:pPr>
            <w:r w:rsidRPr="00C24F4A">
              <w:t>…</w:t>
            </w:r>
          </w:p>
        </w:tc>
        <w:tc>
          <w:tcPr>
            <w:tcW w:w="0" w:type="auto"/>
          </w:tcPr>
          <w:p w14:paraId="61B7523B" w14:textId="77777777" w:rsidR="00C23F98" w:rsidRPr="00C24F4A" w:rsidRDefault="00C23F98" w:rsidP="004E7D2D">
            <w:pPr>
              <w:jc w:val="center"/>
            </w:pPr>
            <w:r w:rsidRPr="00C24F4A">
              <w:t>50,50</w:t>
            </w:r>
          </w:p>
        </w:tc>
        <w:tc>
          <w:tcPr>
            <w:tcW w:w="0" w:type="auto"/>
          </w:tcPr>
          <w:p w14:paraId="50DA7AD3" w14:textId="77777777" w:rsidR="00C23F98" w:rsidRPr="00C24F4A" w:rsidRDefault="00C23F98" w:rsidP="004E7D2D">
            <w:r w:rsidRPr="00C24F4A">
              <w:t>17.16,16.42</w:t>
            </w:r>
          </w:p>
        </w:tc>
        <w:tc>
          <w:tcPr>
            <w:tcW w:w="0" w:type="auto"/>
          </w:tcPr>
          <w:p w14:paraId="68A6BEE0" w14:textId="77777777" w:rsidR="00C23F98" w:rsidRPr="00C24F4A" w:rsidRDefault="00C23F98" w:rsidP="004E7D2D">
            <w:pPr>
              <w:jc w:val="center"/>
            </w:pPr>
            <w:r w:rsidRPr="00C24F4A">
              <w:t>50,55</w:t>
            </w:r>
          </w:p>
        </w:tc>
      </w:tr>
      <w:tr w:rsidR="00C23F98" w:rsidRPr="00C24F4A" w14:paraId="39A21662" w14:textId="77777777" w:rsidTr="004E7D2D">
        <w:trPr>
          <w:jc w:val="center"/>
        </w:trPr>
        <w:tc>
          <w:tcPr>
            <w:tcW w:w="0" w:type="auto"/>
          </w:tcPr>
          <w:p w14:paraId="69A872C0" w14:textId="77777777" w:rsidR="00C23F98" w:rsidRPr="00C24F4A" w:rsidRDefault="00C23F98" w:rsidP="004E7D2D">
            <w:r w:rsidRPr="00C24F4A">
              <w:t>TCSC Cost($/h)</w:t>
            </w:r>
          </w:p>
        </w:tc>
        <w:tc>
          <w:tcPr>
            <w:tcW w:w="0" w:type="auto"/>
          </w:tcPr>
          <w:p w14:paraId="7E4710A1" w14:textId="77777777" w:rsidR="00C23F98" w:rsidRPr="00C24F4A" w:rsidRDefault="00C23F98" w:rsidP="004E7D2D">
            <w:pPr>
              <w:jc w:val="center"/>
            </w:pPr>
            <w:r w:rsidRPr="00C24F4A">
              <w:t>…</w:t>
            </w:r>
          </w:p>
        </w:tc>
        <w:tc>
          <w:tcPr>
            <w:tcW w:w="0" w:type="auto"/>
          </w:tcPr>
          <w:p w14:paraId="0755EB60" w14:textId="77777777" w:rsidR="00C23F98" w:rsidRPr="00C24F4A" w:rsidRDefault="00C23F98" w:rsidP="004E7D2D">
            <w:pPr>
              <w:jc w:val="center"/>
            </w:pPr>
            <w:r w:rsidRPr="00C24F4A">
              <w:t>…</w:t>
            </w:r>
          </w:p>
        </w:tc>
        <w:tc>
          <w:tcPr>
            <w:tcW w:w="0" w:type="auto"/>
          </w:tcPr>
          <w:p w14:paraId="06337129" w14:textId="77777777" w:rsidR="00C23F98" w:rsidRPr="00C24F4A" w:rsidRDefault="00C23F98" w:rsidP="004E7D2D">
            <w:pPr>
              <w:jc w:val="center"/>
            </w:pPr>
            <w:r w:rsidRPr="00C24F4A">
              <w:t>…</w:t>
            </w:r>
          </w:p>
        </w:tc>
        <w:tc>
          <w:tcPr>
            <w:tcW w:w="0" w:type="auto"/>
          </w:tcPr>
          <w:p w14:paraId="7E88D69B" w14:textId="77777777" w:rsidR="00C23F98" w:rsidRPr="00C24F4A" w:rsidRDefault="00C23F98" w:rsidP="004E7D2D">
            <w:pPr>
              <w:jc w:val="center"/>
              <w:rPr>
                <w:vertAlign w:val="superscript"/>
              </w:rPr>
            </w:pPr>
            <w:r w:rsidRPr="00C24F4A">
              <w:t>2.055</w:t>
            </w:r>
            <w:r w:rsidRPr="00C24F4A">
              <w:rPr>
                <w:rFonts w:ascii="Cambria Math" w:hAnsi="Cambria Math" w:cs="Cambria Math"/>
              </w:rPr>
              <w:t>⨯</w:t>
            </w:r>
            <w:r w:rsidRPr="00C24F4A">
              <w:t>10</w:t>
            </w:r>
            <w:r w:rsidRPr="00C24F4A">
              <w:rPr>
                <w:vertAlign w:val="superscript"/>
              </w:rPr>
              <w:t>5</w:t>
            </w:r>
          </w:p>
        </w:tc>
        <w:tc>
          <w:tcPr>
            <w:tcW w:w="0" w:type="auto"/>
          </w:tcPr>
          <w:p w14:paraId="629DF8A9" w14:textId="77777777" w:rsidR="00C23F98" w:rsidRPr="00C24F4A" w:rsidRDefault="00C23F98" w:rsidP="004E7D2D">
            <w:pPr>
              <w:jc w:val="center"/>
              <w:rPr>
                <w:vertAlign w:val="superscript"/>
              </w:rPr>
            </w:pPr>
            <w:r w:rsidRPr="00C24F4A">
              <w:t>2.87</w:t>
            </w:r>
            <w:r w:rsidRPr="00C24F4A">
              <w:rPr>
                <w:rFonts w:ascii="Cambria Math" w:hAnsi="Cambria Math" w:cs="Cambria Math"/>
              </w:rPr>
              <w:t>⨯</w:t>
            </w:r>
            <w:r w:rsidRPr="00C24F4A">
              <w:t>10</w:t>
            </w:r>
            <w:r w:rsidRPr="00C24F4A">
              <w:rPr>
                <w:vertAlign w:val="superscript"/>
              </w:rPr>
              <w:t>3</w:t>
            </w:r>
          </w:p>
        </w:tc>
        <w:tc>
          <w:tcPr>
            <w:tcW w:w="0" w:type="auto"/>
          </w:tcPr>
          <w:p w14:paraId="61594B14" w14:textId="77777777" w:rsidR="00C23F98" w:rsidRPr="00C24F4A" w:rsidRDefault="00C23F98" w:rsidP="004E7D2D">
            <w:pPr>
              <w:jc w:val="center"/>
              <w:rPr>
                <w:vertAlign w:val="superscript"/>
              </w:rPr>
            </w:pPr>
            <w:r w:rsidRPr="00C24F4A">
              <w:t>4.124</w:t>
            </w:r>
            <w:r w:rsidRPr="00C24F4A">
              <w:rPr>
                <w:rFonts w:ascii="Cambria Math" w:hAnsi="Cambria Math" w:cs="Cambria Math"/>
              </w:rPr>
              <w:t>⨯</w:t>
            </w:r>
            <w:r w:rsidRPr="00C24F4A">
              <w:t>10</w:t>
            </w:r>
            <w:r w:rsidRPr="00C24F4A">
              <w:rPr>
                <w:vertAlign w:val="superscript"/>
              </w:rPr>
              <w:t>3</w:t>
            </w:r>
          </w:p>
        </w:tc>
      </w:tr>
      <w:tr w:rsidR="00C23F98" w:rsidRPr="00C24F4A" w14:paraId="6762CFDE" w14:textId="77777777" w:rsidTr="004E7D2D">
        <w:trPr>
          <w:jc w:val="center"/>
        </w:trPr>
        <w:tc>
          <w:tcPr>
            <w:tcW w:w="0" w:type="auto"/>
          </w:tcPr>
          <w:p w14:paraId="1A417875" w14:textId="77777777" w:rsidR="00C23F98" w:rsidRPr="00C24F4A" w:rsidRDefault="00C23F98" w:rsidP="004E7D2D">
            <w:r w:rsidRPr="00C24F4A">
              <w:t>P losses (PU)</w:t>
            </w:r>
          </w:p>
        </w:tc>
        <w:tc>
          <w:tcPr>
            <w:tcW w:w="0" w:type="auto"/>
          </w:tcPr>
          <w:p w14:paraId="5CB6E596" w14:textId="77777777" w:rsidR="00C23F98" w:rsidRPr="00C24F4A" w:rsidRDefault="00C23F98" w:rsidP="004E7D2D">
            <w:pPr>
              <w:jc w:val="center"/>
            </w:pPr>
            <w:r w:rsidRPr="00C24F4A">
              <w:t>0.0899</w:t>
            </w:r>
          </w:p>
        </w:tc>
        <w:tc>
          <w:tcPr>
            <w:tcW w:w="0" w:type="auto"/>
          </w:tcPr>
          <w:p w14:paraId="6F929776" w14:textId="77777777" w:rsidR="00C23F98" w:rsidRPr="00C24F4A" w:rsidRDefault="00C23F98" w:rsidP="004E7D2D">
            <w:pPr>
              <w:jc w:val="center"/>
            </w:pPr>
            <w:r w:rsidRPr="00C24F4A">
              <w:t>0.076</w:t>
            </w:r>
          </w:p>
        </w:tc>
        <w:tc>
          <w:tcPr>
            <w:tcW w:w="0" w:type="auto"/>
          </w:tcPr>
          <w:p w14:paraId="65C98040" w14:textId="77777777" w:rsidR="00C23F98" w:rsidRPr="00C24F4A" w:rsidRDefault="00C23F98" w:rsidP="004E7D2D">
            <w:pPr>
              <w:jc w:val="center"/>
            </w:pPr>
            <w:r w:rsidRPr="00C24F4A">
              <w:t>0.0811</w:t>
            </w:r>
          </w:p>
        </w:tc>
        <w:tc>
          <w:tcPr>
            <w:tcW w:w="0" w:type="auto"/>
          </w:tcPr>
          <w:p w14:paraId="7E4A1726" w14:textId="77777777" w:rsidR="00C23F98" w:rsidRPr="00C24F4A" w:rsidRDefault="00C23F98" w:rsidP="004E7D2D">
            <w:pPr>
              <w:jc w:val="center"/>
            </w:pPr>
            <w:r w:rsidRPr="00C24F4A">
              <w:t>0.0802</w:t>
            </w:r>
          </w:p>
        </w:tc>
        <w:tc>
          <w:tcPr>
            <w:tcW w:w="0" w:type="auto"/>
          </w:tcPr>
          <w:p w14:paraId="7B670F54" w14:textId="77777777" w:rsidR="00C23F98" w:rsidRPr="00C24F4A" w:rsidRDefault="00C23F98" w:rsidP="004E7D2D">
            <w:pPr>
              <w:jc w:val="center"/>
            </w:pPr>
            <w:r w:rsidRPr="00C24F4A">
              <w:t>0.0727</w:t>
            </w:r>
          </w:p>
        </w:tc>
        <w:tc>
          <w:tcPr>
            <w:tcW w:w="0" w:type="auto"/>
          </w:tcPr>
          <w:p w14:paraId="3BC3F38A" w14:textId="77777777" w:rsidR="00C23F98" w:rsidRPr="00C24F4A" w:rsidRDefault="00C23F98" w:rsidP="004E7D2D">
            <w:pPr>
              <w:jc w:val="center"/>
            </w:pPr>
            <w:r w:rsidRPr="00C24F4A">
              <w:t>0.0706</w:t>
            </w:r>
          </w:p>
        </w:tc>
      </w:tr>
      <w:tr w:rsidR="00C23F98" w:rsidRPr="00C24F4A" w14:paraId="150EDC8B" w14:textId="77777777" w:rsidTr="004E7D2D">
        <w:trPr>
          <w:jc w:val="center"/>
        </w:trPr>
        <w:tc>
          <w:tcPr>
            <w:tcW w:w="0" w:type="auto"/>
          </w:tcPr>
          <w:p w14:paraId="54CD7693" w14:textId="77777777" w:rsidR="00C23F98" w:rsidRPr="00C24F4A" w:rsidRDefault="00C23F98" w:rsidP="004E7D2D">
            <w:r w:rsidRPr="00C24F4A">
              <w:t>Q losses (PU)</w:t>
            </w:r>
          </w:p>
        </w:tc>
        <w:tc>
          <w:tcPr>
            <w:tcW w:w="0" w:type="auto"/>
          </w:tcPr>
          <w:p w14:paraId="694ADA10" w14:textId="77777777" w:rsidR="00C23F98" w:rsidRPr="00C24F4A" w:rsidRDefault="00C23F98" w:rsidP="004E7D2D">
            <w:pPr>
              <w:jc w:val="center"/>
            </w:pPr>
            <w:r w:rsidRPr="00C24F4A">
              <w:t>0.0245</w:t>
            </w:r>
          </w:p>
        </w:tc>
        <w:tc>
          <w:tcPr>
            <w:tcW w:w="0" w:type="auto"/>
          </w:tcPr>
          <w:p w14:paraId="779C90E5" w14:textId="77777777" w:rsidR="00C23F98" w:rsidRPr="00C24F4A" w:rsidRDefault="00C23F98" w:rsidP="004E7D2D">
            <w:pPr>
              <w:jc w:val="center"/>
            </w:pPr>
            <w:r w:rsidRPr="00C24F4A">
              <w:t>0.023</w:t>
            </w:r>
          </w:p>
        </w:tc>
        <w:tc>
          <w:tcPr>
            <w:tcW w:w="0" w:type="auto"/>
          </w:tcPr>
          <w:p w14:paraId="4C6F8F69" w14:textId="77777777" w:rsidR="00C23F98" w:rsidRPr="00C24F4A" w:rsidRDefault="00C23F98" w:rsidP="004E7D2D">
            <w:pPr>
              <w:jc w:val="center"/>
            </w:pPr>
            <w:r w:rsidRPr="00C24F4A">
              <w:t>0.02490</w:t>
            </w:r>
          </w:p>
        </w:tc>
        <w:tc>
          <w:tcPr>
            <w:tcW w:w="0" w:type="auto"/>
          </w:tcPr>
          <w:p w14:paraId="6EDD9079" w14:textId="77777777" w:rsidR="00C23F98" w:rsidRPr="00C24F4A" w:rsidRDefault="00C23F98" w:rsidP="004E7D2D">
            <w:pPr>
              <w:jc w:val="center"/>
            </w:pPr>
            <w:r w:rsidRPr="00C24F4A">
              <w:t>0.0225</w:t>
            </w:r>
          </w:p>
        </w:tc>
        <w:tc>
          <w:tcPr>
            <w:tcW w:w="0" w:type="auto"/>
          </w:tcPr>
          <w:p w14:paraId="44FC7049" w14:textId="77777777" w:rsidR="00C23F98" w:rsidRPr="00C24F4A" w:rsidRDefault="00C23F98" w:rsidP="004E7D2D">
            <w:pPr>
              <w:jc w:val="center"/>
            </w:pPr>
            <w:r w:rsidRPr="00C24F4A">
              <w:t>0.02162</w:t>
            </w:r>
          </w:p>
        </w:tc>
        <w:tc>
          <w:tcPr>
            <w:tcW w:w="0" w:type="auto"/>
          </w:tcPr>
          <w:p w14:paraId="236C83F4" w14:textId="77777777" w:rsidR="00C23F98" w:rsidRPr="00C24F4A" w:rsidRDefault="00C23F98" w:rsidP="004E7D2D">
            <w:pPr>
              <w:jc w:val="center"/>
            </w:pPr>
            <w:r w:rsidRPr="00C24F4A">
              <w:t>0.0215</w:t>
            </w:r>
          </w:p>
        </w:tc>
      </w:tr>
      <w:tr w:rsidR="00C23F98" w:rsidRPr="00C24F4A" w14:paraId="5396F073" w14:textId="77777777" w:rsidTr="004E7D2D">
        <w:trPr>
          <w:jc w:val="center"/>
        </w:trPr>
        <w:tc>
          <w:tcPr>
            <w:tcW w:w="0" w:type="auto"/>
            <w:tcBorders>
              <w:bottom w:val="single" w:sz="4" w:space="0" w:color="auto"/>
            </w:tcBorders>
          </w:tcPr>
          <w:p w14:paraId="762F7D1C" w14:textId="77777777" w:rsidR="00C23F98" w:rsidRPr="00C24F4A" w:rsidRDefault="00C23F98" w:rsidP="004E7D2D">
            <w:r w:rsidRPr="00C24F4A">
              <w:t>V.D (PU)</w:t>
            </w:r>
          </w:p>
        </w:tc>
        <w:tc>
          <w:tcPr>
            <w:tcW w:w="0" w:type="auto"/>
            <w:tcBorders>
              <w:bottom w:val="single" w:sz="4" w:space="0" w:color="auto"/>
            </w:tcBorders>
          </w:tcPr>
          <w:p w14:paraId="16DF995B" w14:textId="77777777" w:rsidR="00C23F98" w:rsidRPr="00C24F4A" w:rsidRDefault="00C23F98" w:rsidP="004E7D2D">
            <w:pPr>
              <w:jc w:val="center"/>
            </w:pPr>
            <w:r w:rsidRPr="00C24F4A">
              <w:t>0.0226</w:t>
            </w:r>
          </w:p>
        </w:tc>
        <w:tc>
          <w:tcPr>
            <w:tcW w:w="0" w:type="auto"/>
            <w:tcBorders>
              <w:bottom w:val="single" w:sz="4" w:space="0" w:color="auto"/>
            </w:tcBorders>
          </w:tcPr>
          <w:p w14:paraId="1B0AE70B" w14:textId="77777777" w:rsidR="00C23F98" w:rsidRPr="00C24F4A" w:rsidRDefault="00C23F98" w:rsidP="004E7D2D">
            <w:pPr>
              <w:jc w:val="center"/>
            </w:pPr>
            <w:r w:rsidRPr="00C24F4A">
              <w:t>0</w:t>
            </w:r>
          </w:p>
        </w:tc>
        <w:tc>
          <w:tcPr>
            <w:tcW w:w="0" w:type="auto"/>
            <w:tcBorders>
              <w:bottom w:val="single" w:sz="4" w:space="0" w:color="auto"/>
            </w:tcBorders>
          </w:tcPr>
          <w:p w14:paraId="0C4E4034" w14:textId="77777777" w:rsidR="00C23F98" w:rsidRPr="00C24F4A" w:rsidRDefault="00C23F98" w:rsidP="004E7D2D">
            <w:pPr>
              <w:jc w:val="center"/>
            </w:pPr>
            <w:r w:rsidRPr="00C24F4A">
              <w:t>0</w:t>
            </w:r>
          </w:p>
        </w:tc>
        <w:tc>
          <w:tcPr>
            <w:tcW w:w="0" w:type="auto"/>
            <w:tcBorders>
              <w:bottom w:val="single" w:sz="4" w:space="0" w:color="auto"/>
            </w:tcBorders>
          </w:tcPr>
          <w:p w14:paraId="3101CF00" w14:textId="77777777" w:rsidR="00C23F98" w:rsidRPr="00C24F4A" w:rsidRDefault="00C23F98" w:rsidP="004E7D2D">
            <w:pPr>
              <w:jc w:val="center"/>
            </w:pPr>
            <w:r w:rsidRPr="00C24F4A">
              <w:t>0.0186</w:t>
            </w:r>
          </w:p>
        </w:tc>
        <w:tc>
          <w:tcPr>
            <w:tcW w:w="0" w:type="auto"/>
            <w:tcBorders>
              <w:bottom w:val="single" w:sz="4" w:space="0" w:color="auto"/>
            </w:tcBorders>
          </w:tcPr>
          <w:p w14:paraId="2D6F111D" w14:textId="77777777" w:rsidR="00C23F98" w:rsidRPr="00C24F4A" w:rsidRDefault="00C23F98" w:rsidP="004E7D2D">
            <w:pPr>
              <w:jc w:val="center"/>
            </w:pPr>
            <w:r w:rsidRPr="00C24F4A">
              <w:t>0</w:t>
            </w:r>
          </w:p>
        </w:tc>
        <w:tc>
          <w:tcPr>
            <w:tcW w:w="0" w:type="auto"/>
            <w:tcBorders>
              <w:bottom w:val="single" w:sz="4" w:space="0" w:color="auto"/>
            </w:tcBorders>
          </w:tcPr>
          <w:p w14:paraId="18F03E69" w14:textId="77777777" w:rsidR="00C23F98" w:rsidRPr="00C24F4A" w:rsidRDefault="00C23F98" w:rsidP="004E7D2D">
            <w:pPr>
              <w:jc w:val="center"/>
            </w:pPr>
            <w:r w:rsidRPr="00C24F4A">
              <w:t>0</w:t>
            </w:r>
          </w:p>
        </w:tc>
      </w:tr>
    </w:tbl>
    <w:p w14:paraId="0296269C" w14:textId="77777777" w:rsidR="00C23F98" w:rsidRDefault="00C23F98" w:rsidP="00C23F98">
      <w:pPr>
        <w:jc w:val="center"/>
        <w:rPr>
          <w:lang w:val="id-ID"/>
        </w:rPr>
      </w:pPr>
    </w:p>
    <w:p w14:paraId="3D9B5ADE" w14:textId="73A7E857" w:rsidR="004918F0" w:rsidRDefault="00C23F98" w:rsidP="009B4303">
      <w:pPr>
        <w:jc w:val="center"/>
      </w:pPr>
      <w:proofErr w:type="spellStart"/>
      <w:r w:rsidRPr="003D5B84">
        <w:rPr>
          <w:lang w:val="id-ID"/>
        </w:rPr>
        <w:t>Table</w:t>
      </w:r>
      <w:proofErr w:type="spellEnd"/>
      <w:r w:rsidRPr="003D5B84">
        <w:rPr>
          <w:lang w:val="id-ID"/>
        </w:rPr>
        <w:t xml:space="preserve"> </w:t>
      </w:r>
      <w:r>
        <w:t>4</w:t>
      </w:r>
      <w:r w:rsidRPr="003D5B84">
        <w:rPr>
          <w:lang w:val="id-ID"/>
        </w:rPr>
        <w:t xml:space="preserve">. </w:t>
      </w:r>
      <w:r w:rsidRPr="00BD2257">
        <w:t>Obtained results of GSA for cases 1-4 compared to APSOA (30-bus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348"/>
        <w:gridCol w:w="331"/>
        <w:gridCol w:w="419"/>
        <w:gridCol w:w="374"/>
        <w:gridCol w:w="348"/>
        <w:gridCol w:w="331"/>
        <w:gridCol w:w="419"/>
        <w:gridCol w:w="356"/>
        <w:gridCol w:w="419"/>
        <w:gridCol w:w="401"/>
        <w:gridCol w:w="489"/>
        <w:gridCol w:w="524"/>
        <w:gridCol w:w="419"/>
        <w:gridCol w:w="401"/>
        <w:gridCol w:w="489"/>
        <w:gridCol w:w="524"/>
        <w:gridCol w:w="419"/>
        <w:gridCol w:w="383"/>
        <w:gridCol w:w="489"/>
        <w:gridCol w:w="472"/>
      </w:tblGrid>
      <w:tr w:rsidR="00C23F98" w:rsidRPr="004E6A84" w14:paraId="08F9A483" w14:textId="77777777" w:rsidTr="002937E2">
        <w:tc>
          <w:tcPr>
            <w:tcW w:w="0" w:type="auto"/>
            <w:tcBorders>
              <w:top w:val="single" w:sz="4" w:space="0" w:color="auto"/>
              <w:bottom w:val="single" w:sz="4" w:space="0" w:color="auto"/>
            </w:tcBorders>
          </w:tcPr>
          <w:p w14:paraId="76AA4801"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Cases</w:t>
            </w:r>
          </w:p>
        </w:tc>
        <w:tc>
          <w:tcPr>
            <w:tcW w:w="0" w:type="auto"/>
            <w:gridSpan w:val="4"/>
            <w:tcBorders>
              <w:top w:val="single" w:sz="4" w:space="0" w:color="auto"/>
              <w:bottom w:val="single" w:sz="4" w:space="0" w:color="auto"/>
            </w:tcBorders>
          </w:tcPr>
          <w:p w14:paraId="7D994B6A"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Case1</w:t>
            </w:r>
          </w:p>
        </w:tc>
        <w:tc>
          <w:tcPr>
            <w:tcW w:w="0" w:type="auto"/>
            <w:gridSpan w:val="4"/>
            <w:tcBorders>
              <w:top w:val="single" w:sz="4" w:space="0" w:color="auto"/>
              <w:bottom w:val="single" w:sz="4" w:space="0" w:color="auto"/>
            </w:tcBorders>
          </w:tcPr>
          <w:p w14:paraId="7CEF27DA"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Case2</w:t>
            </w:r>
          </w:p>
        </w:tc>
        <w:tc>
          <w:tcPr>
            <w:tcW w:w="0" w:type="auto"/>
            <w:gridSpan w:val="4"/>
            <w:tcBorders>
              <w:top w:val="single" w:sz="4" w:space="0" w:color="auto"/>
              <w:bottom w:val="single" w:sz="4" w:space="0" w:color="auto"/>
            </w:tcBorders>
          </w:tcPr>
          <w:p w14:paraId="7DD8CA41"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Case3.a</w:t>
            </w:r>
          </w:p>
        </w:tc>
        <w:tc>
          <w:tcPr>
            <w:tcW w:w="0" w:type="auto"/>
            <w:gridSpan w:val="4"/>
            <w:tcBorders>
              <w:top w:val="single" w:sz="4" w:space="0" w:color="auto"/>
              <w:bottom w:val="single" w:sz="4" w:space="0" w:color="auto"/>
            </w:tcBorders>
          </w:tcPr>
          <w:p w14:paraId="00D42DC2"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Case3.b</w:t>
            </w:r>
          </w:p>
        </w:tc>
        <w:tc>
          <w:tcPr>
            <w:tcW w:w="0" w:type="auto"/>
            <w:gridSpan w:val="4"/>
            <w:tcBorders>
              <w:top w:val="single" w:sz="4" w:space="0" w:color="auto"/>
              <w:bottom w:val="single" w:sz="4" w:space="0" w:color="auto"/>
            </w:tcBorders>
          </w:tcPr>
          <w:p w14:paraId="66EC0E9E"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Case4</w:t>
            </w:r>
          </w:p>
        </w:tc>
      </w:tr>
      <w:tr w:rsidR="00C23F98" w:rsidRPr="004E6A84" w14:paraId="17617271" w14:textId="77777777" w:rsidTr="002937E2">
        <w:tc>
          <w:tcPr>
            <w:tcW w:w="0" w:type="auto"/>
            <w:vMerge w:val="restart"/>
            <w:tcBorders>
              <w:top w:val="single" w:sz="4" w:space="0" w:color="auto"/>
            </w:tcBorders>
          </w:tcPr>
          <w:p w14:paraId="6C28DDC0"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Method</w:t>
            </w:r>
          </w:p>
        </w:tc>
        <w:tc>
          <w:tcPr>
            <w:tcW w:w="0" w:type="auto"/>
            <w:gridSpan w:val="2"/>
            <w:tcBorders>
              <w:top w:val="single" w:sz="4" w:space="0" w:color="auto"/>
              <w:bottom w:val="single" w:sz="4" w:space="0" w:color="auto"/>
            </w:tcBorders>
          </w:tcPr>
          <w:p w14:paraId="76CFF65F"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Without TCSC</w:t>
            </w:r>
          </w:p>
        </w:tc>
        <w:tc>
          <w:tcPr>
            <w:tcW w:w="0" w:type="auto"/>
            <w:gridSpan w:val="2"/>
            <w:tcBorders>
              <w:top w:val="single" w:sz="4" w:space="0" w:color="auto"/>
              <w:bottom w:val="single" w:sz="4" w:space="0" w:color="auto"/>
            </w:tcBorders>
          </w:tcPr>
          <w:p w14:paraId="232BA2CF"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With TCSC</w:t>
            </w:r>
          </w:p>
        </w:tc>
        <w:tc>
          <w:tcPr>
            <w:tcW w:w="0" w:type="auto"/>
            <w:gridSpan w:val="2"/>
            <w:tcBorders>
              <w:top w:val="single" w:sz="4" w:space="0" w:color="auto"/>
              <w:bottom w:val="single" w:sz="4" w:space="0" w:color="auto"/>
            </w:tcBorders>
          </w:tcPr>
          <w:p w14:paraId="5C11A242"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Without TCSC</w:t>
            </w:r>
          </w:p>
        </w:tc>
        <w:tc>
          <w:tcPr>
            <w:tcW w:w="0" w:type="auto"/>
            <w:gridSpan w:val="2"/>
            <w:tcBorders>
              <w:top w:val="single" w:sz="4" w:space="0" w:color="auto"/>
              <w:bottom w:val="single" w:sz="4" w:space="0" w:color="auto"/>
            </w:tcBorders>
          </w:tcPr>
          <w:p w14:paraId="2B8AAD9F"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With TCSC</w:t>
            </w:r>
          </w:p>
        </w:tc>
        <w:tc>
          <w:tcPr>
            <w:tcW w:w="0" w:type="auto"/>
            <w:gridSpan w:val="2"/>
            <w:tcBorders>
              <w:top w:val="single" w:sz="4" w:space="0" w:color="auto"/>
              <w:bottom w:val="single" w:sz="4" w:space="0" w:color="auto"/>
            </w:tcBorders>
          </w:tcPr>
          <w:p w14:paraId="023378F8"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Without TCSC</w:t>
            </w:r>
          </w:p>
        </w:tc>
        <w:tc>
          <w:tcPr>
            <w:tcW w:w="0" w:type="auto"/>
            <w:gridSpan w:val="2"/>
            <w:tcBorders>
              <w:top w:val="single" w:sz="4" w:space="0" w:color="auto"/>
              <w:bottom w:val="single" w:sz="4" w:space="0" w:color="auto"/>
            </w:tcBorders>
          </w:tcPr>
          <w:p w14:paraId="0BB46B28"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With TCSC</w:t>
            </w:r>
          </w:p>
        </w:tc>
        <w:tc>
          <w:tcPr>
            <w:tcW w:w="0" w:type="auto"/>
            <w:gridSpan w:val="2"/>
            <w:tcBorders>
              <w:top w:val="single" w:sz="4" w:space="0" w:color="auto"/>
              <w:bottom w:val="single" w:sz="4" w:space="0" w:color="auto"/>
            </w:tcBorders>
          </w:tcPr>
          <w:p w14:paraId="237FA5B1"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Without TCSC</w:t>
            </w:r>
          </w:p>
        </w:tc>
        <w:tc>
          <w:tcPr>
            <w:tcW w:w="0" w:type="auto"/>
            <w:gridSpan w:val="2"/>
            <w:tcBorders>
              <w:top w:val="single" w:sz="4" w:space="0" w:color="auto"/>
              <w:bottom w:val="single" w:sz="4" w:space="0" w:color="auto"/>
            </w:tcBorders>
          </w:tcPr>
          <w:p w14:paraId="73043EB2"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With TCSC</w:t>
            </w:r>
          </w:p>
        </w:tc>
        <w:tc>
          <w:tcPr>
            <w:tcW w:w="0" w:type="auto"/>
            <w:gridSpan w:val="2"/>
            <w:tcBorders>
              <w:top w:val="single" w:sz="4" w:space="0" w:color="auto"/>
              <w:bottom w:val="single" w:sz="4" w:space="0" w:color="auto"/>
            </w:tcBorders>
          </w:tcPr>
          <w:p w14:paraId="04E62798"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Without TCSC</w:t>
            </w:r>
          </w:p>
        </w:tc>
        <w:tc>
          <w:tcPr>
            <w:tcW w:w="0" w:type="auto"/>
            <w:gridSpan w:val="2"/>
            <w:tcBorders>
              <w:top w:val="single" w:sz="4" w:space="0" w:color="auto"/>
              <w:bottom w:val="single" w:sz="4" w:space="0" w:color="auto"/>
            </w:tcBorders>
          </w:tcPr>
          <w:p w14:paraId="0C89A3E6"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With TCSC</w:t>
            </w:r>
          </w:p>
        </w:tc>
      </w:tr>
      <w:tr w:rsidR="00C23F98" w:rsidRPr="004E6A84" w14:paraId="14DDEF26" w14:textId="77777777" w:rsidTr="002937E2">
        <w:tc>
          <w:tcPr>
            <w:tcW w:w="0" w:type="auto"/>
            <w:vMerge/>
            <w:tcBorders>
              <w:bottom w:val="single" w:sz="4" w:space="0" w:color="auto"/>
            </w:tcBorders>
          </w:tcPr>
          <w:p w14:paraId="10702242" w14:textId="77777777" w:rsidR="00C23F98" w:rsidRPr="004E6A84" w:rsidRDefault="00C23F98" w:rsidP="004E7D2D">
            <w:pPr>
              <w:rPr>
                <w:rFonts w:asciiTheme="majorBidi" w:eastAsiaTheme="minorEastAsia" w:hAnsiTheme="majorBidi" w:cstheme="majorBidi"/>
                <w:b/>
                <w:bCs/>
                <w:iCs/>
                <w:sz w:val="16"/>
                <w:szCs w:val="16"/>
                <w:vertAlign w:val="subscript"/>
              </w:rPr>
            </w:pPr>
          </w:p>
        </w:tc>
        <w:tc>
          <w:tcPr>
            <w:tcW w:w="0" w:type="auto"/>
            <w:tcBorders>
              <w:top w:val="single" w:sz="4" w:space="0" w:color="auto"/>
              <w:bottom w:val="single" w:sz="4" w:space="0" w:color="auto"/>
            </w:tcBorders>
          </w:tcPr>
          <w:p w14:paraId="38DF0336"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APSOA</w:t>
            </w:r>
          </w:p>
        </w:tc>
        <w:tc>
          <w:tcPr>
            <w:tcW w:w="0" w:type="auto"/>
            <w:tcBorders>
              <w:top w:val="single" w:sz="4" w:space="0" w:color="auto"/>
              <w:bottom w:val="single" w:sz="4" w:space="0" w:color="auto"/>
            </w:tcBorders>
          </w:tcPr>
          <w:p w14:paraId="5E8B0229"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GSA</w:t>
            </w:r>
          </w:p>
        </w:tc>
        <w:tc>
          <w:tcPr>
            <w:tcW w:w="0" w:type="auto"/>
            <w:tcBorders>
              <w:top w:val="single" w:sz="4" w:space="0" w:color="auto"/>
              <w:bottom w:val="single" w:sz="4" w:space="0" w:color="auto"/>
            </w:tcBorders>
          </w:tcPr>
          <w:p w14:paraId="15DECD0B"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APSOA</w:t>
            </w:r>
          </w:p>
        </w:tc>
        <w:tc>
          <w:tcPr>
            <w:tcW w:w="0" w:type="auto"/>
            <w:tcBorders>
              <w:top w:val="single" w:sz="4" w:space="0" w:color="auto"/>
              <w:bottom w:val="single" w:sz="4" w:space="0" w:color="auto"/>
            </w:tcBorders>
          </w:tcPr>
          <w:p w14:paraId="1F6CD2EC"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GSA</w:t>
            </w:r>
          </w:p>
        </w:tc>
        <w:tc>
          <w:tcPr>
            <w:tcW w:w="0" w:type="auto"/>
            <w:tcBorders>
              <w:top w:val="single" w:sz="4" w:space="0" w:color="auto"/>
              <w:bottom w:val="single" w:sz="4" w:space="0" w:color="auto"/>
            </w:tcBorders>
          </w:tcPr>
          <w:p w14:paraId="2CE47CDB"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APSOA</w:t>
            </w:r>
          </w:p>
        </w:tc>
        <w:tc>
          <w:tcPr>
            <w:tcW w:w="0" w:type="auto"/>
            <w:tcBorders>
              <w:top w:val="single" w:sz="4" w:space="0" w:color="auto"/>
              <w:bottom w:val="single" w:sz="4" w:space="0" w:color="auto"/>
            </w:tcBorders>
          </w:tcPr>
          <w:p w14:paraId="54969E39"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GSA</w:t>
            </w:r>
          </w:p>
        </w:tc>
        <w:tc>
          <w:tcPr>
            <w:tcW w:w="0" w:type="auto"/>
            <w:tcBorders>
              <w:top w:val="single" w:sz="4" w:space="0" w:color="auto"/>
              <w:bottom w:val="single" w:sz="4" w:space="0" w:color="auto"/>
            </w:tcBorders>
          </w:tcPr>
          <w:p w14:paraId="3140C12E"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APSOA</w:t>
            </w:r>
          </w:p>
        </w:tc>
        <w:tc>
          <w:tcPr>
            <w:tcW w:w="0" w:type="auto"/>
            <w:tcBorders>
              <w:top w:val="single" w:sz="4" w:space="0" w:color="auto"/>
              <w:bottom w:val="single" w:sz="4" w:space="0" w:color="auto"/>
            </w:tcBorders>
          </w:tcPr>
          <w:p w14:paraId="1C3FDEB3"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GSA</w:t>
            </w:r>
          </w:p>
        </w:tc>
        <w:tc>
          <w:tcPr>
            <w:tcW w:w="0" w:type="auto"/>
            <w:tcBorders>
              <w:top w:val="single" w:sz="4" w:space="0" w:color="auto"/>
              <w:bottom w:val="single" w:sz="4" w:space="0" w:color="auto"/>
            </w:tcBorders>
          </w:tcPr>
          <w:p w14:paraId="594F3C76"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APSOA</w:t>
            </w:r>
          </w:p>
        </w:tc>
        <w:tc>
          <w:tcPr>
            <w:tcW w:w="0" w:type="auto"/>
            <w:tcBorders>
              <w:top w:val="single" w:sz="4" w:space="0" w:color="auto"/>
              <w:bottom w:val="single" w:sz="4" w:space="0" w:color="auto"/>
            </w:tcBorders>
          </w:tcPr>
          <w:p w14:paraId="4FCF66FD"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GSA</w:t>
            </w:r>
          </w:p>
        </w:tc>
        <w:tc>
          <w:tcPr>
            <w:tcW w:w="0" w:type="auto"/>
            <w:tcBorders>
              <w:top w:val="single" w:sz="4" w:space="0" w:color="auto"/>
              <w:bottom w:val="single" w:sz="4" w:space="0" w:color="auto"/>
            </w:tcBorders>
          </w:tcPr>
          <w:p w14:paraId="62AED5DE"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APSOA</w:t>
            </w:r>
          </w:p>
        </w:tc>
        <w:tc>
          <w:tcPr>
            <w:tcW w:w="0" w:type="auto"/>
            <w:tcBorders>
              <w:top w:val="single" w:sz="4" w:space="0" w:color="auto"/>
              <w:bottom w:val="single" w:sz="4" w:space="0" w:color="auto"/>
            </w:tcBorders>
          </w:tcPr>
          <w:p w14:paraId="684F9D4F"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GSA</w:t>
            </w:r>
          </w:p>
        </w:tc>
        <w:tc>
          <w:tcPr>
            <w:tcW w:w="0" w:type="auto"/>
            <w:tcBorders>
              <w:top w:val="single" w:sz="4" w:space="0" w:color="auto"/>
              <w:bottom w:val="single" w:sz="4" w:space="0" w:color="auto"/>
            </w:tcBorders>
          </w:tcPr>
          <w:p w14:paraId="5152BC9C"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APSOA</w:t>
            </w:r>
          </w:p>
        </w:tc>
        <w:tc>
          <w:tcPr>
            <w:tcW w:w="0" w:type="auto"/>
            <w:tcBorders>
              <w:top w:val="single" w:sz="4" w:space="0" w:color="auto"/>
              <w:bottom w:val="single" w:sz="4" w:space="0" w:color="auto"/>
            </w:tcBorders>
          </w:tcPr>
          <w:p w14:paraId="6E1A8F80"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GSA</w:t>
            </w:r>
          </w:p>
        </w:tc>
        <w:tc>
          <w:tcPr>
            <w:tcW w:w="0" w:type="auto"/>
            <w:tcBorders>
              <w:top w:val="single" w:sz="4" w:space="0" w:color="auto"/>
              <w:bottom w:val="single" w:sz="4" w:space="0" w:color="auto"/>
            </w:tcBorders>
          </w:tcPr>
          <w:p w14:paraId="0C0011BF"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APSOA</w:t>
            </w:r>
          </w:p>
        </w:tc>
        <w:tc>
          <w:tcPr>
            <w:tcW w:w="0" w:type="auto"/>
            <w:tcBorders>
              <w:top w:val="single" w:sz="4" w:space="0" w:color="auto"/>
              <w:bottom w:val="single" w:sz="4" w:space="0" w:color="auto"/>
            </w:tcBorders>
          </w:tcPr>
          <w:p w14:paraId="79B583C1"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GSA</w:t>
            </w:r>
          </w:p>
        </w:tc>
        <w:tc>
          <w:tcPr>
            <w:tcW w:w="0" w:type="auto"/>
            <w:tcBorders>
              <w:top w:val="single" w:sz="4" w:space="0" w:color="auto"/>
              <w:bottom w:val="single" w:sz="4" w:space="0" w:color="auto"/>
            </w:tcBorders>
          </w:tcPr>
          <w:p w14:paraId="438C8C3B"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APSOA</w:t>
            </w:r>
          </w:p>
        </w:tc>
        <w:tc>
          <w:tcPr>
            <w:tcW w:w="0" w:type="auto"/>
            <w:tcBorders>
              <w:top w:val="single" w:sz="4" w:space="0" w:color="auto"/>
              <w:bottom w:val="single" w:sz="4" w:space="0" w:color="auto"/>
            </w:tcBorders>
          </w:tcPr>
          <w:p w14:paraId="01EC9CDD"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GSA</w:t>
            </w:r>
          </w:p>
        </w:tc>
        <w:tc>
          <w:tcPr>
            <w:tcW w:w="0" w:type="auto"/>
            <w:tcBorders>
              <w:top w:val="single" w:sz="4" w:space="0" w:color="auto"/>
              <w:bottom w:val="single" w:sz="4" w:space="0" w:color="auto"/>
            </w:tcBorders>
          </w:tcPr>
          <w:p w14:paraId="6D4A6D33"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APSOA</w:t>
            </w:r>
          </w:p>
        </w:tc>
        <w:tc>
          <w:tcPr>
            <w:tcW w:w="0" w:type="auto"/>
            <w:tcBorders>
              <w:top w:val="single" w:sz="4" w:space="0" w:color="auto"/>
              <w:bottom w:val="single" w:sz="4" w:space="0" w:color="auto"/>
            </w:tcBorders>
          </w:tcPr>
          <w:p w14:paraId="5B4C3018"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GSA</w:t>
            </w:r>
          </w:p>
        </w:tc>
      </w:tr>
      <w:tr w:rsidR="00C23F98" w:rsidRPr="004E6A84" w14:paraId="7DDA7EAA" w14:textId="77777777" w:rsidTr="002937E2">
        <w:tc>
          <w:tcPr>
            <w:tcW w:w="0" w:type="auto"/>
            <w:tcBorders>
              <w:top w:val="single" w:sz="4" w:space="0" w:color="auto"/>
            </w:tcBorders>
          </w:tcPr>
          <w:p w14:paraId="212C43E6"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QG1(PU)</w:t>
            </w:r>
          </w:p>
        </w:tc>
        <w:tc>
          <w:tcPr>
            <w:tcW w:w="0" w:type="auto"/>
            <w:tcBorders>
              <w:top w:val="single" w:sz="4" w:space="0" w:color="auto"/>
            </w:tcBorders>
          </w:tcPr>
          <w:p w14:paraId="3A357FC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-0.014</w:t>
            </w:r>
          </w:p>
        </w:tc>
        <w:tc>
          <w:tcPr>
            <w:tcW w:w="0" w:type="auto"/>
            <w:tcBorders>
              <w:top w:val="single" w:sz="4" w:space="0" w:color="auto"/>
            </w:tcBorders>
          </w:tcPr>
          <w:p w14:paraId="31740276"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0.0374</w:t>
            </w:r>
          </w:p>
        </w:tc>
        <w:tc>
          <w:tcPr>
            <w:tcW w:w="0" w:type="auto"/>
            <w:tcBorders>
              <w:top w:val="single" w:sz="4" w:space="0" w:color="auto"/>
            </w:tcBorders>
          </w:tcPr>
          <w:p w14:paraId="4A8F246F"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0.0189</w:t>
            </w:r>
          </w:p>
        </w:tc>
        <w:tc>
          <w:tcPr>
            <w:tcW w:w="0" w:type="auto"/>
            <w:tcBorders>
              <w:top w:val="single" w:sz="4" w:space="0" w:color="auto"/>
            </w:tcBorders>
          </w:tcPr>
          <w:p w14:paraId="70759FAC"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0.0232</w:t>
            </w:r>
          </w:p>
        </w:tc>
        <w:tc>
          <w:tcPr>
            <w:tcW w:w="0" w:type="auto"/>
            <w:tcBorders>
              <w:top w:val="single" w:sz="4" w:space="0" w:color="auto"/>
            </w:tcBorders>
          </w:tcPr>
          <w:p w14:paraId="6B7B7228"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-0.0644</w:t>
            </w:r>
          </w:p>
        </w:tc>
        <w:tc>
          <w:tcPr>
            <w:tcW w:w="0" w:type="auto"/>
            <w:tcBorders>
              <w:top w:val="single" w:sz="4" w:space="0" w:color="auto"/>
            </w:tcBorders>
          </w:tcPr>
          <w:p w14:paraId="79D75F4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0.0174</w:t>
            </w:r>
          </w:p>
        </w:tc>
        <w:tc>
          <w:tcPr>
            <w:tcW w:w="0" w:type="auto"/>
            <w:tcBorders>
              <w:top w:val="single" w:sz="4" w:space="0" w:color="auto"/>
            </w:tcBorders>
          </w:tcPr>
          <w:p w14:paraId="566F9656"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-0.0628</w:t>
            </w:r>
          </w:p>
        </w:tc>
        <w:tc>
          <w:tcPr>
            <w:tcW w:w="0" w:type="auto"/>
            <w:tcBorders>
              <w:top w:val="single" w:sz="4" w:space="0" w:color="auto"/>
            </w:tcBorders>
          </w:tcPr>
          <w:p w14:paraId="11E75635"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0.0172</w:t>
            </w:r>
          </w:p>
        </w:tc>
        <w:tc>
          <w:tcPr>
            <w:tcW w:w="0" w:type="auto"/>
            <w:tcBorders>
              <w:top w:val="single" w:sz="4" w:space="0" w:color="auto"/>
            </w:tcBorders>
          </w:tcPr>
          <w:p w14:paraId="72E2F77B"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-0.06618</w:t>
            </w:r>
          </w:p>
        </w:tc>
        <w:tc>
          <w:tcPr>
            <w:tcW w:w="0" w:type="auto"/>
            <w:tcBorders>
              <w:top w:val="single" w:sz="4" w:space="0" w:color="auto"/>
            </w:tcBorders>
          </w:tcPr>
          <w:p w14:paraId="083D2DC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-0.02665</w:t>
            </w:r>
          </w:p>
        </w:tc>
        <w:tc>
          <w:tcPr>
            <w:tcW w:w="0" w:type="auto"/>
            <w:tcBorders>
              <w:top w:val="single" w:sz="4" w:space="0" w:color="auto"/>
            </w:tcBorders>
          </w:tcPr>
          <w:p w14:paraId="2E12347D"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-0.0301</w:t>
            </w:r>
          </w:p>
        </w:tc>
        <w:tc>
          <w:tcPr>
            <w:tcW w:w="0" w:type="auto"/>
            <w:tcBorders>
              <w:top w:val="single" w:sz="4" w:space="0" w:color="auto"/>
            </w:tcBorders>
          </w:tcPr>
          <w:p w14:paraId="0B74694B"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-0.04685</w:t>
            </w:r>
          </w:p>
        </w:tc>
        <w:tc>
          <w:tcPr>
            <w:tcW w:w="0" w:type="auto"/>
            <w:tcBorders>
              <w:top w:val="single" w:sz="4" w:space="0" w:color="auto"/>
            </w:tcBorders>
          </w:tcPr>
          <w:p w14:paraId="0BF8197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-0.05741</w:t>
            </w:r>
          </w:p>
        </w:tc>
        <w:tc>
          <w:tcPr>
            <w:tcW w:w="0" w:type="auto"/>
            <w:tcBorders>
              <w:top w:val="single" w:sz="4" w:space="0" w:color="auto"/>
            </w:tcBorders>
          </w:tcPr>
          <w:p w14:paraId="47F5E56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-0.04633</w:t>
            </w:r>
          </w:p>
        </w:tc>
        <w:tc>
          <w:tcPr>
            <w:tcW w:w="0" w:type="auto"/>
            <w:tcBorders>
              <w:top w:val="single" w:sz="4" w:space="0" w:color="auto"/>
            </w:tcBorders>
          </w:tcPr>
          <w:p w14:paraId="3F6EDEA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-0.05798</w:t>
            </w:r>
          </w:p>
        </w:tc>
        <w:tc>
          <w:tcPr>
            <w:tcW w:w="0" w:type="auto"/>
            <w:tcBorders>
              <w:top w:val="single" w:sz="4" w:space="0" w:color="auto"/>
            </w:tcBorders>
          </w:tcPr>
          <w:p w14:paraId="1B60DA5B"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-0.0497</w:t>
            </w:r>
          </w:p>
        </w:tc>
        <w:tc>
          <w:tcPr>
            <w:tcW w:w="0" w:type="auto"/>
            <w:tcBorders>
              <w:top w:val="single" w:sz="4" w:space="0" w:color="auto"/>
            </w:tcBorders>
          </w:tcPr>
          <w:p w14:paraId="6DA58A2E"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-0.01374</w:t>
            </w:r>
          </w:p>
        </w:tc>
        <w:tc>
          <w:tcPr>
            <w:tcW w:w="0" w:type="auto"/>
            <w:tcBorders>
              <w:top w:val="single" w:sz="4" w:space="0" w:color="auto"/>
            </w:tcBorders>
          </w:tcPr>
          <w:p w14:paraId="02B2FE9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-0.09681</w:t>
            </w:r>
          </w:p>
        </w:tc>
        <w:tc>
          <w:tcPr>
            <w:tcW w:w="0" w:type="auto"/>
            <w:tcBorders>
              <w:top w:val="single" w:sz="4" w:space="0" w:color="auto"/>
            </w:tcBorders>
          </w:tcPr>
          <w:p w14:paraId="27DDFF0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-0.09776</w:t>
            </w:r>
          </w:p>
        </w:tc>
        <w:tc>
          <w:tcPr>
            <w:tcW w:w="0" w:type="auto"/>
            <w:tcBorders>
              <w:top w:val="single" w:sz="4" w:space="0" w:color="auto"/>
            </w:tcBorders>
          </w:tcPr>
          <w:p w14:paraId="0A8DD2BE"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-0.1183</w:t>
            </w:r>
          </w:p>
        </w:tc>
      </w:tr>
      <w:tr w:rsidR="00C23F98" w:rsidRPr="004E6A84" w14:paraId="343ABB79" w14:textId="77777777" w:rsidTr="002937E2">
        <w:tc>
          <w:tcPr>
            <w:tcW w:w="0" w:type="auto"/>
          </w:tcPr>
          <w:p w14:paraId="423A3013"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QG2(PU)</w:t>
            </w:r>
          </w:p>
        </w:tc>
        <w:tc>
          <w:tcPr>
            <w:tcW w:w="0" w:type="auto"/>
          </w:tcPr>
          <w:p w14:paraId="4D532D88"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0.3347</w:t>
            </w:r>
          </w:p>
        </w:tc>
        <w:tc>
          <w:tcPr>
            <w:tcW w:w="0" w:type="auto"/>
          </w:tcPr>
          <w:p w14:paraId="0B069213"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0.2859</w:t>
            </w:r>
          </w:p>
        </w:tc>
        <w:tc>
          <w:tcPr>
            <w:tcW w:w="0" w:type="auto"/>
          </w:tcPr>
          <w:p w14:paraId="161EAA50"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0.3098</w:t>
            </w:r>
          </w:p>
        </w:tc>
        <w:tc>
          <w:tcPr>
            <w:tcW w:w="0" w:type="auto"/>
          </w:tcPr>
          <w:p w14:paraId="31787683"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0.2211</w:t>
            </w:r>
          </w:p>
        </w:tc>
        <w:tc>
          <w:tcPr>
            <w:tcW w:w="0" w:type="auto"/>
          </w:tcPr>
          <w:p w14:paraId="756742F3"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0.439</w:t>
            </w:r>
          </w:p>
        </w:tc>
        <w:tc>
          <w:tcPr>
            <w:tcW w:w="0" w:type="auto"/>
          </w:tcPr>
          <w:p w14:paraId="1580496F"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0.3374</w:t>
            </w:r>
          </w:p>
        </w:tc>
        <w:tc>
          <w:tcPr>
            <w:tcW w:w="0" w:type="auto"/>
          </w:tcPr>
          <w:p w14:paraId="758DE330"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0.3763</w:t>
            </w:r>
          </w:p>
        </w:tc>
        <w:tc>
          <w:tcPr>
            <w:tcW w:w="0" w:type="auto"/>
          </w:tcPr>
          <w:p w14:paraId="5F51ADA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0.3371</w:t>
            </w:r>
          </w:p>
        </w:tc>
        <w:tc>
          <w:tcPr>
            <w:tcW w:w="0" w:type="auto"/>
          </w:tcPr>
          <w:p w14:paraId="5B8004BC"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0.49175</w:t>
            </w:r>
          </w:p>
        </w:tc>
        <w:tc>
          <w:tcPr>
            <w:tcW w:w="0" w:type="auto"/>
          </w:tcPr>
          <w:p w14:paraId="5942800E"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0.4467</w:t>
            </w:r>
          </w:p>
        </w:tc>
        <w:tc>
          <w:tcPr>
            <w:tcW w:w="0" w:type="auto"/>
          </w:tcPr>
          <w:p w14:paraId="6737782B"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0.41608</w:t>
            </w:r>
          </w:p>
        </w:tc>
        <w:tc>
          <w:tcPr>
            <w:tcW w:w="0" w:type="auto"/>
          </w:tcPr>
          <w:p w14:paraId="5609F6B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0.35401</w:t>
            </w:r>
          </w:p>
        </w:tc>
        <w:tc>
          <w:tcPr>
            <w:tcW w:w="0" w:type="auto"/>
          </w:tcPr>
          <w:p w14:paraId="574AB64D"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0.42255</w:t>
            </w:r>
          </w:p>
        </w:tc>
        <w:tc>
          <w:tcPr>
            <w:tcW w:w="0" w:type="auto"/>
          </w:tcPr>
          <w:p w14:paraId="6840906C"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0.4308</w:t>
            </w:r>
          </w:p>
        </w:tc>
        <w:tc>
          <w:tcPr>
            <w:tcW w:w="0" w:type="auto"/>
          </w:tcPr>
          <w:p w14:paraId="0FF16105"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0.38383</w:t>
            </w:r>
          </w:p>
        </w:tc>
        <w:tc>
          <w:tcPr>
            <w:tcW w:w="0" w:type="auto"/>
          </w:tcPr>
          <w:p w14:paraId="3A23B1DE"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0.4190</w:t>
            </w:r>
          </w:p>
        </w:tc>
        <w:tc>
          <w:tcPr>
            <w:tcW w:w="0" w:type="auto"/>
          </w:tcPr>
          <w:p w14:paraId="066B5C35"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0.42432</w:t>
            </w:r>
          </w:p>
        </w:tc>
        <w:tc>
          <w:tcPr>
            <w:tcW w:w="0" w:type="auto"/>
          </w:tcPr>
          <w:p w14:paraId="5FBD0676"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0.4308</w:t>
            </w:r>
          </w:p>
        </w:tc>
        <w:tc>
          <w:tcPr>
            <w:tcW w:w="0" w:type="auto"/>
          </w:tcPr>
          <w:p w14:paraId="71ADD952"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0.3974</w:t>
            </w:r>
          </w:p>
        </w:tc>
        <w:tc>
          <w:tcPr>
            <w:tcW w:w="0" w:type="auto"/>
          </w:tcPr>
          <w:p w14:paraId="357713AE"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0.34122</w:t>
            </w:r>
          </w:p>
        </w:tc>
      </w:tr>
      <w:tr w:rsidR="00C23F98" w:rsidRPr="004E6A84" w14:paraId="648AEFCA" w14:textId="77777777" w:rsidTr="002937E2">
        <w:tc>
          <w:tcPr>
            <w:tcW w:w="0" w:type="auto"/>
          </w:tcPr>
          <w:p w14:paraId="4C36F2D0"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QG22(PU)</w:t>
            </w:r>
          </w:p>
        </w:tc>
        <w:tc>
          <w:tcPr>
            <w:tcW w:w="0" w:type="auto"/>
          </w:tcPr>
          <w:p w14:paraId="730DF7F1"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0.3437</w:t>
            </w:r>
          </w:p>
        </w:tc>
        <w:tc>
          <w:tcPr>
            <w:tcW w:w="0" w:type="auto"/>
          </w:tcPr>
          <w:p w14:paraId="79EDC558"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0.3662</w:t>
            </w:r>
          </w:p>
        </w:tc>
        <w:tc>
          <w:tcPr>
            <w:tcW w:w="0" w:type="auto"/>
          </w:tcPr>
          <w:p w14:paraId="31B8B748"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0.3417</w:t>
            </w:r>
          </w:p>
        </w:tc>
        <w:tc>
          <w:tcPr>
            <w:tcW w:w="0" w:type="auto"/>
          </w:tcPr>
          <w:p w14:paraId="165C17CE"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0.3269</w:t>
            </w:r>
          </w:p>
        </w:tc>
        <w:tc>
          <w:tcPr>
            <w:tcW w:w="0" w:type="auto"/>
          </w:tcPr>
          <w:p w14:paraId="6609FAB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0.3624</w:t>
            </w:r>
          </w:p>
        </w:tc>
        <w:tc>
          <w:tcPr>
            <w:tcW w:w="0" w:type="auto"/>
          </w:tcPr>
          <w:p w14:paraId="27E47096"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0.3346</w:t>
            </w:r>
          </w:p>
        </w:tc>
        <w:tc>
          <w:tcPr>
            <w:tcW w:w="0" w:type="auto"/>
          </w:tcPr>
          <w:p w14:paraId="01BFFB1F"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0.3531</w:t>
            </w:r>
          </w:p>
        </w:tc>
        <w:tc>
          <w:tcPr>
            <w:tcW w:w="0" w:type="auto"/>
          </w:tcPr>
          <w:p w14:paraId="3D117275"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0.3351</w:t>
            </w:r>
          </w:p>
        </w:tc>
        <w:tc>
          <w:tcPr>
            <w:tcW w:w="0" w:type="auto"/>
          </w:tcPr>
          <w:p w14:paraId="6160D410"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0.39533</w:t>
            </w:r>
          </w:p>
        </w:tc>
        <w:tc>
          <w:tcPr>
            <w:tcW w:w="0" w:type="auto"/>
          </w:tcPr>
          <w:p w14:paraId="5AB44752"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0.4411</w:t>
            </w:r>
          </w:p>
        </w:tc>
        <w:tc>
          <w:tcPr>
            <w:tcW w:w="0" w:type="auto"/>
          </w:tcPr>
          <w:p w14:paraId="51210901"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0.34401</w:t>
            </w:r>
          </w:p>
        </w:tc>
        <w:tc>
          <w:tcPr>
            <w:tcW w:w="0" w:type="auto"/>
          </w:tcPr>
          <w:p w14:paraId="7B633AA2"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0.39797</w:t>
            </w:r>
          </w:p>
        </w:tc>
        <w:tc>
          <w:tcPr>
            <w:tcW w:w="0" w:type="auto"/>
          </w:tcPr>
          <w:p w14:paraId="28CD5FCD"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0.42843</w:t>
            </w:r>
          </w:p>
        </w:tc>
        <w:tc>
          <w:tcPr>
            <w:tcW w:w="0" w:type="auto"/>
          </w:tcPr>
          <w:p w14:paraId="69E0F431"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0.4600</w:t>
            </w:r>
          </w:p>
        </w:tc>
        <w:tc>
          <w:tcPr>
            <w:tcW w:w="0" w:type="auto"/>
          </w:tcPr>
          <w:p w14:paraId="7604E8E5"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0.38285</w:t>
            </w:r>
          </w:p>
        </w:tc>
        <w:tc>
          <w:tcPr>
            <w:tcW w:w="0" w:type="auto"/>
          </w:tcPr>
          <w:p w14:paraId="35678504"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0.4817</w:t>
            </w:r>
          </w:p>
        </w:tc>
        <w:tc>
          <w:tcPr>
            <w:tcW w:w="0" w:type="auto"/>
          </w:tcPr>
          <w:p w14:paraId="5F66AC9D"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0.33054</w:t>
            </w:r>
          </w:p>
        </w:tc>
        <w:tc>
          <w:tcPr>
            <w:tcW w:w="0" w:type="auto"/>
          </w:tcPr>
          <w:p w14:paraId="00F8EBC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0.3716</w:t>
            </w:r>
          </w:p>
        </w:tc>
        <w:tc>
          <w:tcPr>
            <w:tcW w:w="0" w:type="auto"/>
          </w:tcPr>
          <w:p w14:paraId="687A554F"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0.30095</w:t>
            </w:r>
          </w:p>
        </w:tc>
        <w:tc>
          <w:tcPr>
            <w:tcW w:w="0" w:type="auto"/>
          </w:tcPr>
          <w:p w14:paraId="3827A8FE"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0.32328</w:t>
            </w:r>
          </w:p>
        </w:tc>
      </w:tr>
      <w:tr w:rsidR="00C23F98" w:rsidRPr="004E6A84" w14:paraId="1D984956" w14:textId="77777777" w:rsidTr="002937E2">
        <w:tc>
          <w:tcPr>
            <w:tcW w:w="0" w:type="auto"/>
          </w:tcPr>
          <w:p w14:paraId="411DF837"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QG27(PU)</w:t>
            </w:r>
          </w:p>
        </w:tc>
        <w:tc>
          <w:tcPr>
            <w:tcW w:w="0" w:type="auto"/>
          </w:tcPr>
          <w:p w14:paraId="35C83C0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0.0911</w:t>
            </w:r>
          </w:p>
        </w:tc>
        <w:tc>
          <w:tcPr>
            <w:tcW w:w="0" w:type="auto"/>
          </w:tcPr>
          <w:p w14:paraId="5DB3E7E1"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0.0882</w:t>
            </w:r>
          </w:p>
        </w:tc>
        <w:tc>
          <w:tcPr>
            <w:tcW w:w="0" w:type="auto"/>
          </w:tcPr>
          <w:p w14:paraId="59D38EEF"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0.0994</w:t>
            </w:r>
          </w:p>
        </w:tc>
        <w:tc>
          <w:tcPr>
            <w:tcW w:w="0" w:type="auto"/>
          </w:tcPr>
          <w:p w14:paraId="241F4BC1"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0.2081</w:t>
            </w:r>
          </w:p>
        </w:tc>
        <w:tc>
          <w:tcPr>
            <w:tcW w:w="0" w:type="auto"/>
          </w:tcPr>
          <w:p w14:paraId="5FA9F84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0.0204</w:t>
            </w:r>
          </w:p>
        </w:tc>
        <w:tc>
          <w:tcPr>
            <w:tcW w:w="0" w:type="auto"/>
          </w:tcPr>
          <w:p w14:paraId="16A70C2C"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0.0701</w:t>
            </w:r>
          </w:p>
        </w:tc>
        <w:tc>
          <w:tcPr>
            <w:tcW w:w="0" w:type="auto"/>
          </w:tcPr>
          <w:p w14:paraId="218AACEF"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0.01609</w:t>
            </w:r>
          </w:p>
        </w:tc>
        <w:tc>
          <w:tcPr>
            <w:tcW w:w="0" w:type="auto"/>
          </w:tcPr>
          <w:p w14:paraId="6019021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0.0701</w:t>
            </w:r>
          </w:p>
        </w:tc>
        <w:tc>
          <w:tcPr>
            <w:tcW w:w="0" w:type="auto"/>
          </w:tcPr>
          <w:p w14:paraId="3A72588B"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0.11886</w:t>
            </w:r>
          </w:p>
        </w:tc>
        <w:tc>
          <w:tcPr>
            <w:tcW w:w="0" w:type="auto"/>
          </w:tcPr>
          <w:p w14:paraId="4FBB8FB5"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0.0966</w:t>
            </w:r>
          </w:p>
        </w:tc>
        <w:tc>
          <w:tcPr>
            <w:tcW w:w="0" w:type="auto"/>
          </w:tcPr>
          <w:p w14:paraId="6984E9F8"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0.10561</w:t>
            </w:r>
          </w:p>
        </w:tc>
        <w:tc>
          <w:tcPr>
            <w:tcW w:w="0" w:type="auto"/>
          </w:tcPr>
          <w:p w14:paraId="2B10B96B"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0.25974</w:t>
            </w:r>
          </w:p>
        </w:tc>
        <w:tc>
          <w:tcPr>
            <w:tcW w:w="0" w:type="auto"/>
          </w:tcPr>
          <w:p w14:paraId="3BA60E0C"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0.09979</w:t>
            </w:r>
          </w:p>
        </w:tc>
        <w:tc>
          <w:tcPr>
            <w:tcW w:w="0" w:type="auto"/>
          </w:tcPr>
          <w:p w14:paraId="6C75A378"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0.0940</w:t>
            </w:r>
          </w:p>
        </w:tc>
        <w:tc>
          <w:tcPr>
            <w:tcW w:w="0" w:type="auto"/>
          </w:tcPr>
          <w:p w14:paraId="780D2CE0"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0.0972</w:t>
            </w:r>
          </w:p>
        </w:tc>
        <w:tc>
          <w:tcPr>
            <w:tcW w:w="0" w:type="auto"/>
          </w:tcPr>
          <w:p w14:paraId="2C7F7800"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0.0936</w:t>
            </w:r>
          </w:p>
        </w:tc>
        <w:tc>
          <w:tcPr>
            <w:tcW w:w="0" w:type="auto"/>
          </w:tcPr>
          <w:p w14:paraId="312B5DC2"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0.09326</w:t>
            </w:r>
          </w:p>
        </w:tc>
        <w:tc>
          <w:tcPr>
            <w:tcW w:w="0" w:type="auto"/>
          </w:tcPr>
          <w:p w14:paraId="67B8B96F"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0.1002</w:t>
            </w:r>
          </w:p>
        </w:tc>
        <w:tc>
          <w:tcPr>
            <w:tcW w:w="0" w:type="auto"/>
          </w:tcPr>
          <w:p w14:paraId="34AECEFC"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0.08745</w:t>
            </w:r>
          </w:p>
        </w:tc>
        <w:tc>
          <w:tcPr>
            <w:tcW w:w="0" w:type="auto"/>
          </w:tcPr>
          <w:p w14:paraId="31477676"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0.2498</w:t>
            </w:r>
          </w:p>
        </w:tc>
      </w:tr>
      <w:tr w:rsidR="00C23F98" w:rsidRPr="004E6A84" w14:paraId="36579947" w14:textId="77777777" w:rsidTr="002937E2">
        <w:tc>
          <w:tcPr>
            <w:tcW w:w="0" w:type="auto"/>
          </w:tcPr>
          <w:p w14:paraId="7642321E"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QG23(PU)</w:t>
            </w:r>
          </w:p>
        </w:tc>
        <w:tc>
          <w:tcPr>
            <w:tcW w:w="0" w:type="auto"/>
          </w:tcPr>
          <w:p w14:paraId="6489ACD8"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0.0924</w:t>
            </w:r>
          </w:p>
        </w:tc>
        <w:tc>
          <w:tcPr>
            <w:tcW w:w="0" w:type="auto"/>
          </w:tcPr>
          <w:p w14:paraId="10B8D5BB"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0.0887</w:t>
            </w:r>
          </w:p>
        </w:tc>
        <w:tc>
          <w:tcPr>
            <w:tcW w:w="0" w:type="auto"/>
          </w:tcPr>
          <w:p w14:paraId="1DEC12B2"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0.0908</w:t>
            </w:r>
          </w:p>
        </w:tc>
        <w:tc>
          <w:tcPr>
            <w:tcW w:w="0" w:type="auto"/>
          </w:tcPr>
          <w:p w14:paraId="0495ED24"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0.0865</w:t>
            </w:r>
          </w:p>
        </w:tc>
        <w:tc>
          <w:tcPr>
            <w:tcW w:w="0" w:type="auto"/>
          </w:tcPr>
          <w:p w14:paraId="06B73395"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0.1083</w:t>
            </w:r>
          </w:p>
        </w:tc>
        <w:tc>
          <w:tcPr>
            <w:tcW w:w="0" w:type="auto"/>
          </w:tcPr>
          <w:p w14:paraId="3D4282C4"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0.1215</w:t>
            </w:r>
          </w:p>
        </w:tc>
        <w:tc>
          <w:tcPr>
            <w:tcW w:w="0" w:type="auto"/>
          </w:tcPr>
          <w:p w14:paraId="3B9F766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0.081924</w:t>
            </w:r>
          </w:p>
        </w:tc>
        <w:tc>
          <w:tcPr>
            <w:tcW w:w="0" w:type="auto"/>
          </w:tcPr>
          <w:p w14:paraId="6F8E98D8"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0.1213</w:t>
            </w:r>
          </w:p>
        </w:tc>
        <w:tc>
          <w:tcPr>
            <w:tcW w:w="0" w:type="auto"/>
          </w:tcPr>
          <w:p w14:paraId="4C8A9C9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0.11208</w:t>
            </w:r>
          </w:p>
        </w:tc>
        <w:tc>
          <w:tcPr>
            <w:tcW w:w="0" w:type="auto"/>
          </w:tcPr>
          <w:p w14:paraId="7CA62C16"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0.1138</w:t>
            </w:r>
          </w:p>
        </w:tc>
        <w:tc>
          <w:tcPr>
            <w:tcW w:w="0" w:type="auto"/>
          </w:tcPr>
          <w:p w14:paraId="0DF6430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0.06081</w:t>
            </w:r>
          </w:p>
        </w:tc>
        <w:tc>
          <w:tcPr>
            <w:tcW w:w="0" w:type="auto"/>
          </w:tcPr>
          <w:p w14:paraId="3B7620E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0.104763</w:t>
            </w:r>
          </w:p>
        </w:tc>
        <w:tc>
          <w:tcPr>
            <w:tcW w:w="0" w:type="auto"/>
          </w:tcPr>
          <w:p w14:paraId="3DD95B6B"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0.10309</w:t>
            </w:r>
          </w:p>
        </w:tc>
        <w:tc>
          <w:tcPr>
            <w:tcW w:w="0" w:type="auto"/>
          </w:tcPr>
          <w:p w14:paraId="5694EA5E"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0.0638</w:t>
            </w:r>
          </w:p>
        </w:tc>
        <w:tc>
          <w:tcPr>
            <w:tcW w:w="0" w:type="auto"/>
          </w:tcPr>
          <w:p w14:paraId="29EFF17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0.03843</w:t>
            </w:r>
          </w:p>
        </w:tc>
        <w:tc>
          <w:tcPr>
            <w:tcW w:w="0" w:type="auto"/>
          </w:tcPr>
          <w:p w14:paraId="750F297C"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0.0597</w:t>
            </w:r>
          </w:p>
        </w:tc>
        <w:tc>
          <w:tcPr>
            <w:tcW w:w="0" w:type="auto"/>
          </w:tcPr>
          <w:p w14:paraId="61B77048"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0.05765</w:t>
            </w:r>
          </w:p>
        </w:tc>
        <w:tc>
          <w:tcPr>
            <w:tcW w:w="0" w:type="auto"/>
          </w:tcPr>
          <w:p w14:paraId="555B6C45"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0.07301</w:t>
            </w:r>
          </w:p>
        </w:tc>
        <w:tc>
          <w:tcPr>
            <w:tcW w:w="0" w:type="auto"/>
          </w:tcPr>
          <w:p w14:paraId="2F55856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0.02505</w:t>
            </w:r>
          </w:p>
        </w:tc>
        <w:tc>
          <w:tcPr>
            <w:tcW w:w="0" w:type="auto"/>
          </w:tcPr>
          <w:p w14:paraId="7EEBC7A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0.05372</w:t>
            </w:r>
          </w:p>
        </w:tc>
      </w:tr>
      <w:tr w:rsidR="00C23F98" w:rsidRPr="004E6A84" w14:paraId="7147E010" w14:textId="77777777" w:rsidTr="002937E2">
        <w:tc>
          <w:tcPr>
            <w:tcW w:w="0" w:type="auto"/>
          </w:tcPr>
          <w:p w14:paraId="59A00E6F"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QG13(PU)</w:t>
            </w:r>
          </w:p>
        </w:tc>
        <w:tc>
          <w:tcPr>
            <w:tcW w:w="0" w:type="auto"/>
          </w:tcPr>
          <w:p w14:paraId="6C56A9C3"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0.01296</w:t>
            </w:r>
          </w:p>
        </w:tc>
        <w:tc>
          <w:tcPr>
            <w:tcW w:w="0" w:type="auto"/>
          </w:tcPr>
          <w:p w14:paraId="53BB9E31"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0.1289</w:t>
            </w:r>
          </w:p>
        </w:tc>
        <w:tc>
          <w:tcPr>
            <w:tcW w:w="0" w:type="auto"/>
          </w:tcPr>
          <w:p w14:paraId="5FB09D7C"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0.1262</w:t>
            </w:r>
          </w:p>
        </w:tc>
        <w:tc>
          <w:tcPr>
            <w:tcW w:w="0" w:type="auto"/>
          </w:tcPr>
          <w:p w14:paraId="1596762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0.1179</w:t>
            </w:r>
          </w:p>
        </w:tc>
        <w:tc>
          <w:tcPr>
            <w:tcW w:w="0" w:type="auto"/>
          </w:tcPr>
          <w:p w14:paraId="483FF41C"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0.1356</w:t>
            </w:r>
          </w:p>
        </w:tc>
        <w:tc>
          <w:tcPr>
            <w:tcW w:w="0" w:type="auto"/>
          </w:tcPr>
          <w:p w14:paraId="5884C19E"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0.1193</w:t>
            </w:r>
          </w:p>
        </w:tc>
        <w:tc>
          <w:tcPr>
            <w:tcW w:w="0" w:type="auto"/>
          </w:tcPr>
          <w:p w14:paraId="7804B65E"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0.11899</w:t>
            </w:r>
          </w:p>
        </w:tc>
        <w:tc>
          <w:tcPr>
            <w:tcW w:w="0" w:type="auto"/>
          </w:tcPr>
          <w:p w14:paraId="67D52A88"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0.1189</w:t>
            </w:r>
          </w:p>
        </w:tc>
        <w:tc>
          <w:tcPr>
            <w:tcW w:w="0" w:type="auto"/>
          </w:tcPr>
          <w:p w14:paraId="77CDA34E"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0.13533</w:t>
            </w:r>
          </w:p>
        </w:tc>
        <w:tc>
          <w:tcPr>
            <w:tcW w:w="0" w:type="auto"/>
          </w:tcPr>
          <w:p w14:paraId="26FEE9DD"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0.01277</w:t>
            </w:r>
          </w:p>
        </w:tc>
        <w:tc>
          <w:tcPr>
            <w:tcW w:w="0" w:type="auto"/>
          </w:tcPr>
          <w:p w14:paraId="1C5E86F3"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0.2697</w:t>
            </w:r>
          </w:p>
        </w:tc>
        <w:tc>
          <w:tcPr>
            <w:tcW w:w="0" w:type="auto"/>
          </w:tcPr>
          <w:p w14:paraId="716BCC93"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0.1091</w:t>
            </w:r>
          </w:p>
        </w:tc>
        <w:tc>
          <w:tcPr>
            <w:tcW w:w="0" w:type="auto"/>
          </w:tcPr>
          <w:p w14:paraId="4F941B5D"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0.13226</w:t>
            </w:r>
          </w:p>
        </w:tc>
        <w:tc>
          <w:tcPr>
            <w:tcW w:w="0" w:type="auto"/>
          </w:tcPr>
          <w:p w14:paraId="7FEA914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0.1333</w:t>
            </w:r>
          </w:p>
        </w:tc>
        <w:tc>
          <w:tcPr>
            <w:tcW w:w="0" w:type="auto"/>
          </w:tcPr>
          <w:p w14:paraId="64D45078"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0.2698</w:t>
            </w:r>
          </w:p>
        </w:tc>
        <w:tc>
          <w:tcPr>
            <w:tcW w:w="0" w:type="auto"/>
          </w:tcPr>
          <w:p w14:paraId="401FF93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0.1273</w:t>
            </w:r>
          </w:p>
        </w:tc>
        <w:tc>
          <w:tcPr>
            <w:tcW w:w="0" w:type="auto"/>
          </w:tcPr>
          <w:p w14:paraId="25A882DB"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0.23677</w:t>
            </w:r>
          </w:p>
        </w:tc>
        <w:tc>
          <w:tcPr>
            <w:tcW w:w="0" w:type="auto"/>
          </w:tcPr>
          <w:p w14:paraId="4CB0D72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0.1222</w:t>
            </w:r>
          </w:p>
        </w:tc>
        <w:tc>
          <w:tcPr>
            <w:tcW w:w="0" w:type="auto"/>
          </w:tcPr>
          <w:p w14:paraId="373B244D"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0.26055</w:t>
            </w:r>
          </w:p>
        </w:tc>
        <w:tc>
          <w:tcPr>
            <w:tcW w:w="0" w:type="auto"/>
          </w:tcPr>
          <w:p w14:paraId="72EC60BB"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0.14211</w:t>
            </w:r>
          </w:p>
        </w:tc>
      </w:tr>
      <w:tr w:rsidR="00C23F98" w:rsidRPr="004E6A84" w14:paraId="0F72D87F" w14:textId="77777777" w:rsidTr="002937E2">
        <w:tc>
          <w:tcPr>
            <w:tcW w:w="0" w:type="auto"/>
          </w:tcPr>
          <w:p w14:paraId="6D6BC902"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TCSC Location</w:t>
            </w:r>
          </w:p>
        </w:tc>
        <w:tc>
          <w:tcPr>
            <w:tcW w:w="0" w:type="auto"/>
          </w:tcPr>
          <w:p w14:paraId="5B0B540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5CA36596"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037D0B8E"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1,17</w:t>
            </w:r>
          </w:p>
        </w:tc>
        <w:tc>
          <w:tcPr>
            <w:tcW w:w="0" w:type="auto"/>
          </w:tcPr>
          <w:p w14:paraId="6F30F4D0"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31,36</w:t>
            </w:r>
          </w:p>
        </w:tc>
        <w:tc>
          <w:tcPr>
            <w:tcW w:w="0" w:type="auto"/>
          </w:tcPr>
          <w:p w14:paraId="442CD28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0695BF18"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39D0AFB8"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1,17</w:t>
            </w:r>
          </w:p>
        </w:tc>
        <w:tc>
          <w:tcPr>
            <w:tcW w:w="0" w:type="auto"/>
          </w:tcPr>
          <w:p w14:paraId="15F201EF"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40,26</w:t>
            </w:r>
          </w:p>
        </w:tc>
        <w:tc>
          <w:tcPr>
            <w:tcW w:w="0" w:type="auto"/>
          </w:tcPr>
          <w:p w14:paraId="0040EA5F"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556BE8FF"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27D6581B"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1,16,17</w:t>
            </w:r>
          </w:p>
        </w:tc>
        <w:tc>
          <w:tcPr>
            <w:tcW w:w="0" w:type="auto"/>
          </w:tcPr>
          <w:p w14:paraId="64FEC106"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26,34,36</w:t>
            </w:r>
          </w:p>
        </w:tc>
        <w:tc>
          <w:tcPr>
            <w:tcW w:w="0" w:type="auto"/>
          </w:tcPr>
          <w:p w14:paraId="1C3FEC62"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5B5C1FF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78439262"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1,16,17</w:t>
            </w:r>
          </w:p>
        </w:tc>
        <w:tc>
          <w:tcPr>
            <w:tcW w:w="0" w:type="auto"/>
          </w:tcPr>
          <w:p w14:paraId="5353AE44"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24,28,40</w:t>
            </w:r>
          </w:p>
        </w:tc>
        <w:tc>
          <w:tcPr>
            <w:tcW w:w="0" w:type="auto"/>
          </w:tcPr>
          <w:p w14:paraId="4C513980"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6317B253"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1F20F74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1,16,17</w:t>
            </w:r>
          </w:p>
        </w:tc>
        <w:tc>
          <w:tcPr>
            <w:tcW w:w="0" w:type="auto"/>
          </w:tcPr>
          <w:p w14:paraId="4EBBA341"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36,16,17</w:t>
            </w:r>
          </w:p>
        </w:tc>
      </w:tr>
      <w:tr w:rsidR="00C23F98" w:rsidRPr="004E6A84" w14:paraId="6D72BEE4" w14:textId="77777777" w:rsidTr="002937E2">
        <w:tc>
          <w:tcPr>
            <w:tcW w:w="0" w:type="auto"/>
          </w:tcPr>
          <w:p w14:paraId="43E8387C"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Line Reactance (PU)</w:t>
            </w:r>
          </w:p>
        </w:tc>
        <w:tc>
          <w:tcPr>
            <w:tcW w:w="0" w:type="auto"/>
          </w:tcPr>
          <w:p w14:paraId="3ECBB74D"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0.07,0.26</w:t>
            </w:r>
          </w:p>
        </w:tc>
        <w:tc>
          <w:tcPr>
            <w:tcW w:w="0" w:type="auto"/>
          </w:tcPr>
          <w:p w14:paraId="2843DF0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0.4,0.18</w:t>
            </w:r>
          </w:p>
        </w:tc>
        <w:tc>
          <w:tcPr>
            <w:tcW w:w="0" w:type="auto"/>
          </w:tcPr>
          <w:p w14:paraId="4ED042D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0.0803,0.3027</w:t>
            </w:r>
          </w:p>
        </w:tc>
        <w:tc>
          <w:tcPr>
            <w:tcW w:w="0" w:type="auto"/>
          </w:tcPr>
          <w:p w14:paraId="26A14BDC"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0.021,0.08</w:t>
            </w:r>
          </w:p>
        </w:tc>
        <w:tc>
          <w:tcPr>
            <w:tcW w:w="0" w:type="auto"/>
          </w:tcPr>
          <w:p w14:paraId="14E80646"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0.07,0.26</w:t>
            </w:r>
          </w:p>
        </w:tc>
        <w:tc>
          <w:tcPr>
            <w:tcW w:w="0" w:type="auto"/>
          </w:tcPr>
          <w:p w14:paraId="24456C9F"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0.2,0.08</w:t>
            </w:r>
          </w:p>
        </w:tc>
        <w:tc>
          <w:tcPr>
            <w:tcW w:w="0" w:type="auto"/>
          </w:tcPr>
          <w:p w14:paraId="1664C44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0.0803,0.3027</w:t>
            </w:r>
          </w:p>
        </w:tc>
        <w:tc>
          <w:tcPr>
            <w:tcW w:w="0" w:type="auto"/>
          </w:tcPr>
          <w:p w14:paraId="32CB0B06"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0.08,0.07</w:t>
            </w:r>
          </w:p>
        </w:tc>
        <w:tc>
          <w:tcPr>
            <w:tcW w:w="0" w:type="auto"/>
          </w:tcPr>
          <w:p w14:paraId="3272AB3D"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0.07,0.26,0.14</w:t>
            </w:r>
          </w:p>
        </w:tc>
        <w:tc>
          <w:tcPr>
            <w:tcW w:w="0" w:type="auto"/>
          </w:tcPr>
          <w:p w14:paraId="742016A1"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0.08,0.38,0.4</w:t>
            </w:r>
          </w:p>
        </w:tc>
        <w:tc>
          <w:tcPr>
            <w:tcW w:w="0" w:type="auto"/>
          </w:tcPr>
          <w:p w14:paraId="0E1105AB"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0.0844,0.3444,0.07</w:t>
            </w:r>
          </w:p>
        </w:tc>
        <w:tc>
          <w:tcPr>
            <w:tcW w:w="0" w:type="auto"/>
          </w:tcPr>
          <w:p w14:paraId="3E13293E"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0.0187,0.2890,0.2390</w:t>
            </w:r>
          </w:p>
        </w:tc>
        <w:tc>
          <w:tcPr>
            <w:tcW w:w="0" w:type="auto"/>
          </w:tcPr>
          <w:p w14:paraId="00220B3D"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0.07,0.26,0.14</w:t>
            </w:r>
          </w:p>
        </w:tc>
        <w:tc>
          <w:tcPr>
            <w:tcW w:w="0" w:type="auto"/>
          </w:tcPr>
          <w:p w14:paraId="3515E33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0.07,0.15,0.2</w:t>
            </w:r>
          </w:p>
        </w:tc>
        <w:tc>
          <w:tcPr>
            <w:tcW w:w="0" w:type="auto"/>
          </w:tcPr>
          <w:p w14:paraId="23BAE72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0.0844,0.3444,0.07</w:t>
            </w:r>
          </w:p>
        </w:tc>
        <w:tc>
          <w:tcPr>
            <w:tcW w:w="0" w:type="auto"/>
          </w:tcPr>
          <w:p w14:paraId="5442F5DF"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0.0823,0.0474,0.0474</w:t>
            </w:r>
          </w:p>
        </w:tc>
        <w:tc>
          <w:tcPr>
            <w:tcW w:w="0" w:type="auto"/>
          </w:tcPr>
          <w:p w14:paraId="27DF4E05"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0.07,0.26,0.14</w:t>
            </w:r>
          </w:p>
        </w:tc>
        <w:tc>
          <w:tcPr>
            <w:tcW w:w="0" w:type="auto"/>
          </w:tcPr>
          <w:p w14:paraId="3CC0DFC5"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0.4,0.14,0.4</w:t>
            </w:r>
          </w:p>
        </w:tc>
        <w:tc>
          <w:tcPr>
            <w:tcW w:w="0" w:type="auto"/>
          </w:tcPr>
          <w:p w14:paraId="4E556D1F"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0.0844,0.3444,0.07</w:t>
            </w:r>
          </w:p>
        </w:tc>
        <w:tc>
          <w:tcPr>
            <w:tcW w:w="0" w:type="auto"/>
          </w:tcPr>
          <w:p w14:paraId="3E480EF6"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0.05326,0.07191</w:t>
            </w:r>
          </w:p>
        </w:tc>
      </w:tr>
      <w:tr w:rsidR="00C23F98" w:rsidRPr="004E6A84" w14:paraId="5909A1E3" w14:textId="77777777" w:rsidTr="002937E2">
        <w:tc>
          <w:tcPr>
            <w:tcW w:w="0" w:type="auto"/>
          </w:tcPr>
          <w:p w14:paraId="661234A0"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Compensation level (%)</w:t>
            </w:r>
          </w:p>
        </w:tc>
        <w:tc>
          <w:tcPr>
            <w:tcW w:w="0" w:type="auto"/>
          </w:tcPr>
          <w:p w14:paraId="6379CB72"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527EAEC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6103E461"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17.16,14.42</w:t>
            </w:r>
          </w:p>
        </w:tc>
        <w:tc>
          <w:tcPr>
            <w:tcW w:w="0" w:type="auto"/>
          </w:tcPr>
          <w:p w14:paraId="6D5D4024"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50,55</w:t>
            </w:r>
          </w:p>
        </w:tc>
        <w:tc>
          <w:tcPr>
            <w:tcW w:w="0" w:type="auto"/>
          </w:tcPr>
          <w:p w14:paraId="2D729C4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20E29C6D"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3097B766"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17.16,16.42</w:t>
            </w:r>
          </w:p>
        </w:tc>
        <w:tc>
          <w:tcPr>
            <w:tcW w:w="0" w:type="auto"/>
          </w:tcPr>
          <w:p w14:paraId="47638791"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60,12.5</w:t>
            </w:r>
          </w:p>
        </w:tc>
        <w:tc>
          <w:tcPr>
            <w:tcW w:w="0" w:type="auto"/>
          </w:tcPr>
          <w:p w14:paraId="5054926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57815342"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1763DCA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20.57,32.46,50</w:t>
            </w:r>
          </w:p>
        </w:tc>
        <w:tc>
          <w:tcPr>
            <w:tcW w:w="0" w:type="auto"/>
          </w:tcPr>
          <w:p w14:paraId="6D14A5B1"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76.62,23.94,40.25</w:t>
            </w:r>
          </w:p>
        </w:tc>
        <w:tc>
          <w:tcPr>
            <w:tcW w:w="0" w:type="auto"/>
          </w:tcPr>
          <w:p w14:paraId="4C256BE4"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52A8D594"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3216811B"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2.57,32.46,50</w:t>
            </w:r>
          </w:p>
        </w:tc>
        <w:tc>
          <w:tcPr>
            <w:tcW w:w="0" w:type="auto"/>
          </w:tcPr>
          <w:p w14:paraId="2463C9B1"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17.5,68.5,76.3</w:t>
            </w:r>
          </w:p>
        </w:tc>
        <w:tc>
          <w:tcPr>
            <w:tcW w:w="0" w:type="auto"/>
          </w:tcPr>
          <w:p w14:paraId="233D5FD2"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0491D0F0"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69092BE6"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20.57,32.46,50</w:t>
            </w:r>
          </w:p>
        </w:tc>
        <w:tc>
          <w:tcPr>
            <w:tcW w:w="0" w:type="auto"/>
          </w:tcPr>
          <w:p w14:paraId="1FE616E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86.68,48.63,82.02</w:t>
            </w:r>
          </w:p>
        </w:tc>
      </w:tr>
      <w:tr w:rsidR="00C23F98" w:rsidRPr="004E6A84" w14:paraId="449A30F9" w14:textId="77777777" w:rsidTr="002937E2">
        <w:tc>
          <w:tcPr>
            <w:tcW w:w="0" w:type="auto"/>
          </w:tcPr>
          <w:p w14:paraId="619478F9"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TCSC Cost</w:t>
            </w:r>
          </w:p>
        </w:tc>
        <w:tc>
          <w:tcPr>
            <w:tcW w:w="0" w:type="auto"/>
          </w:tcPr>
          <w:p w14:paraId="17F1DDCC"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34D69FD2"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28BE046C"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2.869</w:t>
            </w:r>
            <w:r w:rsidRPr="004E6A84">
              <w:rPr>
                <w:rFonts w:ascii="Cambria Math" w:eastAsiaTheme="minorEastAsia" w:hAnsi="Cambria Math" w:cs="Cambria Math"/>
                <w:b/>
                <w:bCs/>
                <w:iCs/>
                <w:sz w:val="16"/>
                <w:szCs w:val="16"/>
                <w:vertAlign w:val="subscript"/>
              </w:rPr>
              <w:t>⨯</w:t>
            </w:r>
            <w:r w:rsidRPr="004E6A84">
              <w:rPr>
                <w:rFonts w:asciiTheme="majorBidi" w:eastAsiaTheme="minorEastAsia" w:hAnsiTheme="majorBidi" w:cstheme="majorBidi"/>
                <w:b/>
                <w:bCs/>
                <w:iCs/>
                <w:sz w:val="16"/>
                <w:szCs w:val="16"/>
                <w:vertAlign w:val="subscript"/>
              </w:rPr>
              <w:t>103</w:t>
            </w:r>
          </w:p>
        </w:tc>
        <w:tc>
          <w:tcPr>
            <w:tcW w:w="0" w:type="auto"/>
          </w:tcPr>
          <w:p w14:paraId="1CBC6181"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4.124</w:t>
            </w:r>
            <w:r w:rsidRPr="004E6A84">
              <w:rPr>
                <w:rFonts w:ascii="Cambria Math" w:eastAsiaTheme="minorEastAsia" w:hAnsi="Cambria Math" w:cs="Cambria Math"/>
                <w:b/>
                <w:bCs/>
                <w:iCs/>
                <w:sz w:val="16"/>
                <w:szCs w:val="16"/>
                <w:vertAlign w:val="subscript"/>
              </w:rPr>
              <w:t>⨯</w:t>
            </w:r>
            <w:r w:rsidRPr="004E6A84">
              <w:rPr>
                <w:rFonts w:asciiTheme="majorBidi" w:eastAsiaTheme="minorEastAsia" w:hAnsiTheme="majorBidi" w:cstheme="majorBidi"/>
                <w:b/>
                <w:bCs/>
                <w:iCs/>
                <w:sz w:val="16"/>
                <w:szCs w:val="16"/>
                <w:vertAlign w:val="subscript"/>
              </w:rPr>
              <w:t>103</w:t>
            </w:r>
          </w:p>
        </w:tc>
        <w:tc>
          <w:tcPr>
            <w:tcW w:w="0" w:type="auto"/>
          </w:tcPr>
          <w:p w14:paraId="01F5432C"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391E900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64883A5B"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4.404</w:t>
            </w:r>
            <w:r w:rsidRPr="004E6A84">
              <w:rPr>
                <w:rFonts w:ascii="Cambria Math" w:eastAsiaTheme="minorEastAsia" w:hAnsi="Cambria Math" w:cs="Cambria Math"/>
                <w:b/>
                <w:bCs/>
                <w:iCs/>
                <w:sz w:val="16"/>
                <w:szCs w:val="16"/>
                <w:vertAlign w:val="subscript"/>
              </w:rPr>
              <w:t>⨯</w:t>
            </w:r>
            <w:r w:rsidRPr="004E6A84">
              <w:rPr>
                <w:rFonts w:asciiTheme="majorBidi" w:eastAsiaTheme="minorEastAsia" w:hAnsiTheme="majorBidi" w:cstheme="majorBidi"/>
                <w:b/>
                <w:bCs/>
                <w:iCs/>
                <w:sz w:val="16"/>
                <w:szCs w:val="16"/>
                <w:vertAlign w:val="subscript"/>
              </w:rPr>
              <w:t>104</w:t>
            </w:r>
          </w:p>
        </w:tc>
        <w:tc>
          <w:tcPr>
            <w:tcW w:w="0" w:type="auto"/>
          </w:tcPr>
          <w:p w14:paraId="59338F6C"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2.78</w:t>
            </w:r>
            <w:r w:rsidRPr="004E6A84">
              <w:rPr>
                <w:rFonts w:ascii="Cambria Math" w:eastAsiaTheme="minorEastAsia" w:hAnsi="Cambria Math" w:cs="Cambria Math"/>
                <w:b/>
                <w:bCs/>
                <w:iCs/>
                <w:sz w:val="16"/>
                <w:szCs w:val="16"/>
                <w:vertAlign w:val="subscript"/>
              </w:rPr>
              <w:t>⨯</w:t>
            </w:r>
            <w:r w:rsidRPr="004E6A84">
              <w:rPr>
                <w:rFonts w:asciiTheme="majorBidi" w:eastAsiaTheme="minorEastAsia" w:hAnsiTheme="majorBidi" w:cstheme="majorBidi"/>
                <w:b/>
                <w:bCs/>
                <w:iCs/>
                <w:sz w:val="16"/>
                <w:szCs w:val="16"/>
                <w:vertAlign w:val="subscript"/>
              </w:rPr>
              <w:t>103</w:t>
            </w:r>
          </w:p>
        </w:tc>
        <w:tc>
          <w:tcPr>
            <w:tcW w:w="0" w:type="auto"/>
          </w:tcPr>
          <w:p w14:paraId="2A11FE53"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0F5672B3"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027AE784"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6.385</w:t>
            </w:r>
            <w:r w:rsidRPr="004E6A84">
              <w:rPr>
                <w:rFonts w:ascii="Cambria Math" w:eastAsiaTheme="minorEastAsia" w:hAnsi="Cambria Math" w:cs="Cambria Math"/>
                <w:b/>
                <w:bCs/>
                <w:iCs/>
                <w:sz w:val="16"/>
                <w:szCs w:val="16"/>
                <w:vertAlign w:val="subscript"/>
              </w:rPr>
              <w:t>⨯</w:t>
            </w:r>
            <w:r w:rsidRPr="004E6A84">
              <w:rPr>
                <w:rFonts w:asciiTheme="majorBidi" w:eastAsiaTheme="minorEastAsia" w:hAnsiTheme="majorBidi" w:cstheme="majorBidi"/>
                <w:b/>
                <w:bCs/>
                <w:iCs/>
                <w:sz w:val="16"/>
                <w:szCs w:val="16"/>
                <w:vertAlign w:val="subscript"/>
              </w:rPr>
              <w:t>104</w:t>
            </w:r>
          </w:p>
        </w:tc>
        <w:tc>
          <w:tcPr>
            <w:tcW w:w="0" w:type="auto"/>
          </w:tcPr>
          <w:p w14:paraId="4010660E"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6.329</w:t>
            </w:r>
            <w:r w:rsidRPr="004E6A84">
              <w:rPr>
                <w:rFonts w:ascii="Cambria Math" w:eastAsiaTheme="minorEastAsia" w:hAnsi="Cambria Math" w:cs="Cambria Math"/>
                <w:b/>
                <w:bCs/>
                <w:iCs/>
                <w:sz w:val="16"/>
                <w:szCs w:val="16"/>
                <w:vertAlign w:val="subscript"/>
              </w:rPr>
              <w:t>⨯</w:t>
            </w:r>
            <w:r w:rsidRPr="004E6A84">
              <w:rPr>
                <w:rFonts w:asciiTheme="majorBidi" w:eastAsiaTheme="minorEastAsia" w:hAnsiTheme="majorBidi" w:cstheme="majorBidi"/>
                <w:b/>
                <w:bCs/>
                <w:iCs/>
                <w:sz w:val="16"/>
                <w:szCs w:val="16"/>
                <w:vertAlign w:val="subscript"/>
              </w:rPr>
              <w:t>103</w:t>
            </w:r>
          </w:p>
        </w:tc>
        <w:tc>
          <w:tcPr>
            <w:tcW w:w="0" w:type="auto"/>
          </w:tcPr>
          <w:p w14:paraId="5027FC48"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290634CB"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6E24130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7.9812</w:t>
            </w:r>
            <w:r w:rsidRPr="004E6A84">
              <w:rPr>
                <w:rFonts w:ascii="Cambria Math" w:eastAsiaTheme="minorEastAsia" w:hAnsi="Cambria Math" w:cs="Cambria Math"/>
                <w:b/>
                <w:bCs/>
                <w:iCs/>
                <w:sz w:val="16"/>
                <w:szCs w:val="16"/>
                <w:vertAlign w:val="subscript"/>
              </w:rPr>
              <w:t>⨯</w:t>
            </w:r>
            <w:r w:rsidRPr="004E6A84">
              <w:rPr>
                <w:rFonts w:asciiTheme="majorBidi" w:eastAsiaTheme="minorEastAsia" w:hAnsiTheme="majorBidi" w:cstheme="majorBidi"/>
                <w:b/>
                <w:bCs/>
                <w:iCs/>
                <w:sz w:val="16"/>
                <w:szCs w:val="16"/>
                <w:vertAlign w:val="subscript"/>
              </w:rPr>
              <w:t>104</w:t>
            </w:r>
          </w:p>
        </w:tc>
        <w:tc>
          <w:tcPr>
            <w:tcW w:w="0" w:type="auto"/>
          </w:tcPr>
          <w:p w14:paraId="78FAF81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5.6</w:t>
            </w:r>
            <w:r w:rsidRPr="004E6A84">
              <w:rPr>
                <w:rFonts w:ascii="Cambria Math" w:eastAsiaTheme="minorEastAsia" w:hAnsi="Cambria Math" w:cs="Cambria Math"/>
                <w:b/>
                <w:bCs/>
                <w:iCs/>
                <w:sz w:val="16"/>
                <w:szCs w:val="16"/>
                <w:vertAlign w:val="subscript"/>
              </w:rPr>
              <w:t>⨯</w:t>
            </w:r>
            <w:r w:rsidRPr="004E6A84">
              <w:rPr>
                <w:rFonts w:asciiTheme="majorBidi" w:eastAsiaTheme="minorEastAsia" w:hAnsiTheme="majorBidi" w:cstheme="majorBidi"/>
                <w:b/>
                <w:bCs/>
                <w:iCs/>
                <w:sz w:val="16"/>
                <w:szCs w:val="16"/>
                <w:vertAlign w:val="subscript"/>
              </w:rPr>
              <w:t>103</w:t>
            </w:r>
          </w:p>
        </w:tc>
        <w:tc>
          <w:tcPr>
            <w:tcW w:w="0" w:type="auto"/>
          </w:tcPr>
          <w:p w14:paraId="4F0C70A2"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2B49CE72"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w:t>
            </w:r>
          </w:p>
        </w:tc>
        <w:tc>
          <w:tcPr>
            <w:tcW w:w="0" w:type="auto"/>
          </w:tcPr>
          <w:p w14:paraId="4981ABD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4.584</w:t>
            </w:r>
            <w:r w:rsidRPr="004E6A84">
              <w:rPr>
                <w:rFonts w:ascii="Cambria Math" w:eastAsiaTheme="minorEastAsia" w:hAnsi="Cambria Math" w:cs="Cambria Math"/>
                <w:b/>
                <w:bCs/>
                <w:iCs/>
                <w:sz w:val="16"/>
                <w:szCs w:val="16"/>
                <w:vertAlign w:val="subscript"/>
              </w:rPr>
              <w:t>⨯</w:t>
            </w:r>
            <w:r w:rsidRPr="004E6A84">
              <w:rPr>
                <w:rFonts w:asciiTheme="majorBidi" w:eastAsiaTheme="minorEastAsia" w:hAnsiTheme="majorBidi" w:cstheme="majorBidi"/>
                <w:b/>
                <w:bCs/>
                <w:iCs/>
                <w:sz w:val="16"/>
                <w:szCs w:val="16"/>
                <w:vertAlign w:val="subscript"/>
              </w:rPr>
              <w:t>104</w:t>
            </w:r>
          </w:p>
        </w:tc>
        <w:tc>
          <w:tcPr>
            <w:tcW w:w="0" w:type="auto"/>
          </w:tcPr>
          <w:p w14:paraId="0EAAAC21"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1.0627</w:t>
            </w:r>
            <w:r w:rsidRPr="004E6A84">
              <w:rPr>
                <w:rFonts w:ascii="Cambria Math" w:eastAsiaTheme="minorEastAsia" w:hAnsi="Cambria Math" w:cs="Cambria Math"/>
                <w:b/>
                <w:bCs/>
                <w:iCs/>
                <w:sz w:val="16"/>
                <w:szCs w:val="16"/>
                <w:vertAlign w:val="subscript"/>
              </w:rPr>
              <w:t>⨯</w:t>
            </w:r>
            <w:r w:rsidRPr="004E6A84">
              <w:rPr>
                <w:rFonts w:asciiTheme="majorBidi" w:eastAsiaTheme="minorEastAsia" w:hAnsiTheme="majorBidi" w:cstheme="majorBidi"/>
                <w:b/>
                <w:bCs/>
                <w:iCs/>
                <w:sz w:val="16"/>
                <w:szCs w:val="16"/>
                <w:vertAlign w:val="subscript"/>
              </w:rPr>
              <w:t>104</w:t>
            </w:r>
          </w:p>
        </w:tc>
      </w:tr>
      <w:tr w:rsidR="00C23F98" w:rsidRPr="004E6A84" w14:paraId="6B2338B5" w14:textId="77777777" w:rsidTr="002937E2">
        <w:tc>
          <w:tcPr>
            <w:tcW w:w="0" w:type="auto"/>
          </w:tcPr>
          <w:p w14:paraId="6A55A921"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P Losses (PU)</w:t>
            </w:r>
          </w:p>
        </w:tc>
        <w:tc>
          <w:tcPr>
            <w:tcW w:w="0" w:type="auto"/>
          </w:tcPr>
          <w:p w14:paraId="73464DAC"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0.02293</w:t>
            </w:r>
          </w:p>
        </w:tc>
        <w:tc>
          <w:tcPr>
            <w:tcW w:w="0" w:type="auto"/>
          </w:tcPr>
          <w:p w14:paraId="6B1EB4E5"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0.02490</w:t>
            </w:r>
          </w:p>
        </w:tc>
        <w:tc>
          <w:tcPr>
            <w:tcW w:w="0" w:type="auto"/>
          </w:tcPr>
          <w:p w14:paraId="140EA74F"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0.02162</w:t>
            </w:r>
          </w:p>
        </w:tc>
        <w:tc>
          <w:tcPr>
            <w:tcW w:w="0" w:type="auto"/>
          </w:tcPr>
          <w:p w14:paraId="11354DC1"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0.0215</w:t>
            </w:r>
          </w:p>
        </w:tc>
        <w:tc>
          <w:tcPr>
            <w:tcW w:w="0" w:type="auto"/>
          </w:tcPr>
          <w:p w14:paraId="44F4A69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0.02978</w:t>
            </w:r>
          </w:p>
        </w:tc>
        <w:tc>
          <w:tcPr>
            <w:tcW w:w="0" w:type="auto"/>
          </w:tcPr>
          <w:p w14:paraId="78A8325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0.02567</w:t>
            </w:r>
          </w:p>
        </w:tc>
        <w:tc>
          <w:tcPr>
            <w:tcW w:w="0" w:type="auto"/>
          </w:tcPr>
          <w:p w14:paraId="67A02FFC"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0.0255</w:t>
            </w:r>
          </w:p>
        </w:tc>
        <w:tc>
          <w:tcPr>
            <w:tcW w:w="0" w:type="auto"/>
          </w:tcPr>
          <w:p w14:paraId="075DC478"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0.02553</w:t>
            </w:r>
          </w:p>
        </w:tc>
        <w:tc>
          <w:tcPr>
            <w:tcW w:w="0" w:type="auto"/>
          </w:tcPr>
          <w:p w14:paraId="3346F4F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0.0355</w:t>
            </w:r>
          </w:p>
        </w:tc>
        <w:tc>
          <w:tcPr>
            <w:tcW w:w="0" w:type="auto"/>
          </w:tcPr>
          <w:p w14:paraId="4430FC4D"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0.03473</w:t>
            </w:r>
          </w:p>
        </w:tc>
        <w:tc>
          <w:tcPr>
            <w:tcW w:w="0" w:type="auto"/>
          </w:tcPr>
          <w:p w14:paraId="264BFBE1"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0.0303</w:t>
            </w:r>
          </w:p>
        </w:tc>
        <w:tc>
          <w:tcPr>
            <w:tcW w:w="0" w:type="auto"/>
          </w:tcPr>
          <w:p w14:paraId="4C0A9B6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0.03017</w:t>
            </w:r>
          </w:p>
        </w:tc>
        <w:tc>
          <w:tcPr>
            <w:tcW w:w="0" w:type="auto"/>
          </w:tcPr>
          <w:p w14:paraId="4DF8FF95"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0.0292</w:t>
            </w:r>
          </w:p>
        </w:tc>
        <w:tc>
          <w:tcPr>
            <w:tcW w:w="0" w:type="auto"/>
          </w:tcPr>
          <w:p w14:paraId="6471DB4E"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0275</w:t>
            </w:r>
          </w:p>
        </w:tc>
        <w:tc>
          <w:tcPr>
            <w:tcW w:w="0" w:type="auto"/>
          </w:tcPr>
          <w:p w14:paraId="7EF739E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0.0269</w:t>
            </w:r>
          </w:p>
        </w:tc>
        <w:tc>
          <w:tcPr>
            <w:tcW w:w="0" w:type="auto"/>
          </w:tcPr>
          <w:p w14:paraId="6D75CC80"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0.0268</w:t>
            </w:r>
          </w:p>
        </w:tc>
        <w:tc>
          <w:tcPr>
            <w:tcW w:w="0" w:type="auto"/>
          </w:tcPr>
          <w:p w14:paraId="5B334C80"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0.02895</w:t>
            </w:r>
          </w:p>
        </w:tc>
        <w:tc>
          <w:tcPr>
            <w:tcW w:w="0" w:type="auto"/>
          </w:tcPr>
          <w:p w14:paraId="5A0AAA08"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0.02531</w:t>
            </w:r>
          </w:p>
        </w:tc>
        <w:tc>
          <w:tcPr>
            <w:tcW w:w="0" w:type="auto"/>
          </w:tcPr>
          <w:p w14:paraId="6629E572"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0.025</w:t>
            </w:r>
          </w:p>
        </w:tc>
        <w:tc>
          <w:tcPr>
            <w:tcW w:w="0" w:type="auto"/>
          </w:tcPr>
          <w:p w14:paraId="70543FDF"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0.0228</w:t>
            </w:r>
          </w:p>
        </w:tc>
      </w:tr>
      <w:tr w:rsidR="00C23F98" w:rsidRPr="004E6A84" w14:paraId="440F1275" w14:textId="77777777" w:rsidTr="002937E2">
        <w:tc>
          <w:tcPr>
            <w:tcW w:w="0" w:type="auto"/>
          </w:tcPr>
          <w:p w14:paraId="41436AC5"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Q Loss</w:t>
            </w:r>
            <w:r w:rsidRPr="004E6A84">
              <w:rPr>
                <w:rFonts w:asciiTheme="majorBidi" w:eastAsiaTheme="minorEastAsia" w:hAnsiTheme="majorBidi" w:cstheme="majorBidi"/>
                <w:b/>
                <w:bCs/>
                <w:iCs/>
                <w:sz w:val="16"/>
                <w:szCs w:val="16"/>
                <w:vertAlign w:val="subscript"/>
              </w:rPr>
              <w:lastRenderedPageBreak/>
              <w:t>es (PU)</w:t>
            </w:r>
          </w:p>
        </w:tc>
        <w:tc>
          <w:tcPr>
            <w:tcW w:w="0" w:type="auto"/>
          </w:tcPr>
          <w:p w14:paraId="5263DA83"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lastRenderedPageBreak/>
              <w:t>0.076</w:t>
            </w:r>
          </w:p>
        </w:tc>
        <w:tc>
          <w:tcPr>
            <w:tcW w:w="0" w:type="auto"/>
          </w:tcPr>
          <w:p w14:paraId="5BC2B05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0.08</w:t>
            </w:r>
            <w:r w:rsidRPr="004E6A84">
              <w:rPr>
                <w:rFonts w:asciiTheme="majorBidi" w:eastAsiaTheme="minorEastAsia" w:hAnsiTheme="majorBidi" w:cstheme="majorBidi"/>
                <w:b/>
                <w:bCs/>
                <w:iCs/>
                <w:sz w:val="16"/>
                <w:szCs w:val="16"/>
                <w:vertAlign w:val="subscript"/>
              </w:rPr>
              <w:lastRenderedPageBreak/>
              <w:t>111</w:t>
            </w:r>
          </w:p>
        </w:tc>
        <w:tc>
          <w:tcPr>
            <w:tcW w:w="0" w:type="auto"/>
          </w:tcPr>
          <w:p w14:paraId="56F4419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lastRenderedPageBreak/>
              <w:t>0.0727</w:t>
            </w:r>
          </w:p>
        </w:tc>
        <w:tc>
          <w:tcPr>
            <w:tcW w:w="0" w:type="auto"/>
          </w:tcPr>
          <w:p w14:paraId="73850FF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0.0706</w:t>
            </w:r>
          </w:p>
        </w:tc>
        <w:tc>
          <w:tcPr>
            <w:tcW w:w="0" w:type="auto"/>
          </w:tcPr>
          <w:p w14:paraId="52C2C6A8"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0.0874</w:t>
            </w:r>
          </w:p>
        </w:tc>
        <w:tc>
          <w:tcPr>
            <w:tcW w:w="0" w:type="auto"/>
          </w:tcPr>
          <w:p w14:paraId="154BF6F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0.08</w:t>
            </w:r>
            <w:r w:rsidRPr="004E6A84">
              <w:rPr>
                <w:rFonts w:asciiTheme="majorBidi" w:eastAsiaTheme="minorEastAsia" w:hAnsiTheme="majorBidi" w:cstheme="majorBidi"/>
                <w:b/>
                <w:bCs/>
                <w:iCs/>
                <w:sz w:val="16"/>
                <w:szCs w:val="16"/>
                <w:vertAlign w:val="subscript"/>
              </w:rPr>
              <w:lastRenderedPageBreak/>
              <w:t>558</w:t>
            </w:r>
          </w:p>
        </w:tc>
        <w:tc>
          <w:tcPr>
            <w:tcW w:w="0" w:type="auto"/>
          </w:tcPr>
          <w:p w14:paraId="1E4E5D11"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lastRenderedPageBreak/>
              <w:t>0.0762</w:t>
            </w:r>
          </w:p>
        </w:tc>
        <w:tc>
          <w:tcPr>
            <w:tcW w:w="0" w:type="auto"/>
          </w:tcPr>
          <w:p w14:paraId="3F5507E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0.08483</w:t>
            </w:r>
          </w:p>
        </w:tc>
        <w:tc>
          <w:tcPr>
            <w:tcW w:w="0" w:type="auto"/>
          </w:tcPr>
          <w:p w14:paraId="3C1D01A2"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0.1212</w:t>
            </w:r>
          </w:p>
        </w:tc>
        <w:tc>
          <w:tcPr>
            <w:tcW w:w="0" w:type="auto"/>
          </w:tcPr>
          <w:p w14:paraId="3FD4801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0.12358</w:t>
            </w:r>
          </w:p>
        </w:tc>
        <w:tc>
          <w:tcPr>
            <w:tcW w:w="0" w:type="auto"/>
          </w:tcPr>
          <w:p w14:paraId="5642BCD5"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0.1008</w:t>
            </w:r>
          </w:p>
        </w:tc>
        <w:tc>
          <w:tcPr>
            <w:tcW w:w="0" w:type="auto"/>
          </w:tcPr>
          <w:p w14:paraId="5953265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0.1004</w:t>
            </w:r>
          </w:p>
        </w:tc>
        <w:tc>
          <w:tcPr>
            <w:tcW w:w="0" w:type="auto"/>
          </w:tcPr>
          <w:p w14:paraId="65F2FE8B"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0.1039</w:t>
            </w:r>
          </w:p>
        </w:tc>
        <w:tc>
          <w:tcPr>
            <w:tcW w:w="0" w:type="auto"/>
          </w:tcPr>
          <w:p w14:paraId="361C0F03"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0.1115</w:t>
            </w:r>
          </w:p>
        </w:tc>
        <w:tc>
          <w:tcPr>
            <w:tcW w:w="0" w:type="auto"/>
          </w:tcPr>
          <w:p w14:paraId="6D78AADF"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0.0896</w:t>
            </w:r>
          </w:p>
        </w:tc>
        <w:tc>
          <w:tcPr>
            <w:tcW w:w="0" w:type="auto"/>
          </w:tcPr>
          <w:p w14:paraId="4940237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0.10745</w:t>
            </w:r>
          </w:p>
        </w:tc>
        <w:tc>
          <w:tcPr>
            <w:tcW w:w="0" w:type="auto"/>
          </w:tcPr>
          <w:p w14:paraId="3C9DB98A"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0.091</w:t>
            </w:r>
          </w:p>
        </w:tc>
        <w:tc>
          <w:tcPr>
            <w:tcW w:w="0" w:type="auto"/>
          </w:tcPr>
          <w:p w14:paraId="09E3C225"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0.08710</w:t>
            </w:r>
          </w:p>
        </w:tc>
        <w:tc>
          <w:tcPr>
            <w:tcW w:w="0" w:type="auto"/>
          </w:tcPr>
          <w:p w14:paraId="019BC536"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0.0774</w:t>
            </w:r>
          </w:p>
        </w:tc>
        <w:tc>
          <w:tcPr>
            <w:tcW w:w="0" w:type="auto"/>
          </w:tcPr>
          <w:p w14:paraId="4FE94BD5"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0.07214</w:t>
            </w:r>
          </w:p>
        </w:tc>
      </w:tr>
      <w:tr w:rsidR="00C23F98" w:rsidRPr="004E6A84" w14:paraId="66BD183A" w14:textId="77777777" w:rsidTr="002937E2">
        <w:tc>
          <w:tcPr>
            <w:tcW w:w="0" w:type="auto"/>
            <w:tcBorders>
              <w:bottom w:val="single" w:sz="4" w:space="0" w:color="auto"/>
            </w:tcBorders>
          </w:tcPr>
          <w:p w14:paraId="1143DCE9" w14:textId="77777777" w:rsidR="00C23F98" w:rsidRPr="004E6A84" w:rsidRDefault="00C23F98" w:rsidP="004E7D2D">
            <w:pP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Total V. D</w:t>
            </w:r>
          </w:p>
        </w:tc>
        <w:tc>
          <w:tcPr>
            <w:tcW w:w="0" w:type="auto"/>
            <w:tcBorders>
              <w:bottom w:val="single" w:sz="4" w:space="0" w:color="auto"/>
            </w:tcBorders>
          </w:tcPr>
          <w:p w14:paraId="737E984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w:t>
            </w:r>
          </w:p>
        </w:tc>
        <w:tc>
          <w:tcPr>
            <w:tcW w:w="0" w:type="auto"/>
            <w:tcBorders>
              <w:bottom w:val="single" w:sz="4" w:space="0" w:color="auto"/>
            </w:tcBorders>
          </w:tcPr>
          <w:p w14:paraId="5AA4E07D"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w:t>
            </w:r>
          </w:p>
        </w:tc>
        <w:tc>
          <w:tcPr>
            <w:tcW w:w="0" w:type="auto"/>
            <w:tcBorders>
              <w:bottom w:val="single" w:sz="4" w:space="0" w:color="auto"/>
            </w:tcBorders>
          </w:tcPr>
          <w:p w14:paraId="02450FA1"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w:t>
            </w:r>
          </w:p>
        </w:tc>
        <w:tc>
          <w:tcPr>
            <w:tcW w:w="0" w:type="auto"/>
            <w:tcBorders>
              <w:bottom w:val="single" w:sz="4" w:space="0" w:color="auto"/>
            </w:tcBorders>
          </w:tcPr>
          <w:p w14:paraId="2E753C6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w:t>
            </w:r>
          </w:p>
        </w:tc>
        <w:tc>
          <w:tcPr>
            <w:tcW w:w="0" w:type="auto"/>
            <w:tcBorders>
              <w:bottom w:val="single" w:sz="4" w:space="0" w:color="auto"/>
            </w:tcBorders>
          </w:tcPr>
          <w:p w14:paraId="629AF5A3"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w:t>
            </w:r>
          </w:p>
        </w:tc>
        <w:tc>
          <w:tcPr>
            <w:tcW w:w="0" w:type="auto"/>
            <w:tcBorders>
              <w:bottom w:val="single" w:sz="4" w:space="0" w:color="auto"/>
            </w:tcBorders>
          </w:tcPr>
          <w:p w14:paraId="6DCE6439"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0.01</w:t>
            </w:r>
          </w:p>
        </w:tc>
        <w:tc>
          <w:tcPr>
            <w:tcW w:w="0" w:type="auto"/>
            <w:tcBorders>
              <w:bottom w:val="single" w:sz="4" w:space="0" w:color="auto"/>
            </w:tcBorders>
          </w:tcPr>
          <w:p w14:paraId="21E7E222"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w:t>
            </w:r>
          </w:p>
        </w:tc>
        <w:tc>
          <w:tcPr>
            <w:tcW w:w="0" w:type="auto"/>
            <w:tcBorders>
              <w:bottom w:val="single" w:sz="4" w:space="0" w:color="auto"/>
            </w:tcBorders>
          </w:tcPr>
          <w:p w14:paraId="57DAFCE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w:t>
            </w:r>
          </w:p>
        </w:tc>
        <w:tc>
          <w:tcPr>
            <w:tcW w:w="0" w:type="auto"/>
            <w:tcBorders>
              <w:bottom w:val="single" w:sz="4" w:space="0" w:color="auto"/>
            </w:tcBorders>
          </w:tcPr>
          <w:p w14:paraId="07251FDC"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0.006</w:t>
            </w:r>
          </w:p>
        </w:tc>
        <w:tc>
          <w:tcPr>
            <w:tcW w:w="0" w:type="auto"/>
            <w:tcBorders>
              <w:bottom w:val="single" w:sz="4" w:space="0" w:color="auto"/>
            </w:tcBorders>
          </w:tcPr>
          <w:p w14:paraId="3643EAA7"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0.019</w:t>
            </w:r>
          </w:p>
        </w:tc>
        <w:tc>
          <w:tcPr>
            <w:tcW w:w="0" w:type="auto"/>
            <w:tcBorders>
              <w:bottom w:val="single" w:sz="4" w:space="0" w:color="auto"/>
            </w:tcBorders>
          </w:tcPr>
          <w:p w14:paraId="668DD731"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0.002</w:t>
            </w:r>
          </w:p>
        </w:tc>
        <w:tc>
          <w:tcPr>
            <w:tcW w:w="0" w:type="auto"/>
            <w:tcBorders>
              <w:bottom w:val="single" w:sz="4" w:space="0" w:color="auto"/>
            </w:tcBorders>
          </w:tcPr>
          <w:p w14:paraId="6A855A6D"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0.001</w:t>
            </w:r>
          </w:p>
        </w:tc>
        <w:tc>
          <w:tcPr>
            <w:tcW w:w="0" w:type="auto"/>
            <w:tcBorders>
              <w:bottom w:val="single" w:sz="4" w:space="0" w:color="auto"/>
            </w:tcBorders>
          </w:tcPr>
          <w:p w14:paraId="18EAE975"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0.0079</w:t>
            </w:r>
          </w:p>
        </w:tc>
        <w:tc>
          <w:tcPr>
            <w:tcW w:w="0" w:type="auto"/>
            <w:tcBorders>
              <w:bottom w:val="single" w:sz="4" w:space="0" w:color="auto"/>
            </w:tcBorders>
          </w:tcPr>
          <w:p w14:paraId="070AE986"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0.019</w:t>
            </w:r>
          </w:p>
        </w:tc>
        <w:tc>
          <w:tcPr>
            <w:tcW w:w="0" w:type="auto"/>
            <w:tcBorders>
              <w:bottom w:val="single" w:sz="4" w:space="0" w:color="auto"/>
            </w:tcBorders>
          </w:tcPr>
          <w:p w14:paraId="48AD801D"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0.0057</w:t>
            </w:r>
          </w:p>
        </w:tc>
        <w:tc>
          <w:tcPr>
            <w:tcW w:w="0" w:type="auto"/>
            <w:tcBorders>
              <w:bottom w:val="single" w:sz="4" w:space="0" w:color="auto"/>
            </w:tcBorders>
          </w:tcPr>
          <w:p w14:paraId="4318A87C"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0.001</w:t>
            </w:r>
          </w:p>
        </w:tc>
        <w:tc>
          <w:tcPr>
            <w:tcW w:w="0" w:type="auto"/>
            <w:tcBorders>
              <w:bottom w:val="single" w:sz="4" w:space="0" w:color="auto"/>
            </w:tcBorders>
          </w:tcPr>
          <w:p w14:paraId="24046F9F"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w:t>
            </w:r>
          </w:p>
        </w:tc>
        <w:tc>
          <w:tcPr>
            <w:tcW w:w="0" w:type="auto"/>
            <w:tcBorders>
              <w:bottom w:val="single" w:sz="4" w:space="0" w:color="auto"/>
            </w:tcBorders>
          </w:tcPr>
          <w:p w14:paraId="593AE0AE"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0.01</w:t>
            </w:r>
          </w:p>
        </w:tc>
        <w:tc>
          <w:tcPr>
            <w:tcW w:w="0" w:type="auto"/>
            <w:tcBorders>
              <w:bottom w:val="single" w:sz="4" w:space="0" w:color="auto"/>
            </w:tcBorders>
          </w:tcPr>
          <w:p w14:paraId="42CA5CB6"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w:t>
            </w:r>
          </w:p>
        </w:tc>
        <w:tc>
          <w:tcPr>
            <w:tcW w:w="0" w:type="auto"/>
            <w:tcBorders>
              <w:bottom w:val="single" w:sz="4" w:space="0" w:color="auto"/>
            </w:tcBorders>
          </w:tcPr>
          <w:p w14:paraId="6853825D" w14:textId="77777777" w:rsidR="00C23F98" w:rsidRPr="004E6A84" w:rsidRDefault="00C23F98" w:rsidP="004E7D2D">
            <w:pPr>
              <w:jc w:val="center"/>
              <w:rPr>
                <w:rFonts w:asciiTheme="majorBidi" w:eastAsiaTheme="minorEastAsia" w:hAnsiTheme="majorBidi" w:cstheme="majorBidi"/>
                <w:b/>
                <w:bCs/>
                <w:iCs/>
                <w:sz w:val="16"/>
                <w:szCs w:val="16"/>
                <w:vertAlign w:val="subscript"/>
              </w:rPr>
            </w:pPr>
            <w:r w:rsidRPr="004E6A84">
              <w:rPr>
                <w:rFonts w:asciiTheme="majorBidi" w:eastAsiaTheme="minorEastAsia" w:hAnsiTheme="majorBidi" w:cstheme="majorBidi"/>
                <w:b/>
                <w:bCs/>
                <w:iCs/>
                <w:sz w:val="16"/>
                <w:szCs w:val="16"/>
                <w:vertAlign w:val="subscript"/>
              </w:rPr>
              <w:t>0</w:t>
            </w:r>
          </w:p>
        </w:tc>
      </w:tr>
    </w:tbl>
    <w:p w14:paraId="59B08BE5" w14:textId="77777777" w:rsidR="00387F38" w:rsidRDefault="00387F38" w:rsidP="004918F0">
      <w:pPr>
        <w:tabs>
          <w:tab w:val="left" w:pos="426"/>
        </w:tabs>
        <w:rPr>
          <w:b/>
          <w:bCs/>
          <w:lang w:val="id-ID"/>
        </w:rPr>
      </w:pPr>
    </w:p>
    <w:p w14:paraId="5AEE2E49" w14:textId="04690A13" w:rsidR="00904D6D" w:rsidRPr="003D5B84" w:rsidRDefault="00F33C08" w:rsidP="00D74C5F">
      <w:pPr>
        <w:numPr>
          <w:ilvl w:val="0"/>
          <w:numId w:val="15"/>
        </w:numPr>
        <w:tabs>
          <w:tab w:val="left" w:pos="426"/>
        </w:tabs>
        <w:ind w:left="426" w:hanging="426"/>
        <w:rPr>
          <w:b/>
          <w:bCs/>
          <w:lang w:val="id-ID"/>
        </w:rPr>
      </w:pPr>
      <w:r w:rsidRPr="003D5B84">
        <w:rPr>
          <w:b/>
          <w:bCs/>
          <w:lang w:val="id-ID"/>
        </w:rPr>
        <w:t>CONCLUSION</w:t>
      </w:r>
      <w:r>
        <w:rPr>
          <w:b/>
          <w:bCs/>
        </w:rPr>
        <w:t xml:space="preserve"> </w:t>
      </w:r>
    </w:p>
    <w:p w14:paraId="0CE3765E" w14:textId="1520B95F" w:rsidR="0088233C" w:rsidRPr="00C23F98" w:rsidRDefault="00C23F98" w:rsidP="00696884">
      <w:pPr>
        <w:ind w:firstLine="720"/>
        <w:jc w:val="both"/>
        <w:rPr>
          <w:b/>
          <w:bCs/>
        </w:rPr>
      </w:pPr>
      <w:r w:rsidRPr="001F1D4F">
        <w:rPr>
          <w:lang w:val="id-ID"/>
        </w:rPr>
        <w:t xml:space="preserve">In </w:t>
      </w:r>
      <w:proofErr w:type="spellStart"/>
      <w:r w:rsidRPr="001F1D4F">
        <w:rPr>
          <w:lang w:val="id-ID"/>
        </w:rPr>
        <w:t>this</w:t>
      </w:r>
      <w:proofErr w:type="spellEnd"/>
      <w:r w:rsidRPr="001F1D4F">
        <w:rPr>
          <w:lang w:val="id-ID"/>
        </w:rPr>
        <w:t xml:space="preserve"> </w:t>
      </w:r>
      <w:proofErr w:type="spellStart"/>
      <w:r w:rsidRPr="001F1D4F">
        <w:rPr>
          <w:lang w:val="id-ID"/>
        </w:rPr>
        <w:t>article</w:t>
      </w:r>
      <w:proofErr w:type="spellEnd"/>
      <w:r w:rsidRPr="001F1D4F">
        <w:rPr>
          <w:lang w:val="id-ID"/>
        </w:rPr>
        <w:t xml:space="preserve">, GSA </w:t>
      </w:r>
      <w:proofErr w:type="spellStart"/>
      <w:r w:rsidRPr="001F1D4F">
        <w:rPr>
          <w:lang w:val="id-ID"/>
        </w:rPr>
        <w:t>algorithms</w:t>
      </w:r>
      <w:proofErr w:type="spellEnd"/>
      <w:r w:rsidRPr="001F1D4F">
        <w:rPr>
          <w:lang w:val="id-ID"/>
        </w:rPr>
        <w:t xml:space="preserve"> are </w:t>
      </w:r>
      <w:proofErr w:type="spellStart"/>
      <w:r w:rsidRPr="001F1D4F">
        <w:rPr>
          <w:lang w:val="id-ID"/>
        </w:rPr>
        <w:t>used</w:t>
      </w:r>
      <w:proofErr w:type="spellEnd"/>
      <w:r w:rsidRPr="001F1D4F">
        <w:rPr>
          <w:lang w:val="id-ID"/>
        </w:rPr>
        <w:t xml:space="preserve"> </w:t>
      </w:r>
      <w:proofErr w:type="spellStart"/>
      <w:r w:rsidRPr="001F1D4F">
        <w:rPr>
          <w:lang w:val="id-ID"/>
        </w:rPr>
        <w:t>to</w:t>
      </w:r>
      <w:proofErr w:type="spellEnd"/>
      <w:r w:rsidRPr="001F1D4F">
        <w:rPr>
          <w:lang w:val="id-ID"/>
        </w:rPr>
        <w:t xml:space="preserve"> </w:t>
      </w:r>
      <w:proofErr w:type="spellStart"/>
      <w:r w:rsidRPr="001F1D4F">
        <w:rPr>
          <w:lang w:val="id-ID"/>
        </w:rPr>
        <w:t>resolve</w:t>
      </w:r>
      <w:proofErr w:type="spellEnd"/>
      <w:r w:rsidRPr="001F1D4F">
        <w:rPr>
          <w:lang w:val="id-ID"/>
        </w:rPr>
        <w:t xml:space="preserve"> optimum </w:t>
      </w:r>
      <w:proofErr w:type="spellStart"/>
      <w:r w:rsidRPr="001F1D4F">
        <w:rPr>
          <w:lang w:val="id-ID"/>
        </w:rPr>
        <w:t>power</w:t>
      </w:r>
      <w:proofErr w:type="spellEnd"/>
      <w:r w:rsidRPr="001F1D4F">
        <w:rPr>
          <w:lang w:val="id-ID"/>
        </w:rPr>
        <w:t xml:space="preserve"> </w:t>
      </w:r>
      <w:proofErr w:type="spellStart"/>
      <w:r w:rsidRPr="001F1D4F">
        <w:rPr>
          <w:lang w:val="id-ID"/>
        </w:rPr>
        <w:t>flow</w:t>
      </w:r>
      <w:proofErr w:type="spellEnd"/>
      <w:r w:rsidRPr="001F1D4F">
        <w:rPr>
          <w:lang w:val="id-ID"/>
        </w:rPr>
        <w:t xml:space="preserve"> </w:t>
      </w:r>
      <w:proofErr w:type="spellStart"/>
      <w:r w:rsidRPr="001F1D4F">
        <w:rPr>
          <w:lang w:val="id-ID"/>
        </w:rPr>
        <w:t>issues</w:t>
      </w:r>
      <w:proofErr w:type="spellEnd"/>
      <w:r w:rsidRPr="001F1D4F">
        <w:rPr>
          <w:lang w:val="id-ID"/>
        </w:rPr>
        <w:t xml:space="preserve"> </w:t>
      </w:r>
      <w:proofErr w:type="spellStart"/>
      <w:r w:rsidRPr="001F1D4F">
        <w:rPr>
          <w:lang w:val="id-ID"/>
        </w:rPr>
        <w:t>with</w:t>
      </w:r>
      <w:proofErr w:type="spellEnd"/>
      <w:r w:rsidRPr="001F1D4F">
        <w:rPr>
          <w:lang w:val="id-ID"/>
        </w:rPr>
        <w:t xml:space="preserve"> TCSC </w:t>
      </w:r>
      <w:proofErr w:type="spellStart"/>
      <w:r w:rsidRPr="001F1D4F">
        <w:rPr>
          <w:lang w:val="id-ID"/>
        </w:rPr>
        <w:t>devices</w:t>
      </w:r>
      <w:proofErr w:type="spellEnd"/>
      <w:r w:rsidRPr="001F1D4F">
        <w:rPr>
          <w:lang w:val="id-ID"/>
        </w:rPr>
        <w:t xml:space="preserve"> in 9</w:t>
      </w:r>
      <w:r>
        <w:t>,</w:t>
      </w:r>
      <w:r w:rsidRPr="001F1D4F">
        <w:rPr>
          <w:lang w:val="id-ID"/>
        </w:rPr>
        <w:t xml:space="preserve"> </w:t>
      </w:r>
      <w:proofErr w:type="spellStart"/>
      <w:r w:rsidRPr="001F1D4F">
        <w:rPr>
          <w:lang w:val="id-ID"/>
        </w:rPr>
        <w:t>and</w:t>
      </w:r>
      <w:proofErr w:type="spellEnd"/>
      <w:r w:rsidRPr="001F1D4F">
        <w:rPr>
          <w:lang w:val="id-ID"/>
        </w:rPr>
        <w:t xml:space="preserve"> </w:t>
      </w:r>
      <w:r>
        <w:t>30</w:t>
      </w:r>
      <w:r w:rsidRPr="001F1D4F">
        <w:rPr>
          <w:lang w:val="id-ID"/>
        </w:rPr>
        <w:t xml:space="preserve"> bus testing </w:t>
      </w:r>
      <w:proofErr w:type="spellStart"/>
      <w:r w:rsidRPr="001F1D4F">
        <w:rPr>
          <w:lang w:val="id-ID"/>
        </w:rPr>
        <w:t>systems</w:t>
      </w:r>
      <w:proofErr w:type="spellEnd"/>
      <w:r w:rsidRPr="001F1D4F">
        <w:rPr>
          <w:lang w:val="id-ID"/>
        </w:rPr>
        <w:t xml:space="preserve">. The </w:t>
      </w:r>
      <w:proofErr w:type="spellStart"/>
      <w:r w:rsidRPr="001F1D4F">
        <w:rPr>
          <w:lang w:val="id-ID"/>
        </w:rPr>
        <w:t>goal</w:t>
      </w:r>
      <w:proofErr w:type="spellEnd"/>
      <w:r w:rsidRPr="001F1D4F">
        <w:rPr>
          <w:lang w:val="id-ID"/>
        </w:rPr>
        <w:t xml:space="preserve"> </w:t>
      </w:r>
      <w:proofErr w:type="spellStart"/>
      <w:r w:rsidRPr="001F1D4F">
        <w:rPr>
          <w:lang w:val="id-ID"/>
        </w:rPr>
        <w:t>of</w:t>
      </w:r>
      <w:proofErr w:type="spellEnd"/>
      <w:r w:rsidRPr="001F1D4F">
        <w:rPr>
          <w:lang w:val="id-ID"/>
        </w:rPr>
        <w:t xml:space="preserve"> </w:t>
      </w:r>
      <w:proofErr w:type="spellStart"/>
      <w:r w:rsidRPr="001F1D4F">
        <w:rPr>
          <w:lang w:val="id-ID"/>
        </w:rPr>
        <w:t>resolving</w:t>
      </w:r>
      <w:proofErr w:type="spellEnd"/>
      <w:r w:rsidRPr="001F1D4F">
        <w:rPr>
          <w:lang w:val="id-ID"/>
        </w:rPr>
        <w:t xml:space="preserve"> </w:t>
      </w:r>
      <w:proofErr w:type="spellStart"/>
      <w:r w:rsidRPr="001F1D4F">
        <w:rPr>
          <w:lang w:val="id-ID"/>
        </w:rPr>
        <w:t>the</w:t>
      </w:r>
      <w:proofErr w:type="spellEnd"/>
      <w:r w:rsidRPr="001F1D4F">
        <w:rPr>
          <w:lang w:val="id-ID"/>
        </w:rPr>
        <w:t xml:space="preserve"> </w:t>
      </w:r>
      <w:proofErr w:type="spellStart"/>
      <w:r w:rsidRPr="001F1D4F">
        <w:rPr>
          <w:lang w:val="id-ID"/>
        </w:rPr>
        <w:t>multi-objective</w:t>
      </w:r>
      <w:proofErr w:type="spellEnd"/>
      <w:r w:rsidRPr="001F1D4F">
        <w:rPr>
          <w:lang w:val="id-ID"/>
        </w:rPr>
        <w:t xml:space="preserve"> problem </w:t>
      </w:r>
      <w:proofErr w:type="spellStart"/>
      <w:r w:rsidRPr="001F1D4F">
        <w:rPr>
          <w:lang w:val="id-ID"/>
        </w:rPr>
        <w:t>was</w:t>
      </w:r>
      <w:proofErr w:type="spellEnd"/>
      <w:r w:rsidRPr="001F1D4F">
        <w:rPr>
          <w:lang w:val="id-ID"/>
        </w:rPr>
        <w:t xml:space="preserve"> </w:t>
      </w:r>
      <w:proofErr w:type="spellStart"/>
      <w:r w:rsidRPr="001F1D4F">
        <w:rPr>
          <w:lang w:val="id-ID"/>
        </w:rPr>
        <w:t>to</w:t>
      </w:r>
      <w:proofErr w:type="spellEnd"/>
      <w:r w:rsidRPr="001F1D4F">
        <w:rPr>
          <w:lang w:val="id-ID"/>
        </w:rPr>
        <w:t xml:space="preserve"> </w:t>
      </w:r>
      <w:proofErr w:type="spellStart"/>
      <w:r w:rsidRPr="001F1D4F">
        <w:rPr>
          <w:lang w:val="id-ID"/>
        </w:rPr>
        <w:t>reduce</w:t>
      </w:r>
      <w:proofErr w:type="spellEnd"/>
      <w:r w:rsidRPr="001F1D4F">
        <w:rPr>
          <w:lang w:val="id-ID"/>
        </w:rPr>
        <w:t xml:space="preserve"> </w:t>
      </w:r>
      <w:proofErr w:type="spellStart"/>
      <w:r w:rsidRPr="001F1D4F">
        <w:rPr>
          <w:lang w:val="id-ID"/>
        </w:rPr>
        <w:t>the</w:t>
      </w:r>
      <w:proofErr w:type="spellEnd"/>
      <w:r w:rsidRPr="001F1D4F">
        <w:rPr>
          <w:lang w:val="id-ID"/>
        </w:rPr>
        <w:t xml:space="preserve"> </w:t>
      </w:r>
      <w:proofErr w:type="spellStart"/>
      <w:r w:rsidRPr="001F1D4F">
        <w:rPr>
          <w:lang w:val="id-ID"/>
        </w:rPr>
        <w:t>active</w:t>
      </w:r>
      <w:proofErr w:type="spellEnd"/>
      <w:r w:rsidRPr="001F1D4F">
        <w:rPr>
          <w:lang w:val="id-ID"/>
        </w:rPr>
        <w:t xml:space="preserve"> </w:t>
      </w:r>
      <w:proofErr w:type="spellStart"/>
      <w:r w:rsidRPr="001F1D4F">
        <w:rPr>
          <w:lang w:val="id-ID"/>
        </w:rPr>
        <w:t>and</w:t>
      </w:r>
      <w:proofErr w:type="spellEnd"/>
      <w:r w:rsidRPr="001F1D4F">
        <w:rPr>
          <w:lang w:val="id-ID"/>
        </w:rPr>
        <w:t xml:space="preserve"> </w:t>
      </w:r>
      <w:proofErr w:type="spellStart"/>
      <w:r w:rsidRPr="001F1D4F">
        <w:rPr>
          <w:lang w:val="id-ID"/>
        </w:rPr>
        <w:t>reactive</w:t>
      </w:r>
      <w:proofErr w:type="spellEnd"/>
      <w:r w:rsidRPr="001F1D4F">
        <w:rPr>
          <w:lang w:val="id-ID"/>
        </w:rPr>
        <w:t xml:space="preserve"> </w:t>
      </w:r>
      <w:proofErr w:type="spellStart"/>
      <w:r w:rsidRPr="001F1D4F">
        <w:rPr>
          <w:lang w:val="id-ID"/>
        </w:rPr>
        <w:t>loss</w:t>
      </w:r>
      <w:proofErr w:type="spellEnd"/>
      <w:r w:rsidRPr="001F1D4F">
        <w:rPr>
          <w:lang w:val="id-ID"/>
        </w:rPr>
        <w:t xml:space="preserve"> </w:t>
      </w:r>
      <w:proofErr w:type="spellStart"/>
      <w:r w:rsidRPr="001F1D4F">
        <w:rPr>
          <w:lang w:val="id-ID"/>
        </w:rPr>
        <w:t>of</w:t>
      </w:r>
      <w:proofErr w:type="spellEnd"/>
      <w:r w:rsidRPr="001F1D4F">
        <w:rPr>
          <w:lang w:val="id-ID"/>
        </w:rPr>
        <w:t xml:space="preserve"> </w:t>
      </w:r>
      <w:proofErr w:type="spellStart"/>
      <w:r w:rsidRPr="001F1D4F">
        <w:rPr>
          <w:lang w:val="id-ID"/>
        </w:rPr>
        <w:t>power</w:t>
      </w:r>
      <w:proofErr w:type="spellEnd"/>
      <w:r w:rsidRPr="001F1D4F">
        <w:rPr>
          <w:lang w:val="id-ID"/>
        </w:rPr>
        <w:t xml:space="preserve"> </w:t>
      </w:r>
      <w:proofErr w:type="spellStart"/>
      <w:r w:rsidRPr="001F1D4F">
        <w:rPr>
          <w:lang w:val="id-ID"/>
        </w:rPr>
        <w:t>and</w:t>
      </w:r>
      <w:proofErr w:type="spellEnd"/>
      <w:r w:rsidRPr="001F1D4F">
        <w:rPr>
          <w:lang w:val="id-ID"/>
        </w:rPr>
        <w:t xml:space="preserve"> </w:t>
      </w:r>
      <w:proofErr w:type="spellStart"/>
      <w:r w:rsidRPr="001F1D4F">
        <w:rPr>
          <w:lang w:val="id-ID"/>
        </w:rPr>
        <w:t>voltage</w:t>
      </w:r>
      <w:proofErr w:type="spellEnd"/>
      <w:r w:rsidRPr="001F1D4F">
        <w:rPr>
          <w:lang w:val="id-ID"/>
        </w:rPr>
        <w:t xml:space="preserve"> </w:t>
      </w:r>
      <w:proofErr w:type="spellStart"/>
      <w:r w:rsidRPr="001F1D4F">
        <w:rPr>
          <w:lang w:val="id-ID"/>
        </w:rPr>
        <w:t>deviations</w:t>
      </w:r>
      <w:proofErr w:type="spellEnd"/>
      <w:r w:rsidRPr="001F1D4F">
        <w:rPr>
          <w:lang w:val="id-ID"/>
        </w:rPr>
        <w:t xml:space="preserve">, </w:t>
      </w:r>
      <w:proofErr w:type="spellStart"/>
      <w:r w:rsidRPr="001F1D4F">
        <w:rPr>
          <w:lang w:val="id-ID"/>
        </w:rPr>
        <w:t>including</w:t>
      </w:r>
      <w:proofErr w:type="spellEnd"/>
      <w:r w:rsidRPr="001F1D4F">
        <w:rPr>
          <w:lang w:val="id-ID"/>
        </w:rPr>
        <w:t xml:space="preserve"> </w:t>
      </w:r>
      <w:proofErr w:type="spellStart"/>
      <w:r w:rsidRPr="001F1D4F">
        <w:rPr>
          <w:lang w:val="id-ID"/>
        </w:rPr>
        <w:t>the</w:t>
      </w:r>
      <w:proofErr w:type="spellEnd"/>
      <w:r w:rsidRPr="001F1D4F">
        <w:rPr>
          <w:lang w:val="id-ID"/>
        </w:rPr>
        <w:t xml:space="preserve"> TCSC </w:t>
      </w:r>
      <w:proofErr w:type="spellStart"/>
      <w:r w:rsidRPr="001F1D4F">
        <w:rPr>
          <w:lang w:val="id-ID"/>
        </w:rPr>
        <w:t>costs</w:t>
      </w:r>
      <w:proofErr w:type="spellEnd"/>
      <w:r w:rsidRPr="001F1D4F">
        <w:rPr>
          <w:lang w:val="id-ID"/>
        </w:rPr>
        <w:t xml:space="preserve"> </w:t>
      </w:r>
      <w:proofErr w:type="spellStart"/>
      <w:r w:rsidRPr="001F1D4F">
        <w:rPr>
          <w:lang w:val="id-ID"/>
        </w:rPr>
        <w:t>and</w:t>
      </w:r>
      <w:proofErr w:type="spellEnd"/>
      <w:r w:rsidRPr="001F1D4F">
        <w:rPr>
          <w:lang w:val="id-ID"/>
        </w:rPr>
        <w:t xml:space="preserve"> </w:t>
      </w:r>
      <w:proofErr w:type="spellStart"/>
      <w:r w:rsidRPr="001F1D4F">
        <w:rPr>
          <w:lang w:val="id-ID"/>
        </w:rPr>
        <w:t>numbers</w:t>
      </w:r>
      <w:proofErr w:type="spellEnd"/>
      <w:r w:rsidRPr="001F1D4F">
        <w:rPr>
          <w:lang w:val="id-ID"/>
        </w:rPr>
        <w:t xml:space="preserve"> </w:t>
      </w:r>
      <w:proofErr w:type="spellStart"/>
      <w:r w:rsidRPr="001F1D4F">
        <w:rPr>
          <w:lang w:val="id-ID"/>
        </w:rPr>
        <w:t>of</w:t>
      </w:r>
      <w:proofErr w:type="spellEnd"/>
      <w:r w:rsidRPr="001F1D4F">
        <w:rPr>
          <w:lang w:val="id-ID"/>
        </w:rPr>
        <w:t xml:space="preserve"> TCSC </w:t>
      </w:r>
      <w:proofErr w:type="spellStart"/>
      <w:r w:rsidRPr="001F1D4F">
        <w:rPr>
          <w:lang w:val="id-ID"/>
        </w:rPr>
        <w:t>devices</w:t>
      </w:r>
      <w:proofErr w:type="spellEnd"/>
      <w:r w:rsidRPr="001F1D4F">
        <w:rPr>
          <w:lang w:val="id-ID"/>
        </w:rPr>
        <w:t xml:space="preserve">, in normal </w:t>
      </w:r>
      <w:proofErr w:type="spellStart"/>
      <w:r w:rsidRPr="001F1D4F">
        <w:rPr>
          <w:lang w:val="id-ID"/>
        </w:rPr>
        <w:t>and</w:t>
      </w:r>
      <w:proofErr w:type="spellEnd"/>
      <w:r w:rsidRPr="001F1D4F">
        <w:rPr>
          <w:lang w:val="id-ID"/>
        </w:rPr>
        <w:t xml:space="preserve"> </w:t>
      </w:r>
      <w:proofErr w:type="spellStart"/>
      <w:r w:rsidRPr="001F1D4F">
        <w:rPr>
          <w:lang w:val="id-ID"/>
        </w:rPr>
        <w:t>emergent</w:t>
      </w:r>
      <w:proofErr w:type="spellEnd"/>
      <w:r w:rsidRPr="001F1D4F">
        <w:rPr>
          <w:lang w:val="id-ID"/>
        </w:rPr>
        <w:t xml:space="preserve"> </w:t>
      </w:r>
      <w:proofErr w:type="spellStart"/>
      <w:r w:rsidRPr="001F1D4F">
        <w:rPr>
          <w:lang w:val="id-ID"/>
        </w:rPr>
        <w:t>conditions</w:t>
      </w:r>
      <w:proofErr w:type="spellEnd"/>
      <w:r w:rsidRPr="001F1D4F">
        <w:rPr>
          <w:lang w:val="id-ID"/>
        </w:rPr>
        <w:t xml:space="preserve">. The </w:t>
      </w:r>
      <w:proofErr w:type="spellStart"/>
      <w:r w:rsidRPr="001F1D4F">
        <w:rPr>
          <w:lang w:val="id-ID"/>
        </w:rPr>
        <w:t>results</w:t>
      </w:r>
      <w:proofErr w:type="spellEnd"/>
      <w:r w:rsidRPr="001F1D4F">
        <w:rPr>
          <w:lang w:val="id-ID"/>
        </w:rPr>
        <w:t xml:space="preserve"> </w:t>
      </w:r>
      <w:proofErr w:type="spellStart"/>
      <w:r w:rsidRPr="001F1D4F">
        <w:rPr>
          <w:lang w:val="id-ID"/>
        </w:rPr>
        <w:t>achieved</w:t>
      </w:r>
      <w:proofErr w:type="spellEnd"/>
      <w:r w:rsidRPr="001F1D4F">
        <w:rPr>
          <w:lang w:val="id-ID"/>
        </w:rPr>
        <w:t xml:space="preserve"> </w:t>
      </w:r>
      <w:proofErr w:type="spellStart"/>
      <w:r w:rsidRPr="001F1D4F">
        <w:rPr>
          <w:lang w:val="id-ID"/>
        </w:rPr>
        <w:t>with</w:t>
      </w:r>
      <w:proofErr w:type="spellEnd"/>
      <w:r w:rsidRPr="001F1D4F">
        <w:rPr>
          <w:lang w:val="id-ID"/>
        </w:rPr>
        <w:t xml:space="preserve"> </w:t>
      </w:r>
      <w:proofErr w:type="spellStart"/>
      <w:r w:rsidRPr="001F1D4F">
        <w:rPr>
          <w:lang w:val="id-ID"/>
        </w:rPr>
        <w:t>the</w:t>
      </w:r>
      <w:proofErr w:type="spellEnd"/>
      <w:r w:rsidRPr="001F1D4F">
        <w:rPr>
          <w:lang w:val="id-ID"/>
        </w:rPr>
        <w:t xml:space="preserve"> </w:t>
      </w:r>
      <w:proofErr w:type="spellStart"/>
      <w:r w:rsidRPr="001F1D4F">
        <w:rPr>
          <w:lang w:val="id-ID"/>
        </w:rPr>
        <w:t>proposed</w:t>
      </w:r>
      <w:proofErr w:type="spellEnd"/>
      <w:r w:rsidRPr="001F1D4F">
        <w:rPr>
          <w:lang w:val="id-ID"/>
        </w:rPr>
        <w:t xml:space="preserve"> GSA </w:t>
      </w:r>
      <w:proofErr w:type="spellStart"/>
      <w:r w:rsidRPr="001F1D4F">
        <w:rPr>
          <w:lang w:val="id-ID"/>
        </w:rPr>
        <w:t>algorithm</w:t>
      </w:r>
      <w:proofErr w:type="spellEnd"/>
      <w:r w:rsidRPr="001F1D4F">
        <w:rPr>
          <w:lang w:val="id-ID"/>
        </w:rPr>
        <w:t xml:space="preserve"> are </w:t>
      </w:r>
      <w:proofErr w:type="spellStart"/>
      <w:r w:rsidRPr="001F1D4F">
        <w:rPr>
          <w:lang w:val="id-ID"/>
        </w:rPr>
        <w:t>compared</w:t>
      </w:r>
      <w:proofErr w:type="spellEnd"/>
      <w:r w:rsidRPr="001F1D4F">
        <w:rPr>
          <w:lang w:val="id-ID"/>
        </w:rPr>
        <w:t xml:space="preserve"> </w:t>
      </w:r>
      <w:proofErr w:type="spellStart"/>
      <w:r w:rsidRPr="001F1D4F">
        <w:rPr>
          <w:lang w:val="id-ID"/>
        </w:rPr>
        <w:t>with</w:t>
      </w:r>
      <w:proofErr w:type="spellEnd"/>
      <w:r>
        <w:t xml:space="preserve"> </w:t>
      </w:r>
      <w:proofErr w:type="spellStart"/>
      <w:r w:rsidRPr="001F1D4F">
        <w:rPr>
          <w:lang w:val="id-ID"/>
        </w:rPr>
        <w:t>numerous</w:t>
      </w:r>
      <w:proofErr w:type="spellEnd"/>
      <w:r w:rsidRPr="001F1D4F">
        <w:rPr>
          <w:lang w:val="id-ID"/>
        </w:rPr>
        <w:t xml:space="preserve"> </w:t>
      </w:r>
      <w:proofErr w:type="spellStart"/>
      <w:r w:rsidRPr="001F1D4F">
        <w:rPr>
          <w:lang w:val="id-ID"/>
        </w:rPr>
        <w:t>methods</w:t>
      </w:r>
      <w:proofErr w:type="spellEnd"/>
      <w:r w:rsidRPr="001F1D4F">
        <w:rPr>
          <w:lang w:val="id-ID"/>
        </w:rPr>
        <w:t xml:space="preserve"> </w:t>
      </w:r>
      <w:proofErr w:type="spellStart"/>
      <w:r w:rsidRPr="001F1D4F">
        <w:rPr>
          <w:lang w:val="id-ID"/>
        </w:rPr>
        <w:t>such</w:t>
      </w:r>
      <w:proofErr w:type="spellEnd"/>
      <w:r w:rsidRPr="001F1D4F">
        <w:rPr>
          <w:lang w:val="id-ID"/>
        </w:rPr>
        <w:t xml:space="preserve"> as DE </w:t>
      </w:r>
      <w:proofErr w:type="spellStart"/>
      <w:r w:rsidRPr="001F1D4F">
        <w:rPr>
          <w:lang w:val="id-ID"/>
        </w:rPr>
        <w:t>and</w:t>
      </w:r>
      <w:proofErr w:type="spellEnd"/>
      <w:r w:rsidRPr="001F1D4F">
        <w:rPr>
          <w:lang w:val="id-ID"/>
        </w:rPr>
        <w:t xml:space="preserve"> APSOA</w:t>
      </w:r>
      <w:r>
        <w:rPr>
          <w:lang w:val="id-ID"/>
        </w:rPr>
        <w:t>.</w:t>
      </w:r>
      <w:r w:rsidRPr="001F1D4F">
        <w:rPr>
          <w:lang w:val="id-ID"/>
        </w:rPr>
        <w:t xml:space="preserve">.. The GSA </w:t>
      </w:r>
      <w:proofErr w:type="spellStart"/>
      <w:r w:rsidRPr="001F1D4F">
        <w:rPr>
          <w:lang w:val="id-ID"/>
        </w:rPr>
        <w:t>system</w:t>
      </w:r>
      <w:proofErr w:type="spellEnd"/>
      <w:r w:rsidRPr="001F1D4F">
        <w:rPr>
          <w:lang w:val="id-ID"/>
        </w:rPr>
        <w:t xml:space="preserve"> </w:t>
      </w:r>
      <w:proofErr w:type="spellStart"/>
      <w:r w:rsidRPr="001F1D4F">
        <w:rPr>
          <w:lang w:val="id-ID"/>
        </w:rPr>
        <w:t>proposed</w:t>
      </w:r>
      <w:proofErr w:type="spellEnd"/>
      <w:r w:rsidRPr="001F1D4F">
        <w:rPr>
          <w:lang w:val="id-ID"/>
        </w:rPr>
        <w:t xml:space="preserve"> </w:t>
      </w:r>
      <w:proofErr w:type="spellStart"/>
      <w:r w:rsidRPr="001F1D4F">
        <w:rPr>
          <w:lang w:val="id-ID"/>
        </w:rPr>
        <w:t>achieved</w:t>
      </w:r>
      <w:proofErr w:type="spellEnd"/>
      <w:r w:rsidRPr="001F1D4F">
        <w:rPr>
          <w:lang w:val="id-ID"/>
        </w:rPr>
        <w:t xml:space="preserve"> optimum </w:t>
      </w:r>
      <w:proofErr w:type="spellStart"/>
      <w:r w:rsidRPr="001F1D4F">
        <w:rPr>
          <w:lang w:val="id-ID"/>
        </w:rPr>
        <w:t>active</w:t>
      </w:r>
      <w:proofErr w:type="spellEnd"/>
      <w:r w:rsidRPr="001F1D4F">
        <w:rPr>
          <w:lang w:val="id-ID"/>
        </w:rPr>
        <w:t>/</w:t>
      </w:r>
      <w:proofErr w:type="spellStart"/>
      <w:r w:rsidRPr="001F1D4F">
        <w:rPr>
          <w:lang w:val="id-ID"/>
        </w:rPr>
        <w:t>reactive</w:t>
      </w:r>
      <w:proofErr w:type="spellEnd"/>
      <w:r w:rsidRPr="001F1D4F">
        <w:rPr>
          <w:lang w:val="id-ID"/>
        </w:rPr>
        <w:t xml:space="preserve"> </w:t>
      </w:r>
      <w:proofErr w:type="spellStart"/>
      <w:r w:rsidRPr="001F1D4F">
        <w:rPr>
          <w:lang w:val="id-ID"/>
        </w:rPr>
        <w:t>power</w:t>
      </w:r>
      <w:proofErr w:type="spellEnd"/>
      <w:r w:rsidRPr="001F1D4F">
        <w:rPr>
          <w:lang w:val="id-ID"/>
        </w:rPr>
        <w:t xml:space="preserve"> </w:t>
      </w:r>
      <w:proofErr w:type="spellStart"/>
      <w:r w:rsidRPr="001F1D4F">
        <w:rPr>
          <w:lang w:val="id-ID"/>
        </w:rPr>
        <w:t>loss</w:t>
      </w:r>
      <w:proofErr w:type="spellEnd"/>
      <w:r w:rsidRPr="001F1D4F">
        <w:rPr>
          <w:lang w:val="id-ID"/>
        </w:rPr>
        <w:t xml:space="preserve"> </w:t>
      </w:r>
      <w:proofErr w:type="spellStart"/>
      <w:r w:rsidRPr="001F1D4F">
        <w:rPr>
          <w:lang w:val="id-ID"/>
        </w:rPr>
        <w:t>reduction</w:t>
      </w:r>
      <w:proofErr w:type="spellEnd"/>
      <w:r w:rsidRPr="001F1D4F">
        <w:rPr>
          <w:lang w:val="id-ID"/>
        </w:rPr>
        <w:t xml:space="preserve"> </w:t>
      </w:r>
      <w:proofErr w:type="spellStart"/>
      <w:r w:rsidRPr="001F1D4F">
        <w:rPr>
          <w:lang w:val="id-ID"/>
        </w:rPr>
        <w:t>with</w:t>
      </w:r>
      <w:proofErr w:type="spellEnd"/>
      <w:r w:rsidRPr="001F1D4F">
        <w:rPr>
          <w:lang w:val="id-ID"/>
        </w:rPr>
        <w:t xml:space="preserve"> </w:t>
      </w:r>
      <w:proofErr w:type="spellStart"/>
      <w:r w:rsidRPr="001F1D4F">
        <w:rPr>
          <w:lang w:val="id-ID"/>
        </w:rPr>
        <w:t>low</w:t>
      </w:r>
      <w:proofErr w:type="spellEnd"/>
      <w:r w:rsidRPr="001F1D4F">
        <w:rPr>
          <w:lang w:val="id-ID"/>
        </w:rPr>
        <w:t xml:space="preserve"> </w:t>
      </w:r>
      <w:proofErr w:type="spellStart"/>
      <w:r w:rsidRPr="001F1D4F">
        <w:rPr>
          <w:lang w:val="id-ID"/>
        </w:rPr>
        <w:t>generation</w:t>
      </w:r>
      <w:proofErr w:type="spellEnd"/>
      <w:r w:rsidRPr="001F1D4F">
        <w:rPr>
          <w:lang w:val="id-ID"/>
        </w:rPr>
        <w:t xml:space="preserve"> </w:t>
      </w:r>
      <w:proofErr w:type="spellStart"/>
      <w:r w:rsidRPr="001F1D4F">
        <w:rPr>
          <w:lang w:val="id-ID"/>
        </w:rPr>
        <w:t>costs</w:t>
      </w:r>
      <w:proofErr w:type="spellEnd"/>
      <w:r w:rsidRPr="001F1D4F">
        <w:rPr>
          <w:lang w:val="id-ID"/>
        </w:rPr>
        <w:t xml:space="preserve"> </w:t>
      </w:r>
      <w:proofErr w:type="spellStart"/>
      <w:r w:rsidRPr="001F1D4F">
        <w:rPr>
          <w:lang w:val="id-ID"/>
        </w:rPr>
        <w:t>and</w:t>
      </w:r>
      <w:proofErr w:type="spellEnd"/>
      <w:r w:rsidRPr="001F1D4F">
        <w:rPr>
          <w:lang w:val="id-ID"/>
        </w:rPr>
        <w:t xml:space="preserve"> </w:t>
      </w:r>
      <w:proofErr w:type="spellStart"/>
      <w:r w:rsidRPr="001F1D4F">
        <w:rPr>
          <w:lang w:val="id-ID"/>
        </w:rPr>
        <w:t>the</w:t>
      </w:r>
      <w:proofErr w:type="spellEnd"/>
      <w:r w:rsidRPr="001F1D4F">
        <w:rPr>
          <w:lang w:val="id-ID"/>
        </w:rPr>
        <w:t xml:space="preserve"> </w:t>
      </w:r>
      <w:proofErr w:type="spellStart"/>
      <w:r w:rsidRPr="001F1D4F">
        <w:rPr>
          <w:lang w:val="id-ID"/>
        </w:rPr>
        <w:t>expense</w:t>
      </w:r>
      <w:proofErr w:type="spellEnd"/>
      <w:r w:rsidRPr="001F1D4F">
        <w:rPr>
          <w:lang w:val="id-ID"/>
        </w:rPr>
        <w:t xml:space="preserve"> </w:t>
      </w:r>
      <w:proofErr w:type="spellStart"/>
      <w:r w:rsidRPr="001F1D4F">
        <w:rPr>
          <w:lang w:val="id-ID"/>
        </w:rPr>
        <w:t>of</w:t>
      </w:r>
      <w:proofErr w:type="spellEnd"/>
      <w:r w:rsidRPr="001F1D4F">
        <w:rPr>
          <w:lang w:val="id-ID"/>
        </w:rPr>
        <w:t xml:space="preserve"> TCSC. The </w:t>
      </w:r>
      <w:proofErr w:type="spellStart"/>
      <w:r w:rsidRPr="001F1D4F">
        <w:rPr>
          <w:lang w:val="id-ID"/>
        </w:rPr>
        <w:t>results</w:t>
      </w:r>
      <w:proofErr w:type="spellEnd"/>
      <w:r w:rsidRPr="001F1D4F">
        <w:rPr>
          <w:lang w:val="id-ID"/>
        </w:rPr>
        <w:t xml:space="preserve"> </w:t>
      </w:r>
      <w:proofErr w:type="spellStart"/>
      <w:r w:rsidRPr="001F1D4F">
        <w:rPr>
          <w:lang w:val="id-ID"/>
        </w:rPr>
        <w:t>also</w:t>
      </w:r>
      <w:proofErr w:type="spellEnd"/>
      <w:r w:rsidRPr="001F1D4F">
        <w:rPr>
          <w:lang w:val="id-ID"/>
        </w:rPr>
        <w:t xml:space="preserve"> </w:t>
      </w:r>
      <w:proofErr w:type="spellStart"/>
      <w:r w:rsidRPr="001F1D4F">
        <w:rPr>
          <w:lang w:val="id-ID"/>
        </w:rPr>
        <w:t>show</w:t>
      </w:r>
      <w:proofErr w:type="spellEnd"/>
      <w:r w:rsidRPr="001F1D4F">
        <w:rPr>
          <w:lang w:val="id-ID"/>
        </w:rPr>
        <w:t xml:space="preserve"> </w:t>
      </w:r>
      <w:proofErr w:type="spellStart"/>
      <w:r w:rsidRPr="001F1D4F">
        <w:rPr>
          <w:lang w:val="id-ID"/>
        </w:rPr>
        <w:t>that</w:t>
      </w:r>
      <w:proofErr w:type="spellEnd"/>
      <w:r w:rsidRPr="001F1D4F">
        <w:rPr>
          <w:lang w:val="id-ID"/>
        </w:rPr>
        <w:t xml:space="preserve"> </w:t>
      </w:r>
      <w:proofErr w:type="spellStart"/>
      <w:r w:rsidRPr="001F1D4F">
        <w:rPr>
          <w:lang w:val="id-ID"/>
        </w:rPr>
        <w:t>the</w:t>
      </w:r>
      <w:proofErr w:type="spellEnd"/>
      <w:r w:rsidRPr="001F1D4F">
        <w:rPr>
          <w:lang w:val="id-ID"/>
        </w:rPr>
        <w:t xml:space="preserve"> </w:t>
      </w:r>
      <w:proofErr w:type="spellStart"/>
      <w:r w:rsidRPr="001F1D4F">
        <w:rPr>
          <w:lang w:val="id-ID"/>
        </w:rPr>
        <w:t>voltage</w:t>
      </w:r>
      <w:proofErr w:type="spellEnd"/>
      <w:r w:rsidRPr="001F1D4F">
        <w:rPr>
          <w:lang w:val="id-ID"/>
        </w:rPr>
        <w:t xml:space="preserve"> </w:t>
      </w:r>
      <w:proofErr w:type="spellStart"/>
      <w:r w:rsidRPr="001F1D4F">
        <w:rPr>
          <w:lang w:val="id-ID"/>
        </w:rPr>
        <w:t>profile</w:t>
      </w:r>
      <w:proofErr w:type="spellEnd"/>
      <w:r w:rsidRPr="001F1D4F">
        <w:rPr>
          <w:lang w:val="id-ID"/>
        </w:rPr>
        <w:t xml:space="preserve"> has </w:t>
      </w:r>
      <w:proofErr w:type="spellStart"/>
      <w:r w:rsidRPr="001F1D4F">
        <w:rPr>
          <w:lang w:val="id-ID"/>
        </w:rPr>
        <w:t>improved</w:t>
      </w:r>
      <w:proofErr w:type="spellEnd"/>
      <w:r w:rsidRPr="001F1D4F">
        <w:rPr>
          <w:lang w:val="id-ID"/>
        </w:rPr>
        <w:t xml:space="preserve"> </w:t>
      </w:r>
      <w:proofErr w:type="spellStart"/>
      <w:r w:rsidRPr="001F1D4F">
        <w:rPr>
          <w:lang w:val="id-ID"/>
        </w:rPr>
        <w:t>for</w:t>
      </w:r>
      <w:proofErr w:type="spellEnd"/>
      <w:r w:rsidRPr="001F1D4F">
        <w:rPr>
          <w:lang w:val="id-ID"/>
        </w:rPr>
        <w:t xml:space="preserve"> </w:t>
      </w:r>
      <w:proofErr w:type="spellStart"/>
      <w:r w:rsidRPr="001F1D4F">
        <w:rPr>
          <w:lang w:val="id-ID"/>
        </w:rPr>
        <w:t>all</w:t>
      </w:r>
      <w:proofErr w:type="spellEnd"/>
      <w:r w:rsidRPr="001F1D4F">
        <w:rPr>
          <w:lang w:val="id-ID"/>
        </w:rPr>
        <w:t xml:space="preserve"> </w:t>
      </w:r>
      <w:proofErr w:type="spellStart"/>
      <w:r w:rsidRPr="001F1D4F">
        <w:rPr>
          <w:lang w:val="id-ID"/>
        </w:rPr>
        <w:t>case</w:t>
      </w:r>
      <w:proofErr w:type="spellEnd"/>
      <w:r w:rsidRPr="001F1D4F">
        <w:rPr>
          <w:lang w:val="id-ID"/>
        </w:rPr>
        <w:t xml:space="preserve"> </w:t>
      </w:r>
      <w:proofErr w:type="spellStart"/>
      <w:r w:rsidRPr="001F1D4F">
        <w:rPr>
          <w:lang w:val="id-ID"/>
        </w:rPr>
        <w:t>studies</w:t>
      </w:r>
      <w:proofErr w:type="spellEnd"/>
      <w:r w:rsidRPr="001F1D4F">
        <w:rPr>
          <w:lang w:val="id-ID"/>
        </w:rPr>
        <w:t xml:space="preserve"> </w:t>
      </w:r>
      <w:proofErr w:type="spellStart"/>
      <w:r w:rsidRPr="001F1D4F">
        <w:rPr>
          <w:lang w:val="id-ID"/>
        </w:rPr>
        <w:t>by</w:t>
      </w:r>
      <w:proofErr w:type="spellEnd"/>
      <w:r w:rsidRPr="001F1D4F">
        <w:rPr>
          <w:lang w:val="id-ID"/>
        </w:rPr>
        <w:t xml:space="preserve"> </w:t>
      </w:r>
      <w:proofErr w:type="spellStart"/>
      <w:r w:rsidRPr="001F1D4F">
        <w:rPr>
          <w:lang w:val="id-ID"/>
        </w:rPr>
        <w:t>further</w:t>
      </w:r>
      <w:proofErr w:type="spellEnd"/>
      <w:r w:rsidRPr="001F1D4F">
        <w:rPr>
          <w:lang w:val="id-ID"/>
        </w:rPr>
        <w:t xml:space="preserve"> </w:t>
      </w:r>
      <w:proofErr w:type="spellStart"/>
      <w:r w:rsidRPr="001F1D4F">
        <w:rPr>
          <w:lang w:val="id-ID"/>
        </w:rPr>
        <w:t>decreasing</w:t>
      </w:r>
      <w:proofErr w:type="spellEnd"/>
      <w:r w:rsidRPr="001F1D4F">
        <w:rPr>
          <w:lang w:val="id-ID"/>
        </w:rPr>
        <w:t xml:space="preserve"> </w:t>
      </w:r>
      <w:proofErr w:type="spellStart"/>
      <w:r w:rsidRPr="001F1D4F">
        <w:rPr>
          <w:lang w:val="id-ID"/>
        </w:rPr>
        <w:t>the</w:t>
      </w:r>
      <w:proofErr w:type="spellEnd"/>
      <w:r w:rsidRPr="001F1D4F">
        <w:rPr>
          <w:lang w:val="id-ID"/>
        </w:rPr>
        <w:t xml:space="preserve"> </w:t>
      </w:r>
      <w:proofErr w:type="spellStart"/>
      <w:r w:rsidRPr="001F1D4F">
        <w:rPr>
          <w:lang w:val="id-ID"/>
        </w:rPr>
        <w:t>voltage</w:t>
      </w:r>
      <w:proofErr w:type="spellEnd"/>
      <w:r w:rsidRPr="001F1D4F">
        <w:rPr>
          <w:lang w:val="id-ID"/>
        </w:rPr>
        <w:t xml:space="preserve"> </w:t>
      </w:r>
      <w:proofErr w:type="spellStart"/>
      <w:r w:rsidRPr="001F1D4F">
        <w:rPr>
          <w:lang w:val="id-ID"/>
        </w:rPr>
        <w:t>deviation</w:t>
      </w:r>
      <w:proofErr w:type="spellEnd"/>
      <w:r w:rsidRPr="001F1D4F">
        <w:rPr>
          <w:lang w:val="id-ID"/>
        </w:rPr>
        <w:t xml:space="preserve">. A </w:t>
      </w:r>
      <w:proofErr w:type="spellStart"/>
      <w:r w:rsidRPr="001F1D4F">
        <w:rPr>
          <w:lang w:val="id-ID"/>
        </w:rPr>
        <w:t>remarkable</w:t>
      </w:r>
      <w:proofErr w:type="spellEnd"/>
      <w:r w:rsidRPr="001F1D4F">
        <w:rPr>
          <w:lang w:val="id-ID"/>
        </w:rPr>
        <w:t xml:space="preserve"> level </w:t>
      </w:r>
      <w:proofErr w:type="spellStart"/>
      <w:r w:rsidRPr="001F1D4F">
        <w:rPr>
          <w:lang w:val="id-ID"/>
        </w:rPr>
        <w:t>of</w:t>
      </w:r>
      <w:proofErr w:type="spellEnd"/>
      <w:r w:rsidRPr="001F1D4F">
        <w:rPr>
          <w:lang w:val="id-ID"/>
        </w:rPr>
        <w:t xml:space="preserve"> </w:t>
      </w:r>
      <w:proofErr w:type="spellStart"/>
      <w:r w:rsidRPr="001F1D4F">
        <w:rPr>
          <w:lang w:val="id-ID"/>
        </w:rPr>
        <w:t>active</w:t>
      </w:r>
      <w:proofErr w:type="spellEnd"/>
      <w:r w:rsidRPr="001F1D4F">
        <w:rPr>
          <w:lang w:val="id-ID"/>
        </w:rPr>
        <w:t xml:space="preserve">/ </w:t>
      </w:r>
      <w:proofErr w:type="spellStart"/>
      <w:r w:rsidRPr="001F1D4F">
        <w:rPr>
          <w:lang w:val="id-ID"/>
        </w:rPr>
        <w:t>reactive</w:t>
      </w:r>
      <w:proofErr w:type="spellEnd"/>
      <w:r w:rsidRPr="001F1D4F">
        <w:rPr>
          <w:lang w:val="id-ID"/>
        </w:rPr>
        <w:t xml:space="preserve"> </w:t>
      </w:r>
      <w:proofErr w:type="spellStart"/>
      <w:r w:rsidRPr="001F1D4F">
        <w:rPr>
          <w:lang w:val="id-ID"/>
        </w:rPr>
        <w:t>power</w:t>
      </w:r>
      <w:proofErr w:type="spellEnd"/>
      <w:r w:rsidRPr="001F1D4F">
        <w:rPr>
          <w:lang w:val="id-ID"/>
        </w:rPr>
        <w:t xml:space="preserve"> </w:t>
      </w:r>
      <w:proofErr w:type="spellStart"/>
      <w:r w:rsidRPr="001F1D4F">
        <w:rPr>
          <w:lang w:val="id-ID"/>
        </w:rPr>
        <w:t>loss</w:t>
      </w:r>
      <w:proofErr w:type="spellEnd"/>
      <w:r w:rsidRPr="001F1D4F">
        <w:rPr>
          <w:lang w:val="id-ID"/>
        </w:rPr>
        <w:t xml:space="preserve"> </w:t>
      </w:r>
      <w:proofErr w:type="spellStart"/>
      <w:r w:rsidRPr="001F1D4F">
        <w:rPr>
          <w:lang w:val="id-ID"/>
        </w:rPr>
        <w:t>reduction</w:t>
      </w:r>
      <w:proofErr w:type="spellEnd"/>
      <w:r w:rsidRPr="001F1D4F">
        <w:rPr>
          <w:lang w:val="id-ID"/>
        </w:rPr>
        <w:t xml:space="preserve">, </w:t>
      </w:r>
      <w:proofErr w:type="spellStart"/>
      <w:r w:rsidRPr="001F1D4F">
        <w:rPr>
          <w:lang w:val="id-ID"/>
        </w:rPr>
        <w:t>generation</w:t>
      </w:r>
      <w:proofErr w:type="spellEnd"/>
      <w:r w:rsidRPr="001F1D4F">
        <w:rPr>
          <w:lang w:val="id-ID"/>
        </w:rPr>
        <w:t xml:space="preserve">, </w:t>
      </w:r>
      <w:proofErr w:type="spellStart"/>
      <w:r w:rsidRPr="001F1D4F">
        <w:rPr>
          <w:lang w:val="id-ID"/>
        </w:rPr>
        <w:t>and</w:t>
      </w:r>
      <w:proofErr w:type="spellEnd"/>
      <w:r w:rsidRPr="001F1D4F">
        <w:rPr>
          <w:lang w:val="id-ID"/>
        </w:rPr>
        <w:t xml:space="preserve"> </w:t>
      </w:r>
      <w:proofErr w:type="spellStart"/>
      <w:r w:rsidRPr="001F1D4F">
        <w:rPr>
          <w:lang w:val="id-ID"/>
        </w:rPr>
        <w:t>cost</w:t>
      </w:r>
      <w:proofErr w:type="spellEnd"/>
      <w:r w:rsidRPr="001F1D4F">
        <w:rPr>
          <w:lang w:val="id-ID"/>
        </w:rPr>
        <w:t xml:space="preserve"> </w:t>
      </w:r>
      <w:proofErr w:type="spellStart"/>
      <w:r w:rsidRPr="001F1D4F">
        <w:rPr>
          <w:lang w:val="id-ID"/>
        </w:rPr>
        <w:t>of</w:t>
      </w:r>
      <w:proofErr w:type="spellEnd"/>
      <w:r w:rsidRPr="001F1D4F">
        <w:rPr>
          <w:lang w:val="id-ID"/>
        </w:rPr>
        <w:t xml:space="preserve"> TCSC </w:t>
      </w:r>
      <w:proofErr w:type="spellStart"/>
      <w:r w:rsidRPr="001F1D4F">
        <w:rPr>
          <w:lang w:val="id-ID"/>
        </w:rPr>
        <w:t>was</w:t>
      </w:r>
      <w:proofErr w:type="spellEnd"/>
      <w:r w:rsidRPr="001F1D4F">
        <w:rPr>
          <w:lang w:val="id-ID"/>
        </w:rPr>
        <w:t xml:space="preserve"> </w:t>
      </w:r>
      <w:proofErr w:type="spellStart"/>
      <w:r w:rsidRPr="001F1D4F">
        <w:rPr>
          <w:lang w:val="id-ID"/>
        </w:rPr>
        <w:t>achieved</w:t>
      </w:r>
      <w:proofErr w:type="spellEnd"/>
      <w:r w:rsidRPr="001F1D4F">
        <w:rPr>
          <w:lang w:val="id-ID"/>
        </w:rPr>
        <w:t xml:space="preserve"> </w:t>
      </w:r>
      <w:proofErr w:type="spellStart"/>
      <w:r w:rsidRPr="001F1D4F">
        <w:rPr>
          <w:lang w:val="id-ID"/>
        </w:rPr>
        <w:t>through</w:t>
      </w:r>
      <w:proofErr w:type="spellEnd"/>
      <w:r w:rsidRPr="001F1D4F">
        <w:rPr>
          <w:lang w:val="id-ID"/>
        </w:rPr>
        <w:t xml:space="preserve"> </w:t>
      </w:r>
      <w:proofErr w:type="spellStart"/>
      <w:r w:rsidRPr="001F1D4F">
        <w:rPr>
          <w:lang w:val="id-ID"/>
        </w:rPr>
        <w:t>the</w:t>
      </w:r>
      <w:proofErr w:type="spellEnd"/>
      <w:r w:rsidRPr="001F1D4F">
        <w:rPr>
          <w:lang w:val="id-ID"/>
        </w:rPr>
        <w:t xml:space="preserve"> </w:t>
      </w:r>
      <w:proofErr w:type="spellStart"/>
      <w:r w:rsidRPr="001F1D4F">
        <w:rPr>
          <w:lang w:val="id-ID"/>
        </w:rPr>
        <w:t>proposed</w:t>
      </w:r>
      <w:proofErr w:type="spellEnd"/>
      <w:r w:rsidRPr="001F1D4F">
        <w:rPr>
          <w:lang w:val="id-ID"/>
        </w:rPr>
        <w:t xml:space="preserve"> GSA </w:t>
      </w:r>
      <w:proofErr w:type="spellStart"/>
      <w:r w:rsidRPr="001F1D4F">
        <w:rPr>
          <w:lang w:val="id-ID"/>
        </w:rPr>
        <w:t>process</w:t>
      </w:r>
      <w:proofErr w:type="spellEnd"/>
      <w:r w:rsidRPr="001F1D4F">
        <w:rPr>
          <w:lang w:val="id-ID"/>
        </w:rPr>
        <w:t xml:space="preserve">, </w:t>
      </w:r>
      <w:proofErr w:type="spellStart"/>
      <w:r w:rsidRPr="001F1D4F">
        <w:rPr>
          <w:lang w:val="id-ID"/>
        </w:rPr>
        <w:t>especially</w:t>
      </w:r>
      <w:proofErr w:type="spellEnd"/>
      <w:r w:rsidRPr="001F1D4F">
        <w:rPr>
          <w:lang w:val="id-ID"/>
        </w:rPr>
        <w:t xml:space="preserve"> in </w:t>
      </w:r>
      <w:proofErr w:type="spellStart"/>
      <w:r w:rsidRPr="001F1D4F">
        <w:rPr>
          <w:lang w:val="id-ID"/>
        </w:rPr>
        <w:t>comparison</w:t>
      </w:r>
      <w:proofErr w:type="spellEnd"/>
      <w:r w:rsidRPr="001F1D4F">
        <w:rPr>
          <w:lang w:val="id-ID"/>
        </w:rPr>
        <w:t xml:space="preserve"> </w:t>
      </w:r>
      <w:proofErr w:type="spellStart"/>
      <w:r w:rsidRPr="001F1D4F">
        <w:rPr>
          <w:lang w:val="id-ID"/>
        </w:rPr>
        <w:t>to</w:t>
      </w:r>
      <w:proofErr w:type="spellEnd"/>
      <w:r w:rsidRPr="001F1D4F">
        <w:rPr>
          <w:lang w:val="id-ID"/>
        </w:rPr>
        <w:t xml:space="preserve"> </w:t>
      </w:r>
      <w:proofErr w:type="spellStart"/>
      <w:r w:rsidRPr="001F1D4F">
        <w:rPr>
          <w:lang w:val="id-ID"/>
        </w:rPr>
        <w:t>others</w:t>
      </w:r>
      <w:proofErr w:type="spellEnd"/>
      <w:r>
        <w:t>.</w:t>
      </w:r>
    </w:p>
    <w:p w14:paraId="0D40BA36" w14:textId="77777777" w:rsidR="0088233C" w:rsidRDefault="0088233C" w:rsidP="00696884">
      <w:pPr>
        <w:jc w:val="both"/>
        <w:rPr>
          <w:b/>
          <w:bCs/>
        </w:rPr>
      </w:pPr>
    </w:p>
    <w:p w14:paraId="073456BA" w14:textId="015C8894" w:rsidR="00EE7C89" w:rsidRPr="00EE7C89" w:rsidRDefault="00F33C08" w:rsidP="00904D6D">
      <w:pPr>
        <w:rPr>
          <w:rStyle w:val="apple-style-span"/>
          <w:b/>
          <w:color w:val="000000"/>
          <w:lang w:val="pt-BR"/>
        </w:rPr>
      </w:pPr>
      <w:r w:rsidRPr="00EE7C89">
        <w:rPr>
          <w:rStyle w:val="apple-style-span"/>
          <w:b/>
          <w:color w:val="000000"/>
          <w:lang w:val="pt-BR"/>
        </w:rPr>
        <w:t>ACKNOWLEDGEMENTS</w:t>
      </w:r>
      <w:r>
        <w:rPr>
          <w:rStyle w:val="apple-style-span"/>
          <w:b/>
          <w:color w:val="000000"/>
          <w:lang w:val="pt-BR"/>
        </w:rPr>
        <w:t xml:space="preserve"> </w:t>
      </w:r>
    </w:p>
    <w:p w14:paraId="60FA71EA" w14:textId="00E62EB6" w:rsidR="00C23F98" w:rsidRDefault="00C23F98" w:rsidP="00C23F98">
      <w:pPr>
        <w:ind w:firstLine="720"/>
      </w:pPr>
      <w:r w:rsidRPr="005E060C">
        <w:t xml:space="preserve">The authors acknowledge the deanship and the professors of the </w:t>
      </w:r>
      <w:r>
        <w:t>C</w:t>
      </w:r>
      <w:r w:rsidRPr="005E060C">
        <w:t xml:space="preserve">ollege of Engineering, University of </w:t>
      </w:r>
      <w:proofErr w:type="spellStart"/>
      <w:r w:rsidRPr="005E060C">
        <w:t>Mustansiriya</w:t>
      </w:r>
      <w:proofErr w:type="spellEnd"/>
      <w:r>
        <w:t>,</w:t>
      </w:r>
      <w:r w:rsidRPr="005E060C">
        <w:t xml:space="preserve"> </w:t>
      </w:r>
      <w:r>
        <w:t xml:space="preserve">and authors present our thanks to Eng. </w:t>
      </w:r>
      <w:r w:rsidRPr="005E060C">
        <w:t xml:space="preserve">Falah </w:t>
      </w:r>
      <w:proofErr w:type="spellStart"/>
      <w:r w:rsidRPr="005E060C">
        <w:t>Abodahir</w:t>
      </w:r>
      <w:proofErr w:type="spellEnd"/>
      <w:r w:rsidRPr="005E060C">
        <w:t xml:space="preserve"> </w:t>
      </w:r>
      <w:proofErr w:type="spellStart"/>
      <w:r w:rsidRPr="005E060C">
        <w:t>Athab</w:t>
      </w:r>
      <w:proofErr w:type="spellEnd"/>
      <w:r w:rsidRPr="005E060C">
        <w:t xml:space="preserve"> </w:t>
      </w:r>
      <w:r>
        <w:t>for his logistics support.</w:t>
      </w:r>
    </w:p>
    <w:p w14:paraId="76333402" w14:textId="77777777" w:rsidR="00EA127F" w:rsidRPr="00EE7C89" w:rsidRDefault="00EA127F" w:rsidP="00904D6D">
      <w:pPr>
        <w:rPr>
          <w:b/>
          <w:bCs/>
        </w:rPr>
      </w:pPr>
    </w:p>
    <w:p w14:paraId="255F2BD6" w14:textId="199ABD3C" w:rsidR="00C35B8F" w:rsidRPr="003D5B84" w:rsidRDefault="00F33C08" w:rsidP="00C35B8F">
      <w:pPr>
        <w:rPr>
          <w:color w:val="000000"/>
          <w:lang w:val="pt-BR"/>
        </w:rPr>
      </w:pPr>
      <w:r w:rsidRPr="003D5B84">
        <w:rPr>
          <w:rStyle w:val="apple-style-span"/>
          <w:b/>
          <w:color w:val="000000"/>
          <w:lang w:val="pt-BR"/>
        </w:rPr>
        <w:t>REFERENCES</w:t>
      </w:r>
      <w:r>
        <w:rPr>
          <w:rStyle w:val="apple-style-span"/>
          <w:b/>
          <w:color w:val="000000"/>
          <w:lang w:val="pt-BR"/>
        </w:rPr>
        <w:t xml:space="preserve"> </w:t>
      </w:r>
    </w:p>
    <w:p w14:paraId="6EC0062A" w14:textId="77777777" w:rsidR="00C23F98" w:rsidRPr="00C23F98" w:rsidRDefault="00C23F98" w:rsidP="00C23F98">
      <w:pPr>
        <w:numPr>
          <w:ilvl w:val="0"/>
          <w:numId w:val="18"/>
        </w:numPr>
        <w:jc w:val="both"/>
        <w:rPr>
          <w:noProof/>
          <w:sz w:val="18"/>
          <w:szCs w:val="18"/>
        </w:rPr>
      </w:pPr>
      <w:bookmarkStart w:id="6" w:name="_Hlk59109282"/>
      <w:r w:rsidRPr="00C23F98">
        <w:rPr>
          <w:noProof/>
          <w:sz w:val="18"/>
          <w:szCs w:val="18"/>
        </w:rPr>
        <w:t xml:space="preserve">Abou El-Ela, A.A., El-Sehiemy, R.A., et al.: ‘Optimal reactive power dispatch using ant colony optimization algorithm’, Electr. Eng., 2011, 93, (2), pp. 103–116 </w:t>
      </w:r>
    </w:p>
    <w:bookmarkEnd w:id="6"/>
    <w:p w14:paraId="57B9689A" w14:textId="77777777" w:rsidR="00C23F98" w:rsidRPr="00C23F98" w:rsidRDefault="00C23F98" w:rsidP="00C23F98">
      <w:pPr>
        <w:numPr>
          <w:ilvl w:val="0"/>
          <w:numId w:val="18"/>
        </w:numPr>
        <w:jc w:val="both"/>
        <w:rPr>
          <w:noProof/>
          <w:sz w:val="18"/>
          <w:szCs w:val="18"/>
        </w:rPr>
      </w:pPr>
      <w:r w:rsidRPr="00C23F98">
        <w:rPr>
          <w:noProof/>
          <w:sz w:val="18"/>
          <w:szCs w:val="18"/>
        </w:rPr>
        <w:t>. Rajalakshmi, L., Suganyadevi, M.V., Parameswari, S.: ‘Congestion management in a deregulated power system by locating series FACTS devices’, Int. J. Comput. Appl., 2011, 13, pp. 19–21</w:t>
      </w:r>
    </w:p>
    <w:p w14:paraId="7EEEB2C9" w14:textId="77777777" w:rsidR="00C23F98" w:rsidRPr="00C23F98" w:rsidRDefault="00C23F98" w:rsidP="00C23F98">
      <w:pPr>
        <w:numPr>
          <w:ilvl w:val="0"/>
          <w:numId w:val="18"/>
        </w:numPr>
        <w:jc w:val="both"/>
        <w:rPr>
          <w:noProof/>
          <w:sz w:val="18"/>
          <w:szCs w:val="18"/>
        </w:rPr>
      </w:pPr>
      <w:r w:rsidRPr="00C23F98">
        <w:rPr>
          <w:noProof/>
          <w:sz w:val="18"/>
          <w:szCs w:val="18"/>
        </w:rPr>
        <w:t xml:space="preserve">Hingorani, N.G., Gyugyi, L., El-Hawary, M.: ‘Understanding FACTS: concepts and technology of flexible AC transmission systems’ (Wiley-IEEE Press, NJ, USA, 2000). </w:t>
      </w:r>
    </w:p>
    <w:p w14:paraId="264DB6DE" w14:textId="77777777" w:rsidR="00C23F98" w:rsidRPr="00C23F98" w:rsidRDefault="00C23F98" w:rsidP="00C23F98">
      <w:pPr>
        <w:numPr>
          <w:ilvl w:val="0"/>
          <w:numId w:val="18"/>
        </w:numPr>
        <w:jc w:val="both"/>
        <w:rPr>
          <w:noProof/>
          <w:sz w:val="18"/>
          <w:szCs w:val="18"/>
        </w:rPr>
      </w:pPr>
      <w:r w:rsidRPr="00C23F98">
        <w:rPr>
          <w:noProof/>
          <w:sz w:val="18"/>
          <w:szCs w:val="18"/>
        </w:rPr>
        <w:t xml:space="preserve">Walla S. Sakr, Ragab A. El-Sehiemy, and Ahmed M. Azmy, Optimal allocation of TCSCs by adaptive DE algorithm, IET Gener. Transm. Distrib., pp. 1–11, 2016. DOI: 10.1049/it-gtd.2016.0362 </w:t>
      </w:r>
    </w:p>
    <w:p w14:paraId="0E6D2138" w14:textId="77777777" w:rsidR="00C23F98" w:rsidRPr="00C23F98" w:rsidRDefault="00C23F98" w:rsidP="00C23F98">
      <w:pPr>
        <w:numPr>
          <w:ilvl w:val="0"/>
          <w:numId w:val="18"/>
        </w:numPr>
        <w:jc w:val="both"/>
        <w:rPr>
          <w:noProof/>
          <w:sz w:val="18"/>
          <w:szCs w:val="18"/>
        </w:rPr>
      </w:pPr>
      <w:r w:rsidRPr="00C23F98">
        <w:rPr>
          <w:noProof/>
          <w:sz w:val="18"/>
          <w:szCs w:val="18"/>
        </w:rPr>
        <w:t>Naser Ghorbani, Ebrahim Babaei, Exchange market algorithm, Applied Soft Computing 19 (2014) 177–187.</w:t>
      </w:r>
    </w:p>
    <w:p w14:paraId="0BA00829" w14:textId="77777777" w:rsidR="00C23F98" w:rsidRPr="00C23F98" w:rsidRDefault="00C23F98" w:rsidP="00C23F98">
      <w:pPr>
        <w:numPr>
          <w:ilvl w:val="0"/>
          <w:numId w:val="18"/>
        </w:numPr>
        <w:jc w:val="both"/>
        <w:rPr>
          <w:noProof/>
          <w:sz w:val="18"/>
          <w:szCs w:val="18"/>
        </w:rPr>
      </w:pPr>
      <w:r w:rsidRPr="00C23F98">
        <w:rPr>
          <w:noProof/>
          <w:sz w:val="18"/>
          <w:szCs w:val="18"/>
        </w:rPr>
        <w:t xml:space="preserve">Naser Ghorbani, Combined heat and power economic dispatch by exchange market algorithm, International Journal of Electrical Power and Energy Systems 82 (2016) 58–66. </w:t>
      </w:r>
    </w:p>
    <w:p w14:paraId="1565C3D2" w14:textId="77777777" w:rsidR="00C23F98" w:rsidRPr="00C23F98" w:rsidRDefault="00C23F98" w:rsidP="00C23F98">
      <w:pPr>
        <w:numPr>
          <w:ilvl w:val="0"/>
          <w:numId w:val="18"/>
        </w:numPr>
        <w:jc w:val="both"/>
        <w:rPr>
          <w:noProof/>
          <w:sz w:val="18"/>
          <w:szCs w:val="18"/>
        </w:rPr>
      </w:pPr>
      <w:r w:rsidRPr="00C23F98">
        <w:rPr>
          <w:noProof/>
          <w:sz w:val="18"/>
          <w:szCs w:val="18"/>
        </w:rPr>
        <w:t>M. B. Shafik, Hongkun Chen, Ghamgeen I. Rashed, and R. A. EL-Sehiemy, Adaptive Multi-Objective Parallel Seeker Optimization Algorithm for Incorporating TCSC Devices into Optimal Power Flow Framework, IEEE Access, 7, pp. 36934:36947, 2019. DOI: 10.1109/ACCESS.2019.2905266.</w:t>
      </w:r>
    </w:p>
    <w:p w14:paraId="7C16083B" w14:textId="77777777" w:rsidR="00C23F98" w:rsidRPr="00C23F98" w:rsidRDefault="00C23F98" w:rsidP="00C23F98">
      <w:pPr>
        <w:numPr>
          <w:ilvl w:val="0"/>
          <w:numId w:val="18"/>
        </w:numPr>
        <w:jc w:val="both"/>
        <w:rPr>
          <w:noProof/>
          <w:sz w:val="18"/>
          <w:szCs w:val="18"/>
        </w:rPr>
      </w:pPr>
      <w:r w:rsidRPr="00C23F98">
        <w:rPr>
          <w:noProof/>
          <w:sz w:val="18"/>
          <w:szCs w:val="18"/>
        </w:rPr>
        <w:t xml:space="preserve">Shuijia Li, Wenyin Gong, Ling Wang, Xuesong Yan, and Chengyu Hu, Optimal power flow using improved adaptive differential evolution Energy, 198(2020). </w:t>
      </w:r>
      <w:hyperlink r:id="rId12" w:history="1">
        <w:r w:rsidRPr="00C23F98">
          <w:rPr>
            <w:rStyle w:val="Hyperlink"/>
            <w:noProof/>
            <w:sz w:val="18"/>
            <w:szCs w:val="18"/>
          </w:rPr>
          <w:t>https://doi.org/10.1016/j.energy.2020.117314</w:t>
        </w:r>
      </w:hyperlink>
      <w:r w:rsidRPr="00C23F98">
        <w:rPr>
          <w:noProof/>
          <w:sz w:val="18"/>
          <w:szCs w:val="18"/>
        </w:rPr>
        <w:t>.</w:t>
      </w:r>
    </w:p>
    <w:p w14:paraId="7446C16E" w14:textId="77777777" w:rsidR="00C23F98" w:rsidRPr="00C23F98" w:rsidRDefault="00C23F98" w:rsidP="00C23F98">
      <w:pPr>
        <w:numPr>
          <w:ilvl w:val="0"/>
          <w:numId w:val="18"/>
        </w:numPr>
        <w:jc w:val="both"/>
        <w:rPr>
          <w:noProof/>
          <w:sz w:val="18"/>
          <w:szCs w:val="18"/>
        </w:rPr>
      </w:pPr>
      <w:r w:rsidRPr="00C23F98">
        <w:rPr>
          <w:noProof/>
          <w:sz w:val="18"/>
          <w:szCs w:val="18"/>
        </w:rPr>
        <w:t xml:space="preserve">Warid, Optimal power flow using the AMTPG-Jaya algorithm, Applied Soft Computing Journal 91 (2020). </w:t>
      </w:r>
      <w:hyperlink r:id="rId13" w:history="1">
        <w:r w:rsidRPr="00C23F98">
          <w:rPr>
            <w:rStyle w:val="Hyperlink"/>
            <w:noProof/>
            <w:sz w:val="18"/>
            <w:szCs w:val="18"/>
          </w:rPr>
          <w:t>https://doi.org/10.1016/j.asoc.2020.106252</w:t>
        </w:r>
      </w:hyperlink>
      <w:r w:rsidRPr="00C23F98">
        <w:rPr>
          <w:noProof/>
          <w:sz w:val="18"/>
          <w:szCs w:val="18"/>
        </w:rPr>
        <w:t>.</w:t>
      </w:r>
    </w:p>
    <w:p w14:paraId="5D16282D" w14:textId="77777777" w:rsidR="00C23F98" w:rsidRPr="00C23F98" w:rsidRDefault="00C23F98" w:rsidP="00C23F98">
      <w:pPr>
        <w:numPr>
          <w:ilvl w:val="0"/>
          <w:numId w:val="18"/>
        </w:numPr>
        <w:jc w:val="both"/>
        <w:rPr>
          <w:noProof/>
          <w:sz w:val="18"/>
          <w:szCs w:val="18"/>
        </w:rPr>
      </w:pPr>
      <w:r w:rsidRPr="00C23F98">
        <w:rPr>
          <w:noProof/>
          <w:sz w:val="18"/>
          <w:szCs w:val="18"/>
        </w:rPr>
        <w:t xml:space="preserve">S. Duman, U. Güvenç, Y. Sönmez, N. Yörükeren, Optimal power flow using gravitational search algorithm, Energy Convers. Manage. 59 (2012) 86–95. </w:t>
      </w:r>
    </w:p>
    <w:p w14:paraId="3610206A" w14:textId="77777777" w:rsidR="00C23F98" w:rsidRPr="00C23F98" w:rsidRDefault="00C23F98" w:rsidP="00C23F98">
      <w:pPr>
        <w:numPr>
          <w:ilvl w:val="0"/>
          <w:numId w:val="18"/>
        </w:numPr>
        <w:jc w:val="both"/>
        <w:rPr>
          <w:noProof/>
          <w:sz w:val="18"/>
          <w:szCs w:val="18"/>
        </w:rPr>
      </w:pPr>
      <w:r w:rsidRPr="00C23F98">
        <w:rPr>
          <w:noProof/>
          <w:sz w:val="18"/>
          <w:szCs w:val="18"/>
        </w:rPr>
        <w:t>Abdul-Adheem, W. R. (2019). An enhanced particle swarm optimization algorithm. </w:t>
      </w:r>
      <w:r w:rsidRPr="00C23F98">
        <w:rPr>
          <w:i/>
          <w:iCs/>
          <w:noProof/>
          <w:sz w:val="18"/>
          <w:szCs w:val="18"/>
        </w:rPr>
        <w:t>International Journal of Electrical &amp; Computer Engineering (2088-8708)</w:t>
      </w:r>
      <w:r w:rsidRPr="00C23F98">
        <w:rPr>
          <w:noProof/>
          <w:sz w:val="18"/>
          <w:szCs w:val="18"/>
        </w:rPr>
        <w:t>, </w:t>
      </w:r>
      <w:r w:rsidRPr="00C23F98">
        <w:rPr>
          <w:i/>
          <w:iCs/>
          <w:noProof/>
          <w:sz w:val="18"/>
          <w:szCs w:val="18"/>
        </w:rPr>
        <w:t>9</w:t>
      </w:r>
      <w:r w:rsidRPr="00C23F98">
        <w:rPr>
          <w:noProof/>
          <w:sz w:val="18"/>
          <w:szCs w:val="18"/>
        </w:rPr>
        <w:t>. Singh RP, Mukherjee V, Ghoshal SP. Particle swarm optimization with an aging leader and challenger’s algorithm for the solution of an optimal power flow problem. Appl Soft Comput 2016; 40:161e77.</w:t>
      </w:r>
    </w:p>
    <w:p w14:paraId="23B842B9" w14:textId="77777777" w:rsidR="00C23F98" w:rsidRPr="00C23F98" w:rsidRDefault="00C23F98" w:rsidP="00C23F98">
      <w:pPr>
        <w:numPr>
          <w:ilvl w:val="0"/>
          <w:numId w:val="18"/>
        </w:numPr>
        <w:jc w:val="both"/>
        <w:rPr>
          <w:noProof/>
          <w:sz w:val="18"/>
          <w:szCs w:val="18"/>
        </w:rPr>
      </w:pPr>
      <w:r w:rsidRPr="00C23F98">
        <w:rPr>
          <w:noProof/>
          <w:sz w:val="18"/>
          <w:szCs w:val="18"/>
        </w:rPr>
        <w:t>Zhang J, Tang Q, Chen Y, Lin S. A hybrid particle swarm optimization with small population size to solve the optimal short-term hydro-thermal unit commitment problem. Energy 2016; 109:765e80.</w:t>
      </w:r>
    </w:p>
    <w:p w14:paraId="4F184D25" w14:textId="77777777" w:rsidR="00C23F98" w:rsidRPr="00C23F98" w:rsidRDefault="00C23F98" w:rsidP="00C23F98">
      <w:pPr>
        <w:numPr>
          <w:ilvl w:val="0"/>
          <w:numId w:val="18"/>
        </w:numPr>
        <w:jc w:val="both"/>
        <w:rPr>
          <w:noProof/>
          <w:sz w:val="18"/>
          <w:szCs w:val="18"/>
        </w:rPr>
      </w:pPr>
      <w:r w:rsidRPr="00C23F98">
        <w:rPr>
          <w:noProof/>
          <w:sz w:val="18"/>
          <w:szCs w:val="18"/>
        </w:rPr>
        <w:t xml:space="preserve">Panda A, Tripathy M, Barisal A, Prakash T. A modified bacterium foraging based optimal power flow framework for hydro-thermal-wind generation system in the presence of statcom. Energy 2017; 124:720e40. </w:t>
      </w:r>
    </w:p>
    <w:p w14:paraId="72546C11" w14:textId="77777777" w:rsidR="00C23F98" w:rsidRPr="00C23F98" w:rsidRDefault="00C23F98" w:rsidP="00C23F98">
      <w:pPr>
        <w:numPr>
          <w:ilvl w:val="0"/>
          <w:numId w:val="18"/>
        </w:numPr>
        <w:jc w:val="both"/>
        <w:rPr>
          <w:noProof/>
          <w:sz w:val="18"/>
          <w:szCs w:val="18"/>
        </w:rPr>
      </w:pPr>
      <w:r w:rsidRPr="00C23F98">
        <w:rPr>
          <w:noProof/>
          <w:sz w:val="18"/>
          <w:szCs w:val="18"/>
        </w:rPr>
        <w:t xml:space="preserve">Abhishek Rajan and T. Malakar, Exchange market algorithm based optimum reactive power dispatch, Applied Soft Computing, 43(2016) Pages 320-336. </w:t>
      </w:r>
      <w:hyperlink r:id="rId14" w:history="1">
        <w:r w:rsidRPr="00C23F98">
          <w:rPr>
            <w:rStyle w:val="Hyperlink"/>
            <w:noProof/>
            <w:sz w:val="18"/>
            <w:szCs w:val="18"/>
          </w:rPr>
          <w:t>https://doi.org/10.1016/j.asoc.2016.02.041</w:t>
        </w:r>
      </w:hyperlink>
      <w:r w:rsidRPr="00C23F98">
        <w:rPr>
          <w:noProof/>
          <w:sz w:val="18"/>
          <w:szCs w:val="18"/>
        </w:rPr>
        <w:t>.</w:t>
      </w:r>
    </w:p>
    <w:p w14:paraId="2BC2AA09" w14:textId="1481721C" w:rsidR="00C23F98" w:rsidRPr="00C23F98" w:rsidRDefault="002937E2" w:rsidP="002937E2">
      <w:pPr>
        <w:numPr>
          <w:ilvl w:val="0"/>
          <w:numId w:val="18"/>
        </w:numPr>
        <w:jc w:val="both"/>
        <w:rPr>
          <w:noProof/>
          <w:sz w:val="18"/>
          <w:szCs w:val="18"/>
        </w:rPr>
      </w:pPr>
      <w:r w:rsidRPr="002937E2">
        <w:rPr>
          <w:noProof/>
          <w:sz w:val="18"/>
          <w:szCs w:val="18"/>
        </w:rPr>
        <w:t>Manusov, V. Z., Matrenin, P. V., &amp; Atabaeva, L. S. (2018). Firefly Algorithm to Op</w:t>
      </w:r>
      <w:r>
        <w:rPr>
          <w:noProof/>
          <w:sz w:val="18"/>
          <w:szCs w:val="18"/>
        </w:rPr>
        <w:t>t</w:t>
      </w:r>
      <w:r w:rsidRPr="002937E2">
        <w:rPr>
          <w:noProof/>
          <w:sz w:val="18"/>
          <w:szCs w:val="18"/>
        </w:rPr>
        <w:t>imal Distribution of Reactive Power Compensation Units. </w:t>
      </w:r>
      <w:r w:rsidRPr="002937E2">
        <w:rPr>
          <w:i/>
          <w:iCs/>
          <w:noProof/>
          <w:sz w:val="18"/>
          <w:szCs w:val="18"/>
        </w:rPr>
        <w:t>International Journal of Electrical and Computer Engineering</w:t>
      </w:r>
      <w:r w:rsidRPr="002937E2">
        <w:rPr>
          <w:noProof/>
          <w:sz w:val="18"/>
          <w:szCs w:val="18"/>
        </w:rPr>
        <w:t>, </w:t>
      </w:r>
      <w:r w:rsidRPr="002937E2">
        <w:rPr>
          <w:i/>
          <w:iCs/>
          <w:noProof/>
          <w:sz w:val="18"/>
          <w:szCs w:val="18"/>
        </w:rPr>
        <w:t>8</w:t>
      </w:r>
      <w:r w:rsidRPr="002937E2">
        <w:rPr>
          <w:noProof/>
          <w:sz w:val="18"/>
          <w:szCs w:val="18"/>
        </w:rPr>
        <w:t>(3), 1758</w:t>
      </w:r>
      <w:r w:rsidR="00C23F98" w:rsidRPr="00C23F98">
        <w:rPr>
          <w:noProof/>
          <w:sz w:val="18"/>
          <w:szCs w:val="18"/>
        </w:rPr>
        <w:t xml:space="preserve">. </w:t>
      </w:r>
    </w:p>
    <w:p w14:paraId="6601D76F" w14:textId="77777777" w:rsidR="00C23F98" w:rsidRPr="00C23F98" w:rsidRDefault="00C23F98" w:rsidP="00C23F98">
      <w:pPr>
        <w:numPr>
          <w:ilvl w:val="0"/>
          <w:numId w:val="18"/>
        </w:numPr>
        <w:jc w:val="both"/>
        <w:rPr>
          <w:noProof/>
          <w:sz w:val="18"/>
          <w:szCs w:val="18"/>
        </w:rPr>
      </w:pPr>
      <w:r w:rsidRPr="00C23F98">
        <w:rPr>
          <w:noProof/>
          <w:sz w:val="18"/>
          <w:szCs w:val="18"/>
        </w:rPr>
        <w:t>Niknam T, Rasoul Narimani M, Jabbari M, Malekpour AR. A modified shuffled frog leaping algorithm for multi-objective optimal power flow. Energy 2011;36(11):6420e32.</w:t>
      </w:r>
    </w:p>
    <w:p w14:paraId="6FB2B80E" w14:textId="77777777" w:rsidR="00C23F98" w:rsidRPr="00C23F98" w:rsidRDefault="00C23F98" w:rsidP="00C23F98">
      <w:pPr>
        <w:numPr>
          <w:ilvl w:val="0"/>
          <w:numId w:val="18"/>
        </w:numPr>
        <w:jc w:val="both"/>
        <w:rPr>
          <w:noProof/>
          <w:sz w:val="18"/>
          <w:szCs w:val="18"/>
        </w:rPr>
      </w:pPr>
      <w:r w:rsidRPr="00C23F98">
        <w:rPr>
          <w:noProof/>
          <w:sz w:val="18"/>
          <w:szCs w:val="18"/>
        </w:rPr>
        <w:t xml:space="preserve">Abbasi, M., Abbasi, E. &amp; Mohammadi-Ivatloo, B. Single and multi-objective optimal power flow using a new differential-based harmony search algorithm. J Ambient Intell Human Comput (2020). </w:t>
      </w:r>
      <w:hyperlink r:id="rId15" w:history="1">
        <w:r w:rsidRPr="00C23F98">
          <w:rPr>
            <w:rStyle w:val="Hyperlink"/>
            <w:noProof/>
            <w:sz w:val="18"/>
            <w:szCs w:val="18"/>
          </w:rPr>
          <w:t>https://doi.org/10.1007/s12652-020-02089-6</w:t>
        </w:r>
      </w:hyperlink>
      <w:r w:rsidRPr="00C23F98">
        <w:rPr>
          <w:noProof/>
          <w:sz w:val="18"/>
          <w:szCs w:val="18"/>
        </w:rPr>
        <w:t>.</w:t>
      </w:r>
    </w:p>
    <w:p w14:paraId="364BDF28" w14:textId="77777777" w:rsidR="00C23F98" w:rsidRPr="00C23F98" w:rsidRDefault="00C23F98" w:rsidP="00C23F98">
      <w:pPr>
        <w:numPr>
          <w:ilvl w:val="0"/>
          <w:numId w:val="18"/>
        </w:numPr>
        <w:jc w:val="both"/>
        <w:rPr>
          <w:noProof/>
          <w:sz w:val="18"/>
          <w:szCs w:val="18"/>
        </w:rPr>
      </w:pPr>
      <w:r w:rsidRPr="00C23F98">
        <w:rPr>
          <w:noProof/>
          <w:sz w:val="18"/>
          <w:szCs w:val="18"/>
        </w:rPr>
        <w:t xml:space="preserve">Khan, T.A., Ling, S.H. An improved gravitational search algorithm for solving an electromagnetic design problem. J Comput Electron, 19, 773–779 (2020). </w:t>
      </w:r>
      <w:hyperlink r:id="rId16" w:history="1">
        <w:r w:rsidRPr="00C23F98">
          <w:rPr>
            <w:rStyle w:val="Hyperlink"/>
            <w:noProof/>
            <w:sz w:val="18"/>
            <w:szCs w:val="18"/>
          </w:rPr>
          <w:t>https://doi.org/10.1007/s10825-020-01476-8</w:t>
        </w:r>
      </w:hyperlink>
      <w:r w:rsidRPr="00C23F98">
        <w:rPr>
          <w:noProof/>
          <w:sz w:val="18"/>
          <w:szCs w:val="18"/>
        </w:rPr>
        <w:t>.</w:t>
      </w:r>
    </w:p>
    <w:p w14:paraId="17BCD4EE" w14:textId="77777777" w:rsidR="00C23F98" w:rsidRPr="00C23F98" w:rsidRDefault="00C23F98" w:rsidP="00C23F98">
      <w:pPr>
        <w:numPr>
          <w:ilvl w:val="0"/>
          <w:numId w:val="18"/>
        </w:numPr>
        <w:jc w:val="both"/>
        <w:rPr>
          <w:noProof/>
          <w:sz w:val="18"/>
          <w:szCs w:val="18"/>
        </w:rPr>
      </w:pPr>
      <w:r w:rsidRPr="00C23F98">
        <w:rPr>
          <w:noProof/>
          <w:sz w:val="18"/>
          <w:szCs w:val="18"/>
        </w:rPr>
        <w:t xml:space="preserve">Mehdi Alirezanejad, Rasul Enayatifar, Homayun Motameni, and Hossein Nematzadeh, GSA-LA: gravitational search algorithm based on learning automata, Journal of Experimental &amp; Theoretical Artificial Intelligence, 2020, </w:t>
      </w:r>
      <w:hyperlink r:id="rId17" w:history="1">
        <w:r w:rsidRPr="00C23F98">
          <w:rPr>
            <w:rStyle w:val="Hyperlink"/>
            <w:noProof/>
            <w:sz w:val="18"/>
            <w:szCs w:val="18"/>
          </w:rPr>
          <w:t>https://doi.org/10.1080/0952813X.2020.1725650</w:t>
        </w:r>
      </w:hyperlink>
      <w:r w:rsidRPr="00C23F98">
        <w:rPr>
          <w:noProof/>
          <w:sz w:val="18"/>
          <w:szCs w:val="18"/>
        </w:rPr>
        <w:t xml:space="preserve">. </w:t>
      </w:r>
    </w:p>
    <w:p w14:paraId="7FE9CB04" w14:textId="5506430E" w:rsidR="00C23F98" w:rsidRPr="00C23F98" w:rsidRDefault="00C23F98" w:rsidP="00023396">
      <w:pPr>
        <w:numPr>
          <w:ilvl w:val="0"/>
          <w:numId w:val="18"/>
        </w:numPr>
        <w:jc w:val="both"/>
        <w:rPr>
          <w:noProof/>
          <w:sz w:val="18"/>
          <w:szCs w:val="18"/>
        </w:rPr>
      </w:pPr>
      <w:r w:rsidRPr="00C23F98">
        <w:rPr>
          <w:noProof/>
          <w:sz w:val="18"/>
          <w:szCs w:val="18"/>
        </w:rPr>
        <w:lastRenderedPageBreak/>
        <w:t>E. Rashedi, H. Nezamabadi-pour, S. Saryazdi, GSA: a gravitational search algorithm, Sciences, 179(13) (2009) 2232–2248.</w:t>
      </w:r>
    </w:p>
    <w:p w14:paraId="471E4686" w14:textId="77777777" w:rsidR="00C23F98" w:rsidRPr="00C23F98" w:rsidRDefault="00C23F98" w:rsidP="00C23F98">
      <w:pPr>
        <w:numPr>
          <w:ilvl w:val="0"/>
          <w:numId w:val="18"/>
        </w:numPr>
        <w:jc w:val="both"/>
        <w:rPr>
          <w:noProof/>
          <w:sz w:val="18"/>
          <w:szCs w:val="18"/>
        </w:rPr>
      </w:pPr>
      <w:r w:rsidRPr="00C23F98">
        <w:rPr>
          <w:noProof/>
          <w:sz w:val="18"/>
          <w:szCs w:val="18"/>
        </w:rPr>
        <w:t xml:space="preserve">Saravanan, M., Slochanal, S.M.R., Venkatesh, P., et al.: ‘Application of particle swarm optimization technique for optimal location of FACTS devices considering the cost of installation and system loadability’, Electr. Power Syst. Res., 2007, 77, (3), pp. 276–283. </w:t>
      </w:r>
    </w:p>
    <w:p w14:paraId="6F845613" w14:textId="77777777" w:rsidR="00C23F98" w:rsidRPr="00C23F98" w:rsidRDefault="00C23F98" w:rsidP="00C23F98">
      <w:pPr>
        <w:numPr>
          <w:ilvl w:val="0"/>
          <w:numId w:val="18"/>
        </w:numPr>
        <w:jc w:val="both"/>
        <w:rPr>
          <w:noProof/>
          <w:sz w:val="18"/>
          <w:szCs w:val="18"/>
        </w:rPr>
      </w:pPr>
      <w:r w:rsidRPr="00C23F98">
        <w:rPr>
          <w:noProof/>
          <w:sz w:val="18"/>
          <w:szCs w:val="18"/>
        </w:rPr>
        <w:t>Salkuti, S. R. (2019). Transient stability enhancement using thyristor-controlled series compensator. </w:t>
      </w:r>
      <w:r w:rsidRPr="00C23F98">
        <w:rPr>
          <w:i/>
          <w:iCs/>
          <w:noProof/>
          <w:sz w:val="18"/>
          <w:szCs w:val="18"/>
        </w:rPr>
        <w:t>International Journal of Electrical and Computer Engineering</w:t>
      </w:r>
      <w:r w:rsidRPr="00C23F98">
        <w:rPr>
          <w:noProof/>
          <w:sz w:val="18"/>
          <w:szCs w:val="18"/>
        </w:rPr>
        <w:t>, </w:t>
      </w:r>
      <w:r w:rsidRPr="00C23F98">
        <w:rPr>
          <w:i/>
          <w:iCs/>
          <w:noProof/>
          <w:sz w:val="18"/>
          <w:szCs w:val="18"/>
        </w:rPr>
        <w:t>9</w:t>
      </w:r>
      <w:r w:rsidRPr="00C23F98">
        <w:rPr>
          <w:noProof/>
          <w:sz w:val="18"/>
          <w:szCs w:val="18"/>
        </w:rPr>
        <w:t>(2), 884.</w:t>
      </w:r>
    </w:p>
    <w:p w14:paraId="42E6F71C" w14:textId="77777777" w:rsidR="00C23F98" w:rsidRPr="00C23F98" w:rsidRDefault="00C23F98" w:rsidP="00C23F98">
      <w:pPr>
        <w:numPr>
          <w:ilvl w:val="0"/>
          <w:numId w:val="18"/>
        </w:numPr>
        <w:jc w:val="both"/>
        <w:rPr>
          <w:noProof/>
          <w:sz w:val="18"/>
          <w:szCs w:val="18"/>
        </w:rPr>
      </w:pPr>
      <w:r w:rsidRPr="00C23F98">
        <w:rPr>
          <w:noProof/>
          <w:sz w:val="18"/>
          <w:szCs w:val="18"/>
        </w:rPr>
        <w:t>Huang, G.M., Nair, N.C.: ‘Incorporating TCSC into the constrained OPF formulation’. Power Engineering Society, 3(2002).</w:t>
      </w:r>
    </w:p>
    <w:p w14:paraId="31A2CFB4" w14:textId="77777777" w:rsidR="00C23F98" w:rsidRPr="00C23F98" w:rsidRDefault="00C23F98" w:rsidP="00C23F98">
      <w:pPr>
        <w:numPr>
          <w:ilvl w:val="0"/>
          <w:numId w:val="18"/>
        </w:numPr>
        <w:jc w:val="both"/>
        <w:rPr>
          <w:noProof/>
          <w:sz w:val="18"/>
          <w:szCs w:val="18"/>
        </w:rPr>
      </w:pPr>
      <w:r w:rsidRPr="00C23F98">
        <w:rPr>
          <w:noProof/>
          <w:sz w:val="18"/>
          <w:szCs w:val="18"/>
        </w:rPr>
        <w:t>M. Hosseini et al., ``On the performance of elephant herd optimization algorithm,'' Knowl.-Based Syst., vol. 166, pp. 58_70, May 2019.</w:t>
      </w:r>
    </w:p>
    <w:p w14:paraId="4E0700C2" w14:textId="77777777" w:rsidR="00C23F98" w:rsidRPr="00C23F98" w:rsidRDefault="00C23F98" w:rsidP="00C23F98">
      <w:pPr>
        <w:numPr>
          <w:ilvl w:val="0"/>
          <w:numId w:val="18"/>
        </w:numPr>
        <w:jc w:val="both"/>
        <w:rPr>
          <w:noProof/>
          <w:sz w:val="18"/>
          <w:szCs w:val="18"/>
        </w:rPr>
      </w:pPr>
      <w:r w:rsidRPr="00C23F98">
        <w:rPr>
          <w:noProof/>
          <w:sz w:val="18"/>
          <w:szCs w:val="18"/>
        </w:rPr>
        <w:t xml:space="preserve">Wibowo, R.S., Naoto Torino, M.E., Yoshifumi, Z., et al., ‘Expected security cost-based FACTS device allocation using hybrid PSO’, IEEJ Trans. Electr. Electron. Eng., 2011, 6, (4), pp. 331–337. </w:t>
      </w:r>
    </w:p>
    <w:p w14:paraId="7DB5008B" w14:textId="77777777" w:rsidR="00C23F98" w:rsidRPr="00C23F98" w:rsidRDefault="00C23F98" w:rsidP="00C23F98">
      <w:pPr>
        <w:numPr>
          <w:ilvl w:val="0"/>
          <w:numId w:val="18"/>
        </w:numPr>
        <w:jc w:val="both"/>
        <w:rPr>
          <w:noProof/>
          <w:sz w:val="18"/>
          <w:szCs w:val="18"/>
        </w:rPr>
      </w:pPr>
      <w:r w:rsidRPr="00C23F98">
        <w:rPr>
          <w:noProof/>
          <w:sz w:val="18"/>
          <w:szCs w:val="18"/>
        </w:rPr>
        <w:t xml:space="preserve">IEEE Standard Systems Data as an Open-Source MATLAB-Language M-Files, MANPOWER 6. Accessed: Feb. 20, 2018. [Online]. Available: </w:t>
      </w:r>
      <w:hyperlink r:id="rId18" w:history="1">
        <w:r w:rsidRPr="00C23F98">
          <w:rPr>
            <w:rStyle w:val="Hyperlink"/>
            <w:noProof/>
            <w:sz w:val="18"/>
            <w:szCs w:val="18"/>
          </w:rPr>
          <w:t>http://www.pserc.cornell.edu/matpower/</w:t>
        </w:r>
      </w:hyperlink>
    </w:p>
    <w:p w14:paraId="4F5B1E5B" w14:textId="21618A1B" w:rsidR="00231A19" w:rsidRPr="00023396" w:rsidRDefault="00C23F98" w:rsidP="00023396">
      <w:pPr>
        <w:numPr>
          <w:ilvl w:val="0"/>
          <w:numId w:val="18"/>
        </w:numPr>
        <w:jc w:val="both"/>
        <w:rPr>
          <w:noProof/>
          <w:sz w:val="18"/>
          <w:szCs w:val="18"/>
        </w:rPr>
      </w:pPr>
      <w:r w:rsidRPr="00C23F98">
        <w:rPr>
          <w:noProof/>
          <w:sz w:val="18"/>
          <w:szCs w:val="18"/>
        </w:rPr>
        <w:t xml:space="preserve">IEEE Standard Systems Data and Single Line Diagrams, Literature-Based Power Flow Test Cases. Accessed: Feb. 20, 2018. [Online]. Available: </w:t>
      </w:r>
      <w:hyperlink r:id="rId19" w:history="1">
        <w:r w:rsidRPr="00C23F98">
          <w:rPr>
            <w:rStyle w:val="Hyperlink"/>
            <w:noProof/>
            <w:sz w:val="18"/>
            <w:szCs w:val="18"/>
          </w:rPr>
          <w:t>http://icseg.iti.illinois.edu/power-cases/</w:t>
        </w:r>
      </w:hyperlink>
    </w:p>
    <w:bookmarkEnd w:id="0"/>
    <w:p w14:paraId="0DAE86B2" w14:textId="77777777" w:rsidR="00231A19" w:rsidRDefault="00231A19" w:rsidP="00231A19">
      <w:pPr>
        <w:jc w:val="both"/>
        <w:rPr>
          <w:color w:val="000000"/>
          <w:sz w:val="18"/>
          <w:szCs w:val="18"/>
        </w:rPr>
      </w:pPr>
    </w:p>
    <w:sectPr w:rsidR="00231A19" w:rsidSect="0085352C">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418" w:left="1701" w:header="1134" w:footer="1134" w:gutter="0"/>
      <w:pgNumType w:start="10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73E81" w14:textId="77777777" w:rsidR="00875ECE" w:rsidRDefault="00875ECE">
      <w:r>
        <w:separator/>
      </w:r>
    </w:p>
  </w:endnote>
  <w:endnote w:type="continuationSeparator" w:id="0">
    <w:p w14:paraId="3B99CFC4" w14:textId="77777777" w:rsidR="00875ECE" w:rsidRDefault="0087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AC01C" w14:textId="77777777" w:rsidR="004E7D2D" w:rsidRPr="003D5B84" w:rsidRDefault="004E7D2D" w:rsidP="00C07BEF">
    <w:pPr>
      <w:pStyle w:val="Header"/>
      <w:tabs>
        <w:tab w:val="clear" w:pos="4320"/>
        <w:tab w:val="clear" w:pos="8640"/>
        <w:tab w:val="left" w:pos="2992"/>
      </w:tabs>
      <w:spacing w:before="240"/>
    </w:pPr>
    <w:r>
      <w:rPr>
        <w:noProof/>
        <w:lang w:val="en-GB" w:eastAsia="en-GB"/>
      </w:rPr>
      <mc:AlternateContent>
        <mc:Choice Requires="wps">
          <w:drawing>
            <wp:anchor distT="0" distB="0" distL="114300" distR="114300" simplePos="0" relativeHeight="251660288" behindDoc="0" locked="0" layoutInCell="1" allowOverlap="1" wp14:anchorId="48059F10" wp14:editId="1AB3FF82">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8D2C0"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awAEAAGkDAAAOAAAAZHJzL2Uyb0RvYy54bWysU02P2yAQvVfqf0DcGydZpUqtOHvIdntJ&#10;20i7/QETwDYqMAhI7Pz7DuRjt+1ttT4ghpl5vPcGr+5Ha9hRhajRNXw2mXKmnECpXdfwX8+Pn5ac&#10;xQROgkGnGn5Skd+vP35YDb5Wc+zRSBUYgbhYD77hfUq+rqooemUhTtArR8kWg4VEYegqGWAgdGuq&#10;+XT6uRowSB9QqBjp9OGc5OuC37ZKpJ9tG1VipuHELZU1lHWf12q9groL4HstLjTgDSwsaEeX3qAe&#10;IAE7BP0flNUiYMQ2TQTaCttWC1U0kJrZ9B81Tz14VbSQOdHfbIrvByt+HHeBadnwOWcOLI1oq51i&#10;d9mZwceaCjZuF7I2Mbonv0XxOzKHmx5cpwrD55OntlnuqP5qyUH0hL8fvqOkGjgkLDaNbbAZkgxg&#10;Y5nG6TYNNSYm6HCxWE7vljQ0cc1VUF8bfYjpm0LL8qbhhjgXYDhuY8pEoL6W5HscPmpjyrCNY0PD&#10;vyzmi9IQ0WiZk7kshm6/MYEdIT+X8hVVlHldFvDgZAHrFcivl30Cbc57uty4ixlZ/9nJPcrTLlxN&#10;onkWlpe3lx/M67h0v/wh6z8AAAD//wMAUEsDBBQABgAIAAAAIQCVwE/S3AAAAAgBAAAPAAAAZHJz&#10;L2Rvd25yZXYueG1sTI9PT8MwDMXvSHyHyEhcpi1dkcZWmk4I6I0LA7Sr15i2onG6JtsKnx6jHeDk&#10;P+/p+ed8PbpOHWkIrWcD81kCirjytuXawNtrOV2CChHZYueZDHxRgHVxeZFjZv2JX+i4ibWSEA4Z&#10;Gmhi7DOtQ9WQwzDzPbFoH35wGGUcam0HPEm463SaJAvtsGW50GBPDw1Vn5uDMxDKd9qX35Nqkmxv&#10;ak/p/vH5CY25vhrv70BFGuOfGX7xBR0KYdr5A9ugOgPT+UqcBtJUqujL24U0u/NCF7n+/0DxAwAA&#10;//8DAFBLAQItABQABgAIAAAAIQC2gziS/gAAAOEBAAATAAAAAAAAAAAAAAAAAAAAAABbQ29udGVu&#10;dF9UeXBlc10ueG1sUEsBAi0AFAAGAAgAAAAhADj9If/WAAAAlAEAAAsAAAAAAAAAAAAAAAAALwEA&#10;AF9yZWxzLy5yZWxzUEsBAi0AFAAGAAgAAAAhADh/4BrAAQAAaQMAAA4AAAAAAAAAAAAAAAAALgIA&#10;AGRycy9lMm9Eb2MueG1sUEsBAi0AFAAGAAgAAAAhAJXAT9LcAAAACAEAAA8AAAAAAAAAAAAAAAAA&#10;GgQAAGRycy9kb3ducmV2LnhtbFBLBQYAAAAABAAEAPMAAAAjBQAAAAA=&#10;"/>
          </w:pict>
        </mc:Fallback>
      </mc:AlternateContent>
    </w:r>
    <w:r>
      <w:t xml:space="preserve">Int J Elec &amp; Comp </w:t>
    </w:r>
    <w:proofErr w:type="spellStart"/>
    <w:r>
      <w:t>Eng</w:t>
    </w:r>
    <w:proofErr w:type="spellEnd"/>
    <w:r>
      <w:t xml:space="preserve">, </w:t>
    </w:r>
    <w:r w:rsidRPr="003D5B84">
      <w:t xml:space="preserve">Vol. </w:t>
    </w:r>
    <w:r>
      <w:t>9</w:t>
    </w:r>
    <w:r w:rsidRPr="003D5B84">
      <w:t xml:space="preserve">, No. </w:t>
    </w:r>
    <w:r>
      <w:t>4</w:t>
    </w:r>
    <w:r w:rsidRPr="003D5B84">
      <w:t xml:space="preserve">, </w:t>
    </w:r>
    <w:r>
      <w:t xml:space="preserve">August </w:t>
    </w:r>
    <w:proofErr w:type="gramStart"/>
    <w:r>
      <w:t xml:space="preserve">2020 </w:t>
    </w:r>
    <w:r w:rsidRPr="003D5B84">
      <w:t>:</w:t>
    </w:r>
    <w:proofErr w:type="gramEnd"/>
    <w:r w:rsidRPr="003D5B84">
      <w:t xml:space="preserve">  xx</w:t>
    </w:r>
    <w:r>
      <w:t xml:space="preserve"> - </w:t>
    </w:r>
    <w:r w:rsidRPr="003D5B84">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9947E" w14:textId="0C200299" w:rsidR="004E7D2D" w:rsidRPr="00387F38" w:rsidRDefault="004E7D2D" w:rsidP="00387F38">
    <w:pPr>
      <w:pStyle w:val="Footer"/>
      <w:pBdr>
        <w:top w:val="single" w:sz="4" w:space="1" w:color="auto"/>
      </w:pBdr>
      <w:jc w:val="right"/>
      <w:rPr>
        <w:b/>
        <w:bCs/>
        <w:i/>
      </w:rPr>
    </w:pPr>
    <w:bookmarkStart w:id="7" w:name="_Hlk61489249"/>
    <w:bookmarkStart w:id="8" w:name="_Hlk61489250"/>
    <w:r w:rsidRPr="00387F38">
      <w:rPr>
        <w:i/>
        <w:lang w:val="id-ID"/>
      </w:rPr>
      <w:t xml:space="preserve">The </w:t>
    </w:r>
    <w:proofErr w:type="spellStart"/>
    <w:r w:rsidRPr="00387F38">
      <w:rPr>
        <w:i/>
        <w:lang w:val="id-ID"/>
      </w:rPr>
      <w:t>gravitational</w:t>
    </w:r>
    <w:proofErr w:type="spellEnd"/>
    <w:r w:rsidRPr="00387F38">
      <w:rPr>
        <w:i/>
        <w:lang w:val="id-ID"/>
      </w:rPr>
      <w:t xml:space="preserve"> searah </w:t>
    </w:r>
    <w:proofErr w:type="spellStart"/>
    <w:r w:rsidRPr="00387F38">
      <w:rPr>
        <w:i/>
        <w:lang w:val="id-ID"/>
      </w:rPr>
      <w:t>algorithm</w:t>
    </w:r>
    <w:proofErr w:type="spellEnd"/>
    <w:r w:rsidRPr="00387F38">
      <w:rPr>
        <w:i/>
        <w:lang w:val="id-ID"/>
      </w:rPr>
      <w:t xml:space="preserve"> </w:t>
    </w:r>
    <w:proofErr w:type="spellStart"/>
    <w:r w:rsidRPr="00387F38">
      <w:rPr>
        <w:i/>
        <w:lang w:val="id-ID"/>
      </w:rPr>
      <w:t>for</w:t>
    </w:r>
    <w:proofErr w:type="spellEnd"/>
    <w:r w:rsidRPr="00387F38">
      <w:rPr>
        <w:i/>
        <w:lang w:val="id-ID"/>
      </w:rPr>
      <w:t xml:space="preserve"> </w:t>
    </w:r>
    <w:proofErr w:type="spellStart"/>
    <w:r w:rsidRPr="00387F38">
      <w:rPr>
        <w:i/>
        <w:lang w:val="id-ID"/>
      </w:rPr>
      <w:t>incorporating</w:t>
    </w:r>
    <w:proofErr w:type="spellEnd"/>
    <w:r w:rsidRPr="00387F38">
      <w:rPr>
        <w:i/>
        <w:lang w:val="id-ID"/>
      </w:rPr>
      <w:t xml:space="preserve"> TCSC </w:t>
    </w:r>
    <w:proofErr w:type="spellStart"/>
    <w:r w:rsidRPr="00387F38">
      <w:rPr>
        <w:i/>
        <w:lang w:val="id-ID"/>
      </w:rPr>
      <w:t>devices</w:t>
    </w:r>
    <w:proofErr w:type="spellEnd"/>
    <w:r w:rsidRPr="00387F38">
      <w:rPr>
        <w:i/>
        <w:lang w:val="id-ID"/>
      </w:rPr>
      <w:t xml:space="preserve"> </w:t>
    </w:r>
    <w:proofErr w:type="spellStart"/>
    <w:r w:rsidRPr="00387F38">
      <w:rPr>
        <w:i/>
        <w:lang w:val="id-ID"/>
      </w:rPr>
      <w:t>into</w:t>
    </w:r>
    <w:proofErr w:type="spellEnd"/>
    <w:r w:rsidRPr="00387F38">
      <w:rPr>
        <w:i/>
        <w:lang w:val="id-ID"/>
      </w:rPr>
      <w:t xml:space="preserve"> </w:t>
    </w:r>
    <w:proofErr w:type="spellStart"/>
    <w:r w:rsidRPr="00387F38">
      <w:rPr>
        <w:i/>
        <w:lang w:val="id-ID"/>
      </w:rPr>
      <w:t>the</w:t>
    </w:r>
    <w:proofErr w:type="spellEnd"/>
    <w:r w:rsidRPr="00387F38">
      <w:rPr>
        <w:i/>
        <w:lang w:val="id-ID"/>
      </w:rPr>
      <w:t xml:space="preserve"> </w:t>
    </w:r>
    <w:proofErr w:type="spellStart"/>
    <w:r w:rsidRPr="00387F38">
      <w:rPr>
        <w:i/>
        <w:lang w:val="id-ID"/>
      </w:rPr>
      <w:t>system</w:t>
    </w:r>
    <w:proofErr w:type="spellEnd"/>
    <w:r w:rsidRPr="00387F38">
      <w:rPr>
        <w:b/>
        <w:bCs/>
        <w:i/>
        <w:lang w:val="id-ID"/>
      </w:rPr>
      <w:t xml:space="preserve"> </w:t>
    </w:r>
    <w:r>
      <w:rPr>
        <w:b/>
        <w:bCs/>
        <w:i/>
      </w:rPr>
      <w:t>…</w:t>
    </w:r>
    <w:r w:rsidRPr="00C07BEF">
      <w:rPr>
        <w:i/>
      </w:rPr>
      <w:t>(</w:t>
    </w:r>
    <w:proofErr w:type="spellStart"/>
    <w:r w:rsidRPr="00387F38">
      <w:rPr>
        <w:i/>
      </w:rPr>
      <w:t>Dunya</w:t>
    </w:r>
    <w:proofErr w:type="spellEnd"/>
    <w:r w:rsidRPr="00387F38">
      <w:rPr>
        <w:i/>
      </w:rPr>
      <w:t xml:space="preserve"> Sh. </w:t>
    </w:r>
    <w:proofErr w:type="spellStart"/>
    <w:r w:rsidRPr="00387F38">
      <w:rPr>
        <w:i/>
      </w:rPr>
      <w:t>Wais</w:t>
    </w:r>
    <w:proofErr w:type="spellEnd"/>
    <w:r w:rsidRPr="00C07BEF">
      <w:rPr>
        <w:i/>
      </w:rPr>
      <w:t>)</w:t>
    </w:r>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98B2F" w14:textId="77777777" w:rsidR="004E7D2D" w:rsidRPr="003D5B84" w:rsidRDefault="004E7D2D"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Pr="001E4341">
      <w:rPr>
        <w:i/>
        <w:szCs w:val="18"/>
      </w:rPr>
      <w:t>http://ijece.iaescore.com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1D6FB" w14:textId="77777777" w:rsidR="00875ECE" w:rsidRDefault="00875ECE">
      <w:r>
        <w:separator/>
      </w:r>
    </w:p>
  </w:footnote>
  <w:footnote w:type="continuationSeparator" w:id="0">
    <w:p w14:paraId="68CF33FE" w14:textId="77777777" w:rsidR="00875ECE" w:rsidRDefault="00875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A9BEF" w14:textId="0EF633F3" w:rsidR="004E7D2D" w:rsidRPr="003D5B84" w:rsidRDefault="004E7D2D" w:rsidP="000A229E">
    <w:pPr>
      <w:pStyle w:val="Header"/>
      <w:framePr w:wrap="around" w:vAnchor="text" w:hAnchor="page" w:x="1804" w:y="-9"/>
      <w:rPr>
        <w:rStyle w:val="PageNumber"/>
      </w:rPr>
    </w:pPr>
    <w:r>
      <w:rPr>
        <w:rStyle w:val="PageNumber"/>
      </w:rPr>
      <w:t>10</w:t>
    </w:r>
  </w:p>
  <w:p w14:paraId="6CFCCECD" w14:textId="77777777" w:rsidR="004E7D2D" w:rsidRPr="003D5B84" w:rsidRDefault="004E7D2D" w:rsidP="00C07BEF">
    <w:pPr>
      <w:pStyle w:val="Header"/>
      <w:tabs>
        <w:tab w:val="clear" w:pos="4320"/>
        <w:tab w:val="clear" w:pos="8640"/>
        <w:tab w:val="right" w:pos="851"/>
        <w:tab w:val="left" w:pos="3405"/>
        <w:tab w:val="right" w:pos="8789"/>
      </w:tabs>
      <w:spacing w:after="240"/>
    </w:pPr>
    <w:r>
      <w:rPr>
        <w:noProof/>
        <w:lang w:val="en-GB" w:eastAsia="en-GB"/>
      </w:rPr>
      <mc:AlternateContent>
        <mc:Choice Requires="wps">
          <w:drawing>
            <wp:anchor distT="0" distB="0" distL="114300" distR="114300" simplePos="0" relativeHeight="251658752" behindDoc="0" locked="0" layoutInCell="1" allowOverlap="1" wp14:anchorId="22C749E1" wp14:editId="526A0318">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2A4D03"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d2zAEAAH0DAAAOAAAAZHJzL2Uyb0RvYy54bWysU8Fu2zAMvQ/YPwi6L3aydi2MOMWQrrt0&#10;W4B2H8BIsi1MFgVKiZO/H6UmWbfdhvkgSCLfI/mevLw7jE7sDUWLvpXzWS2F8Qq19X0rvz8/vLuV&#10;IibwGhx608qjifJu9fbNcgqNWeCAThsSTOJjM4VWDimFpqqiGswIcYbBeA52SCMkPlJfaYKJ2UdX&#10;Ler6QzUh6UCoTIx8e/8SlKvC33VGpW9dF00SrpXcWyorlXWb12q1hKYnCINVpzbgH7oYwXoueqG6&#10;hwRiR/YvqtEqwohdmikcK+w6q0yZgaeZ139M8zRAMGUWFieGi0zx/9Gqr/sNCatb+V4KDyNb9HGX&#10;sFQWN1meKcSGs9Z+Q3lAdfBP4RHVjyg8rgfwvSnJz8fA2HlGVL9B8iEGLrKdvqDmHGD+otWhozFT&#10;sgriUCw5XiwxhyQUX15fX13dLtg5dY5V0JyBgWL6bHAUedPKmAhsP6Q1es/GI81LGdg/xpTbguYM&#10;yFU9Pljniv/Oi4l7X9zUdUFEdFbnaM6L1G/XjsQe8hMqXxmSI6/TCHdeF7bBgP502iew7mXP1Z0/&#10;aZPleBF2i/q4obNm7HFp8/Qe8yN6fS7oX3/N6icAAAD//wMAUEsDBBQABgAIAAAAIQDedBK82gAA&#10;AAcBAAAPAAAAZHJzL2Rvd25yZXYueG1sTI/BTsMwEETvSPyDtUjcqEOhSUjjVIDEuSLlws2Jt3HU&#10;eB3FbhP+nkUc4Dg7o5m35W5xg7jgFHpPCu5XCQik1pueOgUfh7e7HESImowePKGCLwywq66vSl0Y&#10;P9M7XurYCS6hUGgFNsaxkDK0Fp0OKz8isXf0k9OR5dRJM+mZy90g10mSSqd74gWrR3y12J7qs1OQ&#10;PZpPr9OXTbOZ94eIR1vn+0Wp25vleQsi4hL/wvCDz+hQMVPjz2SCGBQ8ZBxUsM75AbbzLH0C0fwe&#10;ZFXK//zVNwAAAP//AwBQSwECLQAUAAYACAAAACEAtoM4kv4AAADhAQAAEwAAAAAAAAAAAAAAAAAA&#10;AAAAW0NvbnRlbnRfVHlwZXNdLnhtbFBLAQItABQABgAIAAAAIQA4/SH/1gAAAJQBAAALAAAAAAAA&#10;AAAAAAAAAC8BAABfcmVscy8ucmVsc1BLAQItABQABgAIAAAAIQC4tpd2zAEAAH0DAAAOAAAAAAAA&#10;AAAAAAAAAC4CAABkcnMvZTJvRG9jLnhtbFBLAQItABQABgAIAAAAIQDedBK82gAAAAcBAAAPAAAA&#10;AAAAAAAAAAAAACYEAABkcnMvZG93bnJldi54bWxQSwUGAAAAAAQABADzAAAALQUAAAAA&#10;" strokeweight="1pt"/>
          </w:pict>
        </mc:Fallback>
      </mc:AlternateContent>
    </w:r>
    <w:r w:rsidRPr="003D5B84">
      <w:t xml:space="preserve">     </w:t>
    </w:r>
    <w:r w:rsidRPr="003D5B84">
      <w:tab/>
    </w:r>
    <w:r>
      <w:sym w:font="Wingdings" w:char="F072"/>
    </w:r>
    <w:r w:rsidRPr="003D5B84">
      <w:t xml:space="preserve"> </w:t>
    </w:r>
    <w:r w:rsidRPr="003D5B84">
      <w:tab/>
    </w:r>
    <w:r w:rsidRPr="003D5B84">
      <w:tab/>
      <w:t xml:space="preserve">       ISSN</w:t>
    </w:r>
    <w:r>
      <w:t>:</w:t>
    </w:r>
    <w:r w:rsidRPr="003D5B84">
      <w:t xml:space="preserve"> 2088-8708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7C0A" w14:textId="57AD9F84" w:rsidR="004E7D2D" w:rsidRPr="003D5B84" w:rsidRDefault="004E7D2D" w:rsidP="000A229E">
    <w:pPr>
      <w:pStyle w:val="Header"/>
      <w:framePr w:wrap="around" w:vAnchor="text" w:hAnchor="margin" w:xAlign="outside" w:y="1"/>
      <w:rPr>
        <w:rStyle w:val="PageNumber"/>
      </w:rPr>
    </w:pPr>
    <w:r>
      <w:rPr>
        <w:rStyle w:val="PageNumber"/>
      </w:rPr>
      <w:t>9</w:t>
    </w:r>
  </w:p>
  <w:p w14:paraId="7ACB77AD" w14:textId="77777777" w:rsidR="004E7D2D" w:rsidRPr="003D5B84" w:rsidRDefault="004E7D2D" w:rsidP="00C07BEF">
    <w:pPr>
      <w:pStyle w:val="Header"/>
      <w:pBdr>
        <w:bottom w:val="single" w:sz="4" w:space="1" w:color="auto"/>
      </w:pBdr>
      <w:tabs>
        <w:tab w:val="clear" w:pos="4320"/>
        <w:tab w:val="clear" w:pos="8640"/>
        <w:tab w:val="left" w:pos="0"/>
        <w:tab w:val="center" w:pos="4301"/>
        <w:tab w:val="left" w:pos="7938"/>
      </w:tabs>
    </w:pPr>
    <w:r>
      <w:t xml:space="preserve">Int J Elec &amp; Comp </w:t>
    </w:r>
    <w:proofErr w:type="spellStart"/>
    <w:r>
      <w:t>Eng</w:t>
    </w:r>
    <w:proofErr w:type="spellEnd"/>
    <w:r w:rsidRPr="003D5B84">
      <w:t xml:space="preserve"> </w:t>
    </w:r>
    <w:r w:rsidRPr="003D5B84">
      <w:tab/>
      <w:t>ISSN: 2088-8708</w:t>
    </w:r>
    <w:r w:rsidRPr="003D5B84">
      <w:tab/>
    </w:r>
    <w:r>
      <w:sym w:font="Wingdings" w:char="F072"/>
    </w:r>
  </w:p>
  <w:p w14:paraId="6ABB2533" w14:textId="77777777" w:rsidR="004E7D2D" w:rsidRPr="003D5B84" w:rsidRDefault="004E7D2D" w:rsidP="0094367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73E8D" w14:textId="77777777" w:rsidR="004E7D2D" w:rsidRPr="003D5B84" w:rsidRDefault="004E7D2D" w:rsidP="008B04B3">
    <w:pPr>
      <w:pStyle w:val="Header"/>
      <w:tabs>
        <w:tab w:val="clear" w:pos="4320"/>
        <w:tab w:val="clear" w:pos="8640"/>
      </w:tabs>
      <w:ind w:right="45"/>
      <w:rPr>
        <w:b/>
      </w:rPr>
    </w:pPr>
    <w:r w:rsidRPr="003D5B84">
      <w:rPr>
        <w:b/>
      </w:rPr>
      <w:t>International Journal of Electrical and Computer Engineering (IJECE)</w:t>
    </w:r>
  </w:p>
  <w:p w14:paraId="4EE78E8C" w14:textId="77777777" w:rsidR="004E7D2D" w:rsidRPr="003D5B84" w:rsidRDefault="004E7D2D" w:rsidP="008B04B3">
    <w:pPr>
      <w:pStyle w:val="Header"/>
      <w:tabs>
        <w:tab w:val="clear" w:pos="4320"/>
        <w:tab w:val="clear" w:pos="8640"/>
      </w:tabs>
      <w:ind w:right="45"/>
    </w:pPr>
    <w:r w:rsidRPr="003D5B84">
      <w:t>Vol.</w:t>
    </w:r>
    <w:r>
      <w:t xml:space="preserve"> 9</w:t>
    </w:r>
    <w:r w:rsidRPr="003D5B84">
      <w:t>, No.</w:t>
    </w:r>
    <w:r>
      <w:t xml:space="preserve"> 4</w:t>
    </w:r>
    <w:r w:rsidRPr="003D5B84">
      <w:t xml:space="preserve">, </w:t>
    </w:r>
    <w:r>
      <w:t>August</w:t>
    </w:r>
    <w:r w:rsidRPr="003D5B84">
      <w:t xml:space="preserve"> </w:t>
    </w:r>
    <w:r>
      <w:t>2020</w:t>
    </w:r>
    <w:r w:rsidRPr="003D5B84">
      <w:t xml:space="preserve">, pp. </w:t>
    </w:r>
    <w:proofErr w:type="spellStart"/>
    <w:r w:rsidRPr="003D5B84">
      <w:t>xx~xx</w:t>
    </w:r>
    <w:proofErr w:type="spellEnd"/>
  </w:p>
  <w:p w14:paraId="24547D35" w14:textId="1DC4AE7E" w:rsidR="004E7D2D" w:rsidRPr="003D5B84" w:rsidRDefault="004E7D2D" w:rsidP="00957C11">
    <w:pPr>
      <w:pStyle w:val="Header"/>
      <w:tabs>
        <w:tab w:val="clear" w:pos="4320"/>
        <w:tab w:val="clear" w:pos="8640"/>
        <w:tab w:val="left" w:pos="7938"/>
        <w:tab w:val="right" w:pos="8789"/>
      </w:tabs>
      <w:rPr>
        <w:rStyle w:val="PageNumber"/>
      </w:rPr>
    </w:pPr>
    <w:r w:rsidRPr="003D5B84">
      <w:t>ISSN: 2088-8708</w:t>
    </w:r>
    <w:r>
      <w:t xml:space="preserve">, </w:t>
    </w:r>
    <w:r w:rsidRPr="00847569">
      <w:t>DOI: 10.11591/</w:t>
    </w:r>
    <w:r>
      <w:t>ijece</w:t>
    </w:r>
    <w:r w:rsidRPr="00847569">
      <w:t>.</w:t>
    </w:r>
    <w:r>
      <w:t>v9</w:t>
    </w:r>
    <w:r w:rsidRPr="00847569">
      <w:t>i</w:t>
    </w:r>
    <w:r>
      <w:t>4</w:t>
    </w:r>
    <w:r w:rsidRPr="00847569">
      <w:t>.</w:t>
    </w:r>
    <w:r>
      <w:t>ppxx-xx</w:t>
    </w:r>
    <w:r w:rsidRPr="003D5B84">
      <w:tab/>
    </w:r>
    <w:r>
      <w:sym w:font="Wingdings" w:char="F072"/>
    </w:r>
    <w:r w:rsidRPr="003D5B84">
      <w:t xml:space="preserve">    </w:t>
    </w:r>
    <w:r w:rsidRPr="003D5B84">
      <w:tab/>
    </w:r>
    <w:r>
      <w:rPr>
        <w:rStyle w:val="PageNumber"/>
      </w:rPr>
      <w:t>1</w:t>
    </w:r>
  </w:p>
  <w:p w14:paraId="585426C1" w14:textId="77777777" w:rsidR="004E7D2D" w:rsidRPr="003D5B84" w:rsidRDefault="004E7D2D" w:rsidP="008B04B3">
    <w:pPr>
      <w:pStyle w:val="Header"/>
      <w:tabs>
        <w:tab w:val="clear" w:pos="4320"/>
        <w:tab w:val="clear" w:pos="8640"/>
      </w:tabs>
      <w:ind w:right="45"/>
      <w:jc w:val="right"/>
      <w:rPr>
        <w:rStyle w:val="PageNumber"/>
      </w:rPr>
    </w:pPr>
    <w:r>
      <w:rPr>
        <w:noProof/>
        <w:lang w:val="en-GB" w:eastAsia="en-GB"/>
      </w:rPr>
      <mc:AlternateContent>
        <mc:Choice Requires="wps">
          <w:drawing>
            <wp:anchor distT="0" distB="0" distL="114300" distR="114300" simplePos="0" relativeHeight="251657216" behindDoc="0" locked="0" layoutInCell="1" allowOverlap="1" wp14:anchorId="065DD7C6" wp14:editId="592B8D96">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96B5D1"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UFygEAAH0DAAAOAAAAZHJzL2Uyb0RvYy54bWysU02P0zAQvSPxHyzfadJKdCFqukJdlssC&#10;K+3yA6a2k1g4HmvsNu2/Z+x+7AI3RA6W7Zn3ZuY9Z3V7GJ3YG4oWfSvns1oK4xVq6/tW/ni+f/dB&#10;ipjAa3DoTSuPJsrb9ds3qyk0ZoEDOm1IMImPzRRaOaQUmqqKajAjxBkG4znYIY2Q+Eh9pQkmZh9d&#10;tajrZTUh6UCoTIx8e3cKynXh7zqj0veuiyYJ10ruLZWVyrrNa7VeQdMThMGqcxvwD12MYD0XvVLd&#10;QQKxI/sX1WgVYcQuzRSOFXadVabMwNPM6z+meRogmDILixPDVab4/2jVt/0jCavZOyk8jGzRp13C&#10;UlksszxTiA1nbfwj5QHVwT+FB1Q/o/C4GcD3piQ/HwNj5xlR/QbJhxi4yHb6ippzgPmLVoeOxkzJ&#10;KohDseR4tcQcklB8+X5Zzz/esHPqEquguQADxfTF4CjyppUxEdh+SBv0no1HmpcysH+IKbcFzQWQ&#10;q3q8t84V/50XE/e+uKnrgojorM7RnBep324ciT3kJ1S+MiRHXqcR7rwubIMB/fm8T2Ddac/VnT9r&#10;k+U4CbtFfXyki2bscWnz/B7zI3p9LuiXv2b9CwAA//8DAFBLAwQUAAYACAAAACEArF9FgtYAAAAE&#10;AQAADwAAAGRycy9kb3ducmV2LnhtbEyOQU+DQBCF7yb+h82YeLOL1SIiS6MmnhupF28DOwUiO0vY&#10;bcF/7+jFHl/ey/e+Yru4QZ1oCr1nA7erBBRx423PrYGP/dtNBipEZIuDZzLwTQG25eVFgbn1M7/T&#10;qYqtEgiHHA10MY651qHpyGFY+ZFYuoOfHEaJU6vthLPA3aDXSZJqhz3LQ4cjvXbUfFVHZ+Dh3n56&#10;TF829Wbe7SMduirbLcZcXy3PT6AiLfF/DL/6og6lONX+yDaoQRiyM5DegZIyy9aPoOq/rMtCn8uX&#10;PwAAAP//AwBQSwECLQAUAAYACAAAACEAtoM4kv4AAADhAQAAEwAAAAAAAAAAAAAAAAAAAAAAW0Nv&#10;bnRlbnRfVHlwZXNdLnhtbFBLAQItABQABgAIAAAAIQA4/SH/1gAAAJQBAAALAAAAAAAAAAAAAAAA&#10;AC8BAABfcmVscy8ucmVsc1BLAQItABQABgAIAAAAIQAqgCUFygEAAH0DAAAOAAAAAAAAAAAAAAAA&#10;AC4CAABkcnMvZTJvRG9jLnhtbFBLAQItABQABgAIAAAAIQCsX0WC1gAAAAQBAAAPAAAAAAAAAAAA&#10;AAAAACQEAABkcnMvZG93bnJldi54bWxQSwUGAAAAAAQABADzAAAAJwUAAAAA&#10;" strokeweight="1pt"/>
          </w:pict>
        </mc:Fallback>
      </mc:AlternateContent>
    </w:r>
    <w:r w:rsidRPr="003D5B84">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C4070"/>
    <w:multiLevelType w:val="hybridMultilevel"/>
    <w:tmpl w:val="EE2A4A36"/>
    <w:lvl w:ilvl="0" w:tplc="DECCC4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7"/>
  </w:num>
  <w:num w:numId="10">
    <w:abstractNumId w:val="1"/>
  </w:num>
  <w:num w:numId="11">
    <w:abstractNumId w:val="0"/>
  </w:num>
  <w:num w:numId="12">
    <w:abstractNumId w:val="4"/>
  </w:num>
  <w:num w:numId="13">
    <w:abstractNumId w:val="2"/>
  </w:num>
  <w:num w:numId="14">
    <w:abstractNumId w:val="5"/>
  </w:num>
  <w:num w:numId="15">
    <w:abstractNumId w:val="16"/>
  </w:num>
  <w:num w:numId="16">
    <w:abstractNumId w:val="6"/>
  </w:num>
  <w:num w:numId="17">
    <w:abstractNumId w:val="15"/>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NTQyMDQ0tjQ3NDJT0lEKTi0uzszPAykwrgUAHXQKcCwAAAA="/>
  </w:docVars>
  <w:rsids>
    <w:rsidRoot w:val="007D0AC6"/>
    <w:rsid w:val="000013CF"/>
    <w:rsid w:val="0000275D"/>
    <w:rsid w:val="00002882"/>
    <w:rsid w:val="0000385F"/>
    <w:rsid w:val="00005EFC"/>
    <w:rsid w:val="00007744"/>
    <w:rsid w:val="000106D0"/>
    <w:rsid w:val="00012CEF"/>
    <w:rsid w:val="00014633"/>
    <w:rsid w:val="00015F2A"/>
    <w:rsid w:val="00017858"/>
    <w:rsid w:val="00022D47"/>
    <w:rsid w:val="00023396"/>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5191"/>
    <w:rsid w:val="00066063"/>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229E"/>
    <w:rsid w:val="000A592D"/>
    <w:rsid w:val="000A643C"/>
    <w:rsid w:val="000A7ACA"/>
    <w:rsid w:val="000B0641"/>
    <w:rsid w:val="000B1AEE"/>
    <w:rsid w:val="000B5480"/>
    <w:rsid w:val="000B682B"/>
    <w:rsid w:val="000C03DA"/>
    <w:rsid w:val="000C07AB"/>
    <w:rsid w:val="000C4B17"/>
    <w:rsid w:val="000C730A"/>
    <w:rsid w:val="000D099B"/>
    <w:rsid w:val="000D50C8"/>
    <w:rsid w:val="000D6591"/>
    <w:rsid w:val="000D67F7"/>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5B1"/>
    <w:rsid w:val="00104BF1"/>
    <w:rsid w:val="00106F02"/>
    <w:rsid w:val="001078A8"/>
    <w:rsid w:val="00107904"/>
    <w:rsid w:val="001129DE"/>
    <w:rsid w:val="0011369D"/>
    <w:rsid w:val="00113F18"/>
    <w:rsid w:val="00114470"/>
    <w:rsid w:val="00117326"/>
    <w:rsid w:val="00117C85"/>
    <w:rsid w:val="00121C37"/>
    <w:rsid w:val="00122833"/>
    <w:rsid w:val="00122C6F"/>
    <w:rsid w:val="0012593C"/>
    <w:rsid w:val="00125C41"/>
    <w:rsid w:val="00126B1A"/>
    <w:rsid w:val="0013179E"/>
    <w:rsid w:val="00131A6C"/>
    <w:rsid w:val="00131D41"/>
    <w:rsid w:val="00131E4C"/>
    <w:rsid w:val="00133B59"/>
    <w:rsid w:val="00136716"/>
    <w:rsid w:val="00137465"/>
    <w:rsid w:val="00137E25"/>
    <w:rsid w:val="00137F36"/>
    <w:rsid w:val="001414E2"/>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4171"/>
    <w:rsid w:val="00185202"/>
    <w:rsid w:val="00187B69"/>
    <w:rsid w:val="0019050C"/>
    <w:rsid w:val="00192E8C"/>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31DF"/>
    <w:rsid w:val="001E4341"/>
    <w:rsid w:val="001E5580"/>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24C4"/>
    <w:rsid w:val="00224456"/>
    <w:rsid w:val="00225BEA"/>
    <w:rsid w:val="00225C1C"/>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81882"/>
    <w:rsid w:val="00281D99"/>
    <w:rsid w:val="002821B9"/>
    <w:rsid w:val="0028450D"/>
    <w:rsid w:val="00291EBF"/>
    <w:rsid w:val="002921A0"/>
    <w:rsid w:val="002937E2"/>
    <w:rsid w:val="00296D8E"/>
    <w:rsid w:val="002A0772"/>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CAE"/>
    <w:rsid w:val="002E60FC"/>
    <w:rsid w:val="002E6409"/>
    <w:rsid w:val="002E6F96"/>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7DD"/>
    <w:rsid w:val="00343A49"/>
    <w:rsid w:val="0034452C"/>
    <w:rsid w:val="00346441"/>
    <w:rsid w:val="003475EC"/>
    <w:rsid w:val="0035076B"/>
    <w:rsid w:val="00352BEB"/>
    <w:rsid w:val="00353885"/>
    <w:rsid w:val="00361EB1"/>
    <w:rsid w:val="003629D1"/>
    <w:rsid w:val="003637CE"/>
    <w:rsid w:val="003715EC"/>
    <w:rsid w:val="00373753"/>
    <w:rsid w:val="0037476F"/>
    <w:rsid w:val="003751C8"/>
    <w:rsid w:val="00376867"/>
    <w:rsid w:val="00376A96"/>
    <w:rsid w:val="003772AC"/>
    <w:rsid w:val="0038168A"/>
    <w:rsid w:val="00381E56"/>
    <w:rsid w:val="003826FF"/>
    <w:rsid w:val="00387F38"/>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79CF"/>
    <w:rsid w:val="003E0207"/>
    <w:rsid w:val="003E0E36"/>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64A"/>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18F0"/>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7295"/>
    <w:rsid w:val="004E03B8"/>
    <w:rsid w:val="004E140A"/>
    <w:rsid w:val="004E154B"/>
    <w:rsid w:val="004E1914"/>
    <w:rsid w:val="004E3613"/>
    <w:rsid w:val="004E3AFD"/>
    <w:rsid w:val="004E3CAD"/>
    <w:rsid w:val="004E6A84"/>
    <w:rsid w:val="004E6C69"/>
    <w:rsid w:val="004E7D2D"/>
    <w:rsid w:val="004E7D77"/>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362"/>
    <w:rsid w:val="00523B26"/>
    <w:rsid w:val="0052442F"/>
    <w:rsid w:val="00526CFA"/>
    <w:rsid w:val="00530415"/>
    <w:rsid w:val="0053095F"/>
    <w:rsid w:val="00530CAF"/>
    <w:rsid w:val="0053172B"/>
    <w:rsid w:val="00532941"/>
    <w:rsid w:val="00535A39"/>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E92"/>
    <w:rsid w:val="005949F1"/>
    <w:rsid w:val="00594C35"/>
    <w:rsid w:val="005956F7"/>
    <w:rsid w:val="00595CB2"/>
    <w:rsid w:val="005978C8"/>
    <w:rsid w:val="005A0A0F"/>
    <w:rsid w:val="005A1AD0"/>
    <w:rsid w:val="005A2361"/>
    <w:rsid w:val="005A24ED"/>
    <w:rsid w:val="005A2573"/>
    <w:rsid w:val="005A2B14"/>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972"/>
    <w:rsid w:val="00655C14"/>
    <w:rsid w:val="00656420"/>
    <w:rsid w:val="00662070"/>
    <w:rsid w:val="0066237A"/>
    <w:rsid w:val="006628A9"/>
    <w:rsid w:val="0066416E"/>
    <w:rsid w:val="00665A9F"/>
    <w:rsid w:val="00665B37"/>
    <w:rsid w:val="00665DA0"/>
    <w:rsid w:val="006719D8"/>
    <w:rsid w:val="0067364F"/>
    <w:rsid w:val="00675D81"/>
    <w:rsid w:val="00676455"/>
    <w:rsid w:val="00676EB9"/>
    <w:rsid w:val="00682510"/>
    <w:rsid w:val="00682B00"/>
    <w:rsid w:val="00685AA5"/>
    <w:rsid w:val="00685FB4"/>
    <w:rsid w:val="006863DA"/>
    <w:rsid w:val="00687CA7"/>
    <w:rsid w:val="00687D3A"/>
    <w:rsid w:val="006925E2"/>
    <w:rsid w:val="00696884"/>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C7C8B"/>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E7CF8"/>
    <w:rsid w:val="006F01C3"/>
    <w:rsid w:val="006F1251"/>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12C9"/>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912CE"/>
    <w:rsid w:val="007917F5"/>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2077"/>
    <w:rsid w:val="007D4DC3"/>
    <w:rsid w:val="007D60C6"/>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7BC"/>
    <w:rsid w:val="008168B9"/>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ECE"/>
    <w:rsid w:val="0087776F"/>
    <w:rsid w:val="0088233C"/>
    <w:rsid w:val="0088280A"/>
    <w:rsid w:val="00883EB7"/>
    <w:rsid w:val="00884999"/>
    <w:rsid w:val="00892C9F"/>
    <w:rsid w:val="00892FBD"/>
    <w:rsid w:val="00893AD8"/>
    <w:rsid w:val="00893D2C"/>
    <w:rsid w:val="00894D11"/>
    <w:rsid w:val="0089523F"/>
    <w:rsid w:val="008967E5"/>
    <w:rsid w:val="00897BCF"/>
    <w:rsid w:val="008A07FE"/>
    <w:rsid w:val="008A12AD"/>
    <w:rsid w:val="008A1677"/>
    <w:rsid w:val="008A5452"/>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951"/>
    <w:rsid w:val="009078F8"/>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50EF7"/>
    <w:rsid w:val="00954DC1"/>
    <w:rsid w:val="00955462"/>
    <w:rsid w:val="00956EB6"/>
    <w:rsid w:val="00957C11"/>
    <w:rsid w:val="00957D1D"/>
    <w:rsid w:val="009617A9"/>
    <w:rsid w:val="009665BE"/>
    <w:rsid w:val="009673AB"/>
    <w:rsid w:val="00970E84"/>
    <w:rsid w:val="00971153"/>
    <w:rsid w:val="00981036"/>
    <w:rsid w:val="00981E5F"/>
    <w:rsid w:val="00983846"/>
    <w:rsid w:val="00990CC8"/>
    <w:rsid w:val="0099227E"/>
    <w:rsid w:val="009949C5"/>
    <w:rsid w:val="00997C10"/>
    <w:rsid w:val="009A19B2"/>
    <w:rsid w:val="009B3EC0"/>
    <w:rsid w:val="009B4303"/>
    <w:rsid w:val="009B4878"/>
    <w:rsid w:val="009B5FE8"/>
    <w:rsid w:val="009B62B1"/>
    <w:rsid w:val="009B76C2"/>
    <w:rsid w:val="009C080D"/>
    <w:rsid w:val="009C5293"/>
    <w:rsid w:val="009C5A0B"/>
    <w:rsid w:val="009D41DF"/>
    <w:rsid w:val="009D709E"/>
    <w:rsid w:val="009E0249"/>
    <w:rsid w:val="009E055A"/>
    <w:rsid w:val="009E0F0F"/>
    <w:rsid w:val="009E36AC"/>
    <w:rsid w:val="009E4FB4"/>
    <w:rsid w:val="009E5694"/>
    <w:rsid w:val="009E585B"/>
    <w:rsid w:val="009E7D5A"/>
    <w:rsid w:val="009F040E"/>
    <w:rsid w:val="009F1F65"/>
    <w:rsid w:val="009F3146"/>
    <w:rsid w:val="00A01765"/>
    <w:rsid w:val="00A02DD3"/>
    <w:rsid w:val="00A04D6C"/>
    <w:rsid w:val="00A05622"/>
    <w:rsid w:val="00A100B6"/>
    <w:rsid w:val="00A1136A"/>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2366"/>
    <w:rsid w:val="00A52EAC"/>
    <w:rsid w:val="00A5654D"/>
    <w:rsid w:val="00A5724F"/>
    <w:rsid w:val="00A6261F"/>
    <w:rsid w:val="00A662A3"/>
    <w:rsid w:val="00A6661A"/>
    <w:rsid w:val="00A6697F"/>
    <w:rsid w:val="00A71C8A"/>
    <w:rsid w:val="00A71ED6"/>
    <w:rsid w:val="00A760E0"/>
    <w:rsid w:val="00A77E76"/>
    <w:rsid w:val="00A80090"/>
    <w:rsid w:val="00A82646"/>
    <w:rsid w:val="00A856A6"/>
    <w:rsid w:val="00A85A64"/>
    <w:rsid w:val="00A93118"/>
    <w:rsid w:val="00A94333"/>
    <w:rsid w:val="00A94C5E"/>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5102"/>
    <w:rsid w:val="00C15A56"/>
    <w:rsid w:val="00C20353"/>
    <w:rsid w:val="00C22F0A"/>
    <w:rsid w:val="00C2325B"/>
    <w:rsid w:val="00C23F98"/>
    <w:rsid w:val="00C24F4A"/>
    <w:rsid w:val="00C255F5"/>
    <w:rsid w:val="00C25B1C"/>
    <w:rsid w:val="00C26299"/>
    <w:rsid w:val="00C311E4"/>
    <w:rsid w:val="00C322BB"/>
    <w:rsid w:val="00C32A95"/>
    <w:rsid w:val="00C33540"/>
    <w:rsid w:val="00C350F2"/>
    <w:rsid w:val="00C35B73"/>
    <w:rsid w:val="00C35B8F"/>
    <w:rsid w:val="00C35FBE"/>
    <w:rsid w:val="00C3666D"/>
    <w:rsid w:val="00C40E59"/>
    <w:rsid w:val="00C418BF"/>
    <w:rsid w:val="00C4258F"/>
    <w:rsid w:val="00C44562"/>
    <w:rsid w:val="00C453FB"/>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67EA4"/>
    <w:rsid w:val="00C700B6"/>
    <w:rsid w:val="00C7182A"/>
    <w:rsid w:val="00C723B3"/>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D1A36"/>
    <w:rsid w:val="00CD4F70"/>
    <w:rsid w:val="00CE1CF3"/>
    <w:rsid w:val="00CE4BC0"/>
    <w:rsid w:val="00CE70F3"/>
    <w:rsid w:val="00CE7659"/>
    <w:rsid w:val="00CF0E18"/>
    <w:rsid w:val="00CF29A4"/>
    <w:rsid w:val="00CF2F2E"/>
    <w:rsid w:val="00CF624D"/>
    <w:rsid w:val="00CF6E34"/>
    <w:rsid w:val="00D0495F"/>
    <w:rsid w:val="00D066D9"/>
    <w:rsid w:val="00D076EF"/>
    <w:rsid w:val="00D108C5"/>
    <w:rsid w:val="00D10D7A"/>
    <w:rsid w:val="00D1187F"/>
    <w:rsid w:val="00D11C2D"/>
    <w:rsid w:val="00D1618D"/>
    <w:rsid w:val="00D167B1"/>
    <w:rsid w:val="00D16D1B"/>
    <w:rsid w:val="00D21F66"/>
    <w:rsid w:val="00D24B66"/>
    <w:rsid w:val="00D24C22"/>
    <w:rsid w:val="00D26476"/>
    <w:rsid w:val="00D31492"/>
    <w:rsid w:val="00D3478B"/>
    <w:rsid w:val="00D35E12"/>
    <w:rsid w:val="00D373B8"/>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3C3C"/>
    <w:rsid w:val="00DA7399"/>
    <w:rsid w:val="00DB05EC"/>
    <w:rsid w:val="00DB166E"/>
    <w:rsid w:val="00DB3D8C"/>
    <w:rsid w:val="00DB3E4C"/>
    <w:rsid w:val="00DB43B8"/>
    <w:rsid w:val="00DB7BD1"/>
    <w:rsid w:val="00DB7C8A"/>
    <w:rsid w:val="00DC2DC5"/>
    <w:rsid w:val="00DC341B"/>
    <w:rsid w:val="00DD2BCD"/>
    <w:rsid w:val="00DD35E7"/>
    <w:rsid w:val="00DD5486"/>
    <w:rsid w:val="00DD650E"/>
    <w:rsid w:val="00DD7968"/>
    <w:rsid w:val="00DE0B7E"/>
    <w:rsid w:val="00DE1418"/>
    <w:rsid w:val="00DE2205"/>
    <w:rsid w:val="00DE421E"/>
    <w:rsid w:val="00DE5454"/>
    <w:rsid w:val="00DE6831"/>
    <w:rsid w:val="00DE7F41"/>
    <w:rsid w:val="00DF0F50"/>
    <w:rsid w:val="00DF2309"/>
    <w:rsid w:val="00DF28DC"/>
    <w:rsid w:val="00DF3915"/>
    <w:rsid w:val="00DF44AC"/>
    <w:rsid w:val="00DF4CE2"/>
    <w:rsid w:val="00E0168F"/>
    <w:rsid w:val="00E12063"/>
    <w:rsid w:val="00E12071"/>
    <w:rsid w:val="00E12660"/>
    <w:rsid w:val="00E12838"/>
    <w:rsid w:val="00E15BBF"/>
    <w:rsid w:val="00E15ECD"/>
    <w:rsid w:val="00E230D8"/>
    <w:rsid w:val="00E23F00"/>
    <w:rsid w:val="00E2599A"/>
    <w:rsid w:val="00E26A0F"/>
    <w:rsid w:val="00E318D4"/>
    <w:rsid w:val="00E339EE"/>
    <w:rsid w:val="00E3557A"/>
    <w:rsid w:val="00E4014C"/>
    <w:rsid w:val="00E401FC"/>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152A"/>
    <w:rsid w:val="00E62028"/>
    <w:rsid w:val="00E6393C"/>
    <w:rsid w:val="00E67E51"/>
    <w:rsid w:val="00E76BE0"/>
    <w:rsid w:val="00E7790B"/>
    <w:rsid w:val="00E81714"/>
    <w:rsid w:val="00E91546"/>
    <w:rsid w:val="00E91678"/>
    <w:rsid w:val="00E9206E"/>
    <w:rsid w:val="00E93438"/>
    <w:rsid w:val="00E93F64"/>
    <w:rsid w:val="00E96092"/>
    <w:rsid w:val="00E96737"/>
    <w:rsid w:val="00EA0668"/>
    <w:rsid w:val="00EA127F"/>
    <w:rsid w:val="00EA1F53"/>
    <w:rsid w:val="00EA2C41"/>
    <w:rsid w:val="00EA4376"/>
    <w:rsid w:val="00EA70DC"/>
    <w:rsid w:val="00EA7BB1"/>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10AE"/>
    <w:rsid w:val="00EE2DA2"/>
    <w:rsid w:val="00EE4290"/>
    <w:rsid w:val="00EE589E"/>
    <w:rsid w:val="00EE76D0"/>
    <w:rsid w:val="00EE7C89"/>
    <w:rsid w:val="00EE7FB7"/>
    <w:rsid w:val="00EF1185"/>
    <w:rsid w:val="00EF754D"/>
    <w:rsid w:val="00F027E9"/>
    <w:rsid w:val="00F0775E"/>
    <w:rsid w:val="00F15F69"/>
    <w:rsid w:val="00F1612D"/>
    <w:rsid w:val="00F173DD"/>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35FB"/>
    <w:rsid w:val="00FA597D"/>
    <w:rsid w:val="00FA5B9A"/>
    <w:rsid w:val="00FB01B9"/>
    <w:rsid w:val="00FB763A"/>
    <w:rsid w:val="00FB79C0"/>
    <w:rsid w:val="00FC2EB8"/>
    <w:rsid w:val="00FC5471"/>
    <w:rsid w:val="00FC5C43"/>
    <w:rsid w:val="00FD1598"/>
    <w:rsid w:val="00FD576E"/>
    <w:rsid w:val="00FD596B"/>
    <w:rsid w:val="00FE58CC"/>
    <w:rsid w:val="00FE75A9"/>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8548B"/>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styleId="UnresolvedMention">
    <w:name w:val="Unresolved Mention"/>
    <w:basedOn w:val="DefaultParagraphFont"/>
    <w:uiPriority w:val="99"/>
    <w:semiHidden/>
    <w:unhideWhenUsed/>
    <w:rsid w:val="00C23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doi.org/10.1016/j.asoc.2020.106252" TargetMode="External"/><Relationship Id="rId18" Type="http://schemas.openxmlformats.org/officeDocument/2006/relationships/hyperlink" Target="http://www.pserc.cornell.edu/matpow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016/j.energy.2020.117314" TargetMode="External"/><Relationship Id="rId17" Type="http://schemas.openxmlformats.org/officeDocument/2006/relationships/hyperlink" Target="https://doi.org/10.1080/0952813X.2020.172565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07/s10825-020-01476-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07/s12652-020-02089-6"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icseg.iti.illinois.edu/power-cas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16/j.asoc.2016.02.04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4B140-C6BA-4DB3-A969-D5A121E3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6070</Words>
  <Characters>34604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IJECE</vt:lpstr>
    </vt:vector>
  </TitlesOfParts>
  <Company>cairo</Company>
  <LinksUpToDate>false</LinksUpToDate>
  <CharactersWithSpaces>40593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IJECE</dc:title>
  <dc:creator>x17</dc:creator>
  <cp:lastModifiedBy>x17</cp:lastModifiedBy>
  <cp:revision>28</cp:revision>
  <cp:lastPrinted>2019-03-21T07:47:00Z</cp:lastPrinted>
  <dcterms:created xsi:type="dcterms:W3CDTF">2021-01-13T19:13:00Z</dcterms:created>
  <dcterms:modified xsi:type="dcterms:W3CDTF">2021-01-14T01:10:00Z</dcterms:modified>
</cp:coreProperties>
</file>