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73072C" w:rsidRDefault="0073072C" w:rsidP="0073072C">
      <w:pPr>
        <w:pStyle w:val="Title"/>
        <w:rPr>
          <w:sz w:val="32"/>
          <w:szCs w:val="32"/>
          <w:lang w:val="en-US"/>
        </w:rPr>
      </w:pPr>
      <w:r w:rsidRPr="0073072C">
        <w:rPr>
          <w:sz w:val="32"/>
          <w:szCs w:val="32"/>
          <w:lang w:val="en-US"/>
        </w:rPr>
        <w:t>250 MHz</w:t>
      </w:r>
      <w:r>
        <w:rPr>
          <w:sz w:val="32"/>
          <w:szCs w:val="32"/>
          <w:lang w:val="en-US"/>
        </w:rPr>
        <w:t xml:space="preserve"> Multiphase Delay Locked L</w:t>
      </w:r>
      <w:r w:rsidRPr="0073072C">
        <w:rPr>
          <w:sz w:val="32"/>
          <w:szCs w:val="32"/>
          <w:lang w:val="en-US"/>
        </w:rPr>
        <w:t>oop</w:t>
      </w:r>
      <w:r>
        <w:rPr>
          <w:sz w:val="32"/>
          <w:szCs w:val="32"/>
          <w:lang w:val="en-US"/>
        </w:rPr>
        <w:t xml:space="preserve"> for Low Power A</w:t>
      </w:r>
      <w:r w:rsidRPr="0073072C">
        <w:rPr>
          <w:sz w:val="32"/>
          <w:szCs w:val="32"/>
          <w:lang w:val="en-US"/>
        </w:rPr>
        <w:t>pplications</w:t>
      </w:r>
    </w:p>
    <w:p w:rsidR="00250A66" w:rsidRPr="003D5B84" w:rsidRDefault="00250A66" w:rsidP="00904D6D">
      <w:pPr>
        <w:jc w:val="center"/>
        <w:rPr>
          <w:b/>
          <w:bCs/>
        </w:rPr>
      </w:pPr>
    </w:p>
    <w:p w:rsidR="00904D6D" w:rsidRPr="00D74C5F" w:rsidRDefault="006B0F02" w:rsidP="00904D6D">
      <w:pPr>
        <w:jc w:val="center"/>
        <w:rPr>
          <w:b/>
          <w:bCs/>
        </w:rPr>
      </w:pPr>
      <w:r>
        <w:rPr>
          <w:b/>
          <w:bCs/>
        </w:rPr>
        <w:t>Shruti Suman</w:t>
      </w:r>
      <w:r w:rsidR="00E2599A">
        <w:rPr>
          <w:b/>
          <w:bCs/>
        </w:rPr>
        <w:t>*</w:t>
      </w:r>
      <w:r>
        <w:rPr>
          <w:b/>
          <w:bCs/>
          <w:lang w:val="id-ID"/>
        </w:rPr>
        <w:t xml:space="preserve">, </w:t>
      </w:r>
      <w:r>
        <w:rPr>
          <w:b/>
          <w:bCs/>
        </w:rPr>
        <w:t>K. G. Sharma</w:t>
      </w:r>
      <w:r w:rsidR="00E2599A">
        <w:rPr>
          <w:b/>
          <w:bCs/>
        </w:rPr>
        <w:t>**</w:t>
      </w:r>
      <w:r>
        <w:rPr>
          <w:b/>
          <w:bCs/>
          <w:lang w:val="id-ID"/>
        </w:rPr>
        <w:t xml:space="preserve">, </w:t>
      </w:r>
      <w:r>
        <w:rPr>
          <w:b/>
          <w:bCs/>
        </w:rPr>
        <w:t>P</w:t>
      </w:r>
      <w:r w:rsidR="00EE2F4C">
        <w:rPr>
          <w:b/>
          <w:bCs/>
        </w:rPr>
        <w:t>. K. Gh</w:t>
      </w:r>
      <w:r>
        <w:rPr>
          <w:b/>
          <w:bCs/>
        </w:rPr>
        <w:t>osh</w:t>
      </w:r>
      <w:r w:rsidR="00E2599A">
        <w:rPr>
          <w:b/>
          <w:bCs/>
        </w:rPr>
        <w:t>*</w:t>
      </w:r>
      <w:r>
        <w:rPr>
          <w:b/>
          <w:bCs/>
        </w:rPr>
        <w:t xml:space="preserve"> </w:t>
      </w:r>
    </w:p>
    <w:p w:rsidR="00A17296" w:rsidRDefault="00E2599A" w:rsidP="00E2599A">
      <w:pPr>
        <w:jc w:val="center"/>
        <w:rPr>
          <w:sz w:val="18"/>
          <w:szCs w:val="18"/>
        </w:rPr>
      </w:pPr>
      <w:r>
        <w:rPr>
          <w:sz w:val="18"/>
          <w:szCs w:val="18"/>
        </w:rPr>
        <w:t xml:space="preserve">* </w:t>
      </w:r>
      <w:r w:rsidRPr="00E2599A">
        <w:rPr>
          <w:sz w:val="18"/>
          <w:szCs w:val="18"/>
        </w:rPr>
        <w:t xml:space="preserve">Departement of </w:t>
      </w:r>
      <w:r w:rsidR="006B0F02">
        <w:rPr>
          <w:sz w:val="18"/>
          <w:szCs w:val="18"/>
        </w:rPr>
        <w:t>Electronics and Communication</w:t>
      </w:r>
      <w:r w:rsidRPr="00E2599A">
        <w:rPr>
          <w:sz w:val="18"/>
          <w:szCs w:val="18"/>
        </w:rPr>
        <w:t xml:space="preserve"> Engineering,</w:t>
      </w:r>
      <w:r w:rsidR="006B0F02">
        <w:rPr>
          <w:sz w:val="18"/>
          <w:szCs w:val="18"/>
        </w:rPr>
        <w:t xml:space="preserve"> College of Engineering and Technology, Mody University of Science and technology, Lakshmangarh, Rajasthan</w:t>
      </w:r>
      <w:r w:rsidR="000A678F">
        <w:rPr>
          <w:sz w:val="18"/>
          <w:szCs w:val="18"/>
        </w:rPr>
        <w:t>, India</w:t>
      </w:r>
    </w:p>
    <w:p w:rsidR="00904D6D" w:rsidRPr="00E2599A" w:rsidRDefault="00E2599A" w:rsidP="00E2599A">
      <w:pPr>
        <w:jc w:val="center"/>
        <w:rPr>
          <w:sz w:val="18"/>
          <w:szCs w:val="18"/>
        </w:rPr>
      </w:pPr>
      <w:r>
        <w:rPr>
          <w:sz w:val="18"/>
          <w:szCs w:val="18"/>
        </w:rPr>
        <w:t xml:space="preserve">** </w:t>
      </w:r>
      <w:r w:rsidR="0073072C" w:rsidRPr="00E2599A">
        <w:rPr>
          <w:sz w:val="18"/>
          <w:szCs w:val="18"/>
        </w:rPr>
        <w:t xml:space="preserve">Departement of </w:t>
      </w:r>
      <w:r w:rsidR="0073072C">
        <w:rPr>
          <w:sz w:val="18"/>
          <w:szCs w:val="18"/>
        </w:rPr>
        <w:t>Electronics and Communication</w:t>
      </w:r>
      <w:r w:rsidR="0073072C" w:rsidRPr="00E2599A">
        <w:rPr>
          <w:sz w:val="18"/>
          <w:szCs w:val="18"/>
        </w:rPr>
        <w:t xml:space="preserve"> Engineering</w:t>
      </w:r>
      <w:r w:rsidR="005D2CF0">
        <w:rPr>
          <w:sz w:val="18"/>
          <w:szCs w:val="18"/>
        </w:rPr>
        <w:t>, C</w:t>
      </w:r>
      <w:r w:rsidR="0073072C">
        <w:rPr>
          <w:sz w:val="18"/>
          <w:szCs w:val="18"/>
        </w:rPr>
        <w:t>handigarh College of Engineering and Technology</w:t>
      </w:r>
      <w:r>
        <w:rPr>
          <w:sz w:val="18"/>
          <w:szCs w:val="18"/>
        </w:rPr>
        <w:t xml:space="preserve">, </w:t>
      </w:r>
      <w:r w:rsidR="005D2CF0">
        <w:rPr>
          <w:sz w:val="18"/>
          <w:szCs w:val="18"/>
        </w:rPr>
        <w:t>Chandigarh, India</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957C11" w:rsidRDefault="00941203" w:rsidP="00595377">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10187E" w:rsidRDefault="0010187E" w:rsidP="009F2910">
            <w:pPr>
              <w:spacing w:before="120"/>
              <w:jc w:val="both"/>
              <w:rPr>
                <w:iCs/>
                <w:color w:val="000000"/>
                <w:sz w:val="18"/>
                <w:szCs w:val="18"/>
                <w:lang w:val="en-GB"/>
              </w:rPr>
            </w:pPr>
            <w:r w:rsidRPr="0010187E">
              <w:rPr>
                <w:iCs/>
                <w:color w:val="000000"/>
                <w:sz w:val="18"/>
                <w:szCs w:val="18"/>
              </w:rPr>
              <w:t>Delay locked loop is a critical building block of high speed synchronous circuits. An improved architecture of amixed signaldelay locked loop (DLL) is presented here. In this DLL, delay cell based on single ended differential pair configuration is used for voltage controlled delay line (VCDL) implementation. This delay cell provides a high locking range with less phase noise and jitter due to differential pair configuration.For increasing the acquisition range and locking speed of the DLL, modified true single phase clock (TSPC) based phase frequency detector is used. The proposed design is implemented at 0.18</w:t>
            </w:r>
            <w:r w:rsidRPr="0010187E">
              <w:rPr>
                <w:iCs/>
                <w:color w:val="000000"/>
                <w:position w:val="-6"/>
                <w:sz w:val="18"/>
                <w:szCs w:val="18"/>
                <w:lang w:val="en-IN"/>
              </w:rPr>
              <w:object w:dxaOrig="3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9pt" o:ole="">
                  <v:imagedata r:id="rId8" o:title=""/>
                </v:shape>
                <o:OLEObject Type="Embed" ProgID="Equation.3" ShapeID="_x0000_i1025" DrawAspect="Content" ObjectID="_1551262933" r:id="rId9"/>
              </w:object>
            </w:r>
            <w:r w:rsidRPr="0010187E">
              <w:rPr>
                <w:iCs/>
                <w:color w:val="000000"/>
                <w:sz w:val="18"/>
                <w:szCs w:val="18"/>
                <w:lang w:val="en-IN"/>
              </w:rPr>
              <w:t xml:space="preserve">CMOS </w:t>
            </w:r>
            <w:r w:rsidRPr="0010187E">
              <w:rPr>
                <w:iCs/>
                <w:color w:val="000000"/>
                <w:sz w:val="18"/>
                <w:szCs w:val="18"/>
              </w:rPr>
              <w:t xml:space="preserve">technology and at </w:t>
            </w:r>
            <w:r w:rsidR="009F2910">
              <w:rPr>
                <w:iCs/>
                <w:color w:val="000000"/>
                <w:sz w:val="18"/>
                <w:szCs w:val="18"/>
              </w:rPr>
              <w:t xml:space="preserve">power supply of </w:t>
            </w:r>
            <w:r w:rsidRPr="0010187E">
              <w:rPr>
                <w:iCs/>
                <w:color w:val="000000"/>
                <w:sz w:val="18"/>
                <w:szCs w:val="18"/>
              </w:rPr>
              <w:t>1.8</w:t>
            </w:r>
            <w:r w:rsidR="007402DB" w:rsidRPr="007402DB">
              <w:rPr>
                <w:iCs/>
                <w:color w:val="000000"/>
                <w:position w:val="-6"/>
                <w:sz w:val="18"/>
                <w:szCs w:val="18"/>
                <w:lang w:val="en-IN"/>
              </w:rPr>
              <w:object w:dxaOrig="240" w:dyaOrig="279">
                <v:shape id="_x0000_i1026" type="#_x0000_t75" style="width:8.25pt;height:9.75pt" o:ole="">
                  <v:imagedata r:id="rId10" o:title=""/>
                </v:shape>
                <o:OLEObject Type="Embed" ProgID="Equation.3" ShapeID="_x0000_i1026" DrawAspect="Content" ObjectID="_1551262934" r:id="rId11"/>
              </w:object>
            </w:r>
            <w:r w:rsidRPr="0010187E">
              <w:rPr>
                <w:iCs/>
                <w:color w:val="000000"/>
                <w:sz w:val="18"/>
                <w:szCs w:val="18"/>
              </w:rPr>
              <w:t xml:space="preserve"> </w:t>
            </w:r>
            <w:r w:rsidR="009F2910">
              <w:rPr>
                <w:iCs/>
                <w:color w:val="000000"/>
                <w:sz w:val="18"/>
                <w:szCs w:val="18"/>
              </w:rPr>
              <w:t xml:space="preserve">. </w:t>
            </w:r>
            <w:r w:rsidRPr="0010187E">
              <w:rPr>
                <w:iCs/>
                <w:color w:val="000000"/>
                <w:sz w:val="18"/>
                <w:szCs w:val="18"/>
              </w:rPr>
              <w:t xml:space="preserve">It has </w:t>
            </w:r>
            <w:r w:rsidRPr="0010187E">
              <w:rPr>
                <w:iCs/>
                <w:color w:val="000000"/>
                <w:sz w:val="18"/>
                <w:szCs w:val="18"/>
                <w:lang w:val="en-IN"/>
              </w:rPr>
              <w:t xml:space="preserve">power consumption of </w:t>
            </w:r>
            <w:r w:rsidRPr="0010187E">
              <w:rPr>
                <w:iCs/>
                <w:color w:val="000000"/>
                <w:sz w:val="18"/>
                <w:szCs w:val="18"/>
                <w:lang w:val="en-GB"/>
              </w:rPr>
              <w:t>1.39</w:t>
            </w:r>
            <w:r w:rsidRPr="0010187E">
              <w:rPr>
                <w:iCs/>
                <w:color w:val="000000"/>
                <w:sz w:val="18"/>
                <w:szCs w:val="18"/>
                <w:lang w:val="en-IN"/>
              </w:rPr>
              <w:object w:dxaOrig="480" w:dyaOrig="279">
                <v:shape id="_x0000_i1027" type="#_x0000_t75" style="width:16.5pt;height:9.75pt" o:ole="">
                  <v:imagedata r:id="rId12" o:title=""/>
                </v:shape>
                <o:OLEObject Type="Embed" ProgID="Equation.3" ShapeID="_x0000_i1027" DrawAspect="Content" ObjectID="_1551262935" r:id="rId13"/>
              </w:object>
            </w:r>
            <w:r w:rsidRPr="0010187E">
              <w:rPr>
                <w:iCs/>
                <w:color w:val="000000"/>
                <w:sz w:val="18"/>
                <w:szCs w:val="18"/>
                <w:lang w:val="en-IN"/>
              </w:rPr>
              <w:t xml:space="preserve"> at 125</w:t>
            </w:r>
            <w:r w:rsidR="007402DB" w:rsidRPr="007402DB">
              <w:rPr>
                <w:iCs/>
                <w:color w:val="000000"/>
                <w:position w:val="-4"/>
                <w:sz w:val="18"/>
                <w:szCs w:val="18"/>
                <w:lang w:val="en-GB"/>
              </w:rPr>
              <w:object w:dxaOrig="560" w:dyaOrig="260">
                <v:shape id="_x0000_i1028" type="#_x0000_t75" style="width:16.5pt;height:7.5pt" o:ole="">
                  <v:imagedata r:id="rId14" o:title=""/>
                </v:shape>
                <o:OLEObject Type="Embed" ProgID="Equation.3" ShapeID="_x0000_i1028" DrawAspect="Content" ObjectID="_1551262936" r:id="rId15"/>
              </w:object>
            </w:r>
            <w:r w:rsidRPr="0010187E">
              <w:rPr>
                <w:iCs/>
                <w:color w:val="000000"/>
                <w:sz w:val="18"/>
                <w:szCs w:val="18"/>
                <w:lang w:val="en-IN"/>
              </w:rPr>
              <w:t xml:space="preserve">center frequency with </w:t>
            </w:r>
            <w:r w:rsidRPr="0010187E">
              <w:rPr>
                <w:iCs/>
                <w:color w:val="000000"/>
                <w:sz w:val="18"/>
                <w:szCs w:val="18"/>
                <w:lang w:val="en-GB"/>
              </w:rPr>
              <w:t>locking range from0.5</w:t>
            </w:r>
            <w:r w:rsidR="007402DB" w:rsidRPr="007402DB">
              <w:rPr>
                <w:iCs/>
                <w:color w:val="000000"/>
                <w:position w:val="-4"/>
                <w:sz w:val="18"/>
                <w:szCs w:val="18"/>
                <w:lang w:val="en-GB"/>
              </w:rPr>
              <w:object w:dxaOrig="560" w:dyaOrig="260">
                <v:shape id="_x0000_i1029" type="#_x0000_t75" style="width:21pt;height:9.75pt" o:ole="">
                  <v:imagedata r:id="rId16" o:title=""/>
                </v:shape>
                <o:OLEObject Type="Embed" ProgID="Equation.3" ShapeID="_x0000_i1029" DrawAspect="Content" ObjectID="_1551262937" r:id="rId17"/>
              </w:object>
            </w:r>
            <w:r w:rsidRPr="0010187E">
              <w:rPr>
                <w:iCs/>
                <w:color w:val="000000"/>
                <w:sz w:val="18"/>
                <w:szCs w:val="18"/>
                <w:lang w:val="en-IN"/>
              </w:rPr>
              <w:t>to 250</w:t>
            </w:r>
            <w:r w:rsidR="007402DB" w:rsidRPr="007402DB">
              <w:rPr>
                <w:iCs/>
                <w:color w:val="000000"/>
                <w:position w:val="-4"/>
                <w:sz w:val="18"/>
                <w:szCs w:val="18"/>
                <w:lang w:val="en-GB"/>
              </w:rPr>
              <w:object w:dxaOrig="560" w:dyaOrig="260">
                <v:shape id="_x0000_i1030" type="#_x0000_t75" style="width:21pt;height:9.75pt" o:ole="">
                  <v:imagedata r:id="rId18" o:title=""/>
                </v:shape>
                <o:OLEObject Type="Embed" ProgID="Equation.3" ShapeID="_x0000_i1030" DrawAspect="Content" ObjectID="_1551262938" r:id="rId19"/>
              </w:object>
            </w:r>
            <w:r w:rsidRPr="0010187E">
              <w:rPr>
                <w:iCs/>
                <w:color w:val="000000"/>
                <w:sz w:val="18"/>
                <w:szCs w:val="18"/>
                <w:lang w:val="en-GB"/>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595377" w:rsidRDefault="00595377" w:rsidP="00941203">
            <w:pPr>
              <w:jc w:val="both"/>
            </w:pPr>
            <w:r w:rsidRPr="00707556">
              <w:rPr>
                <w:lang w:val="en-GB"/>
              </w:rPr>
              <w:t>D</w:t>
            </w:r>
            <w:r>
              <w:rPr>
                <w:lang w:val="en-GB"/>
              </w:rPr>
              <w:t>elay locked loop</w:t>
            </w:r>
            <w:r>
              <w:t xml:space="preserve"> </w:t>
            </w:r>
          </w:p>
          <w:p w:rsidR="00595377" w:rsidRDefault="00595377" w:rsidP="00941203">
            <w:pPr>
              <w:jc w:val="both"/>
            </w:pPr>
            <w:r>
              <w:rPr>
                <w:lang w:val="en-GB"/>
              </w:rPr>
              <w:t>Voltage controlled delay line</w:t>
            </w:r>
            <w:r>
              <w:t xml:space="preserve"> </w:t>
            </w:r>
            <w:r>
              <w:rPr>
                <w:lang w:val="en-GB"/>
              </w:rPr>
              <w:t>Differential pair configuration</w:t>
            </w:r>
            <w:r>
              <w:t xml:space="preserve"> </w:t>
            </w:r>
            <w:r w:rsidRPr="00707556">
              <w:rPr>
                <w:lang w:val="en-GB"/>
              </w:rPr>
              <w:t>Phase</w:t>
            </w:r>
            <w:r>
              <w:rPr>
                <w:lang w:val="en-GB"/>
              </w:rPr>
              <w:t xml:space="preserve"> frequency detector</w:t>
            </w:r>
            <w:r>
              <w:t xml:space="preserve"> </w:t>
            </w:r>
          </w:p>
          <w:p w:rsidR="00941203" w:rsidRDefault="00595377" w:rsidP="00941203">
            <w:pPr>
              <w:jc w:val="both"/>
              <w:rPr>
                <w:lang w:val="en-GB"/>
              </w:rPr>
            </w:pPr>
            <w:r w:rsidRPr="00707556">
              <w:rPr>
                <w:lang w:val="en-GB"/>
              </w:rPr>
              <w:t>Charge pump</w:t>
            </w:r>
          </w:p>
          <w:p w:rsidR="00595377" w:rsidRPr="007F286F" w:rsidRDefault="00595377" w:rsidP="00941203">
            <w:pPr>
              <w:jc w:val="both"/>
              <w:rPr>
                <w:b/>
                <w:i/>
              </w:rPr>
            </w:pPr>
            <w:r>
              <w:t>Loop filter</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4320F8" w:rsidP="006B027E">
            <w:pPr>
              <w:spacing w:before="120" w:after="120"/>
              <w:jc w:val="right"/>
              <w:rPr>
                <w:i/>
                <w:iCs/>
                <w:color w:val="000000"/>
                <w:sz w:val="18"/>
                <w:szCs w:val="18"/>
              </w:rPr>
            </w:pPr>
            <w:r>
              <w:rPr>
                <w:i/>
                <w:iCs/>
                <w:color w:val="000000"/>
                <w:sz w:val="18"/>
                <w:szCs w:val="18"/>
              </w:rPr>
              <w:t>Copyright © 2017</w:t>
            </w:r>
            <w:r w:rsidR="00AD2373">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402DB" w:rsidP="007F286F">
            <w:r>
              <w:t>Shruti Suman,</w:t>
            </w:r>
          </w:p>
          <w:p w:rsidR="007F286F" w:rsidRDefault="007F286F" w:rsidP="007F286F">
            <w:r>
              <w:t>Depart</w:t>
            </w:r>
            <w:r w:rsidR="00AB38CB">
              <w:t>ement of Electronics and Communication</w:t>
            </w:r>
            <w:r>
              <w:t xml:space="preserve"> Engineering</w:t>
            </w:r>
            <w:r w:rsidR="00941203">
              <w:t>,</w:t>
            </w:r>
          </w:p>
          <w:p w:rsidR="007F286F" w:rsidRDefault="00AB38CB" w:rsidP="007F286F">
            <w:r>
              <w:t>College of Engineering and Technology</w:t>
            </w:r>
            <w:r w:rsidR="00941203">
              <w:t>,</w:t>
            </w:r>
          </w:p>
          <w:p w:rsidR="007F286F" w:rsidRDefault="00AB38CB" w:rsidP="007F286F">
            <w:r>
              <w:t>Mody University of Science and Technology, Lakshmangarh, Sikar, Rajasthan, India</w:t>
            </w:r>
          </w:p>
          <w:p w:rsidR="00941203" w:rsidRPr="00957C11" w:rsidRDefault="00941203" w:rsidP="006B027E">
            <w:pPr>
              <w:spacing w:after="120"/>
              <w:rPr>
                <w:color w:val="000000"/>
                <w:sz w:val="18"/>
                <w:szCs w:val="18"/>
              </w:rPr>
            </w:pPr>
            <w:r>
              <w:t xml:space="preserve">Email: </w:t>
            </w:r>
            <w:r w:rsidR="00AB38CB">
              <w:t>shrutisuman23@gmail.com</w:t>
            </w:r>
          </w:p>
        </w:tc>
      </w:tr>
    </w:tbl>
    <w:p w:rsidR="00957C11" w:rsidRPr="00921F3E" w:rsidRDefault="00957C11" w:rsidP="00957C11">
      <w:pPr>
        <w:jc w:val="both"/>
        <w:rPr>
          <w:sz w:val="18"/>
        </w:rPr>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9A2442">
        <w:rPr>
          <w:b/>
          <w:bCs/>
        </w:rPr>
        <w:t xml:space="preserve"> </w:t>
      </w:r>
    </w:p>
    <w:p w:rsidR="00D62524" w:rsidRPr="00D62524" w:rsidRDefault="00D62524" w:rsidP="00D62524">
      <w:pPr>
        <w:ind w:firstLine="720"/>
        <w:jc w:val="both"/>
      </w:pPr>
      <w:r w:rsidRPr="00D62524">
        <w:t>In the era of recent development in deep submicron technologies</w:t>
      </w:r>
      <w:r w:rsidR="00B44BFA" w:rsidRPr="00D62524">
        <w:t>, requires</w:t>
      </w:r>
      <w:r w:rsidR="00B44BFA">
        <w:t xml:space="preserve"> </w:t>
      </w:r>
      <w:r w:rsidRPr="00D62524">
        <w:t>high operating frequency of VLSI systems and subsystems. High speed ICsrequiresproperlysynchronized on-chip clock signals for their operation. For clock synchronization operation in microprocessors and memory ICs</w:t>
      </w:r>
      <w:r w:rsidR="00C512CC">
        <w:t>,</w:t>
      </w:r>
      <w:r w:rsidRPr="00D62524">
        <w:t xml:space="preserve"> </w:t>
      </w:r>
      <w:r w:rsidR="00C512CC">
        <w:t>d</w:t>
      </w:r>
      <w:r w:rsidRPr="00D62524">
        <w:t>elay locked loop (DLL)</w:t>
      </w:r>
      <w:r w:rsidR="00C512CC">
        <w:t xml:space="preserve"> and</w:t>
      </w:r>
      <w:r w:rsidRPr="00D62524">
        <w:t xml:space="preserve"> </w:t>
      </w:r>
      <w:r w:rsidR="00C512CC">
        <w:t xml:space="preserve">phase locked loop (PLL) </w:t>
      </w:r>
      <w:r w:rsidRPr="00D62524">
        <w:t xml:space="preserve">are used to diminish the effect of jitter and skews of clock signals [1]. In DLL, VCDL is used in place of VCO which makes it differ from PLL.  If frequency multiplier operation is not needed then a DLL is preferred over PLL because of high stability, less locking time and no jitter accumulation [2],[3]. DLL has a wide number of applications such as clock generators in DRAM ICs, microprocessors, clock de-skewing circuits [4], [5]. </w:t>
      </w:r>
      <w:r w:rsidRPr="00D62524">
        <w:rPr>
          <w:lang w:val="en-IN"/>
        </w:rPr>
        <w:t xml:space="preserve">Locking time, lock range and jitter performance, static phase error, low power consumption and immunity against process voltage temperature loading (PVTL) variations are the most important metrics of a DLL. </w:t>
      </w:r>
      <w:r w:rsidRPr="00D62524">
        <w:t>A DLL can be realized by a number of architectures; analog and digital DLLs are the two most important types among them [6]. Analog DLLs have better performance in terms of jitter, layout area, power supply rejection ratio, power consumption and clock skew.</w:t>
      </w:r>
    </w:p>
    <w:p w:rsidR="00D62524" w:rsidRPr="00D62524" w:rsidRDefault="00D62524" w:rsidP="00D62524">
      <w:pPr>
        <w:ind w:firstLine="720"/>
        <w:jc w:val="both"/>
      </w:pPr>
      <w:r w:rsidRPr="00D62524">
        <w:t>This paper introduces a</w:t>
      </w:r>
      <w:r w:rsidR="007179C9">
        <w:t xml:space="preserve"> </w:t>
      </w:r>
      <w:r w:rsidRPr="00D62524">
        <w:t xml:space="preserve">mixed mode DLL in which single ended differential pair based VCDL is used which provides high stability against temperature and power supply variations. The proposed circuit depicts </w:t>
      </w:r>
      <w:r w:rsidR="00644752" w:rsidRPr="00D62524">
        <w:t>superior</w:t>
      </w:r>
      <w:r w:rsidRPr="00D62524">
        <w:t xml:space="preserve"> performance in terms of </w:t>
      </w:r>
      <w:r w:rsidR="00644752" w:rsidRPr="00D62524">
        <w:t>speed</w:t>
      </w:r>
      <w:r w:rsidR="002535FD">
        <w:t>,</w:t>
      </w:r>
      <w:r w:rsidR="00644752" w:rsidRPr="00D62524">
        <w:t xml:space="preserve"> </w:t>
      </w:r>
      <w:r w:rsidRPr="00D62524">
        <w:t xml:space="preserve">power consumption, </w:t>
      </w:r>
      <w:r w:rsidR="002535FD" w:rsidRPr="00D62524">
        <w:t xml:space="preserve">and </w:t>
      </w:r>
      <w:r w:rsidRPr="00D62524">
        <w:t xml:space="preserve">locking range. </w:t>
      </w:r>
    </w:p>
    <w:p w:rsidR="0010046E" w:rsidRPr="003D5B84" w:rsidRDefault="00E90117" w:rsidP="00921F3E">
      <w:pPr>
        <w:ind w:firstLine="720"/>
        <w:jc w:val="both"/>
      </w:pPr>
      <w:r>
        <w:t>The</w:t>
      </w:r>
      <w:r w:rsidR="00447049" w:rsidRPr="00447049">
        <w:t xml:space="preserve"> organiz</w:t>
      </w:r>
      <w:r>
        <w:t>ation</w:t>
      </w:r>
      <w:r w:rsidR="00447049" w:rsidRPr="00447049">
        <w:t xml:space="preserve"> </w:t>
      </w:r>
      <w:r>
        <w:t>of remaning</w:t>
      </w:r>
      <w:r w:rsidR="00447049" w:rsidRPr="00447049">
        <w:t xml:space="preserve"> four sections</w:t>
      </w:r>
      <w:r>
        <w:t xml:space="preserve"> are starting with</w:t>
      </w:r>
      <w:r w:rsidRPr="00E90117">
        <w:t xml:space="preserve"> </w:t>
      </w:r>
      <w:r w:rsidRPr="00447049">
        <w:t>architecture</w:t>
      </w:r>
      <w:r>
        <w:t xml:space="preserve"> of</w:t>
      </w:r>
      <w:r w:rsidR="00447049" w:rsidRPr="00447049">
        <w:t xml:space="preserve"> </w:t>
      </w:r>
      <w:r>
        <w:t>b</w:t>
      </w:r>
      <w:r w:rsidR="00447049" w:rsidRPr="00447049">
        <w:t>asic</w:t>
      </w:r>
      <w:r w:rsidR="003034A7">
        <w:t xml:space="preserve"> DLL</w:t>
      </w:r>
      <w:r w:rsidR="00447049" w:rsidRPr="00447049">
        <w:t xml:space="preserve"> </w:t>
      </w:r>
      <w:r>
        <w:t>followed by a</w:t>
      </w:r>
      <w:r w:rsidR="00447049" w:rsidRPr="00447049">
        <w:t xml:space="preserve">nalysis of different blocks, simulation results </w:t>
      </w:r>
      <w:r>
        <w:t xml:space="preserve">and </w:t>
      </w:r>
      <w:r w:rsidR="00447049" w:rsidRPr="00447049">
        <w:t>conclusion.</w:t>
      </w:r>
    </w:p>
    <w:p w:rsidR="00904D6D" w:rsidRPr="003D5B84" w:rsidRDefault="00B44BFA" w:rsidP="00D74C5F">
      <w:pPr>
        <w:numPr>
          <w:ilvl w:val="0"/>
          <w:numId w:val="15"/>
        </w:numPr>
        <w:tabs>
          <w:tab w:val="left" w:pos="426"/>
        </w:tabs>
        <w:ind w:left="426" w:hanging="426"/>
        <w:rPr>
          <w:b/>
          <w:bCs/>
          <w:lang w:val="id-ID"/>
        </w:rPr>
      </w:pPr>
      <w:r>
        <w:rPr>
          <w:b/>
          <w:bCs/>
        </w:rPr>
        <w:t>BASIC DLL</w:t>
      </w:r>
    </w:p>
    <w:p w:rsidR="00997903" w:rsidRDefault="00636875" w:rsidP="00997903">
      <w:pPr>
        <w:ind w:firstLine="720"/>
        <w:jc w:val="both"/>
        <w:rPr>
          <w:lang w:val="en-GB"/>
        </w:rPr>
      </w:pPr>
      <w:r w:rsidRPr="00636875">
        <w:rPr>
          <w:lang w:val="en-GB"/>
        </w:rPr>
        <w:t>Delay locked loop (DLL)</w:t>
      </w:r>
      <w:r w:rsidR="006F74D5">
        <w:rPr>
          <w:lang w:val="en-GB"/>
        </w:rPr>
        <w:t xml:space="preserve"> (</w:t>
      </w:r>
      <w:r w:rsidR="006F74D5" w:rsidRPr="00636875">
        <w:rPr>
          <w:lang w:val="en-GB"/>
        </w:rPr>
        <w:t xml:space="preserve">block diagram is </w:t>
      </w:r>
      <w:r w:rsidR="006F74D5">
        <w:rPr>
          <w:lang w:val="en-GB"/>
        </w:rPr>
        <w:t>given in</w:t>
      </w:r>
      <w:r w:rsidR="006F74D5" w:rsidRPr="00636875">
        <w:rPr>
          <w:lang w:val="en-GB"/>
        </w:rPr>
        <w:t xml:space="preserve"> Fig</w:t>
      </w:r>
      <w:r w:rsidR="006F74D5">
        <w:rPr>
          <w:lang w:val="en-GB"/>
        </w:rPr>
        <w:t>ure</w:t>
      </w:r>
      <w:r w:rsidR="006F74D5" w:rsidRPr="00636875">
        <w:rPr>
          <w:lang w:val="en-GB"/>
        </w:rPr>
        <w:t xml:space="preserve"> 1</w:t>
      </w:r>
      <w:r w:rsidR="006F74D5">
        <w:rPr>
          <w:lang w:val="en-GB"/>
        </w:rPr>
        <w:t>)</w:t>
      </w:r>
      <w:r w:rsidRPr="00636875">
        <w:rPr>
          <w:lang w:val="en-GB"/>
        </w:rPr>
        <w:t xml:space="preserve"> is a negative feedback </w:t>
      </w:r>
      <w:r w:rsidR="003E50C2" w:rsidRPr="00636875">
        <w:rPr>
          <w:lang w:val="en-GB"/>
        </w:rPr>
        <w:t>structure</w:t>
      </w:r>
      <w:r w:rsidRPr="00636875">
        <w:rPr>
          <w:lang w:val="en-GB"/>
        </w:rPr>
        <w:t xml:space="preserve">, used to </w:t>
      </w:r>
      <w:r w:rsidR="003E50C2" w:rsidRPr="00636875">
        <w:rPr>
          <w:lang w:val="en-GB"/>
        </w:rPr>
        <w:t>produce</w:t>
      </w:r>
      <w:r w:rsidRPr="00636875">
        <w:rPr>
          <w:lang w:val="en-GB"/>
        </w:rPr>
        <w:t xml:space="preserve"> multiphase clock signals from a single clock signal [</w:t>
      </w:r>
      <w:r w:rsidRPr="00636875">
        <w:rPr>
          <w:lang w:val="en-IN"/>
        </w:rPr>
        <w:t>7</w:t>
      </w:r>
      <w:r w:rsidRPr="00636875">
        <w:rPr>
          <w:lang w:val="en-GB"/>
        </w:rPr>
        <w:t xml:space="preserve">]. </w:t>
      </w:r>
      <w:r w:rsidR="00F307EA">
        <w:rPr>
          <w:lang w:val="en-GB"/>
        </w:rPr>
        <w:t xml:space="preserve">A </w:t>
      </w:r>
      <w:r w:rsidR="00F307EA" w:rsidRPr="00636875">
        <w:rPr>
          <w:lang w:val="en-GB"/>
        </w:rPr>
        <w:t xml:space="preserve">phase shift is developed at each stage </w:t>
      </w:r>
      <w:r w:rsidR="00F307EA">
        <w:rPr>
          <w:lang w:val="en-GB"/>
        </w:rPr>
        <w:t>by applying i</w:t>
      </w:r>
      <w:r w:rsidRPr="00636875">
        <w:rPr>
          <w:lang w:val="en-GB"/>
        </w:rPr>
        <w:t>nput reference clock signal to voltage controlled delay line (VCDL)</w:t>
      </w:r>
      <w:r w:rsidR="00F307EA">
        <w:rPr>
          <w:lang w:val="en-GB"/>
        </w:rPr>
        <w:t>.</w:t>
      </w:r>
      <w:r w:rsidRPr="00636875">
        <w:rPr>
          <w:lang w:val="en-GB"/>
        </w:rPr>
        <w:t xml:space="preserve"> </w:t>
      </w:r>
      <w:r w:rsidR="00355F88">
        <w:rPr>
          <w:lang w:val="en-GB"/>
        </w:rPr>
        <w:t>T</w:t>
      </w:r>
      <w:r w:rsidR="00355F88" w:rsidRPr="00636875">
        <w:rPr>
          <w:lang w:val="en-GB"/>
        </w:rPr>
        <w:t xml:space="preserve">he phase difference </w:t>
      </w:r>
      <w:r w:rsidR="00355F88" w:rsidRPr="00636875">
        <w:rPr>
          <w:lang w:val="en-GB"/>
        </w:rPr>
        <w:lastRenderedPageBreak/>
        <w:t xml:space="preserve">among </w:t>
      </w:r>
      <w:r w:rsidR="0044353A" w:rsidRPr="00636875">
        <w:rPr>
          <w:lang w:val="en-GB"/>
        </w:rPr>
        <w:t xml:space="preserve">reference clock signal </w:t>
      </w:r>
      <w:r w:rsidR="0044353A">
        <w:rPr>
          <w:lang w:val="en-GB"/>
        </w:rPr>
        <w:t xml:space="preserve">and </w:t>
      </w:r>
      <w:r w:rsidR="00355F88" w:rsidRPr="00636875">
        <w:rPr>
          <w:lang w:val="en-GB"/>
        </w:rPr>
        <w:t xml:space="preserve">output clock signal </w:t>
      </w:r>
      <w:r w:rsidR="00DF0D83">
        <w:rPr>
          <w:lang w:val="en-GB"/>
        </w:rPr>
        <w:t xml:space="preserve">is </w:t>
      </w:r>
      <w:r w:rsidRPr="00636875">
        <w:rPr>
          <w:lang w:val="en-GB"/>
        </w:rPr>
        <w:t>detect</w:t>
      </w:r>
      <w:r w:rsidR="00DF0D83">
        <w:rPr>
          <w:lang w:val="en-GB"/>
        </w:rPr>
        <w:t xml:space="preserve">ed by phase detector </w:t>
      </w:r>
      <w:r w:rsidR="00DF0D83" w:rsidRPr="00636875">
        <w:rPr>
          <w:lang w:val="en-GB"/>
        </w:rPr>
        <w:t>(</w:t>
      </w:r>
      <w:r w:rsidRPr="00636875">
        <w:rPr>
          <w:lang w:val="en-GB"/>
        </w:rPr>
        <w:t>PD)</w:t>
      </w:r>
      <w:r w:rsidR="00DF0D83">
        <w:rPr>
          <w:lang w:val="en-GB"/>
        </w:rPr>
        <w:t>.</w:t>
      </w:r>
      <w:r w:rsidR="00AC4A4F">
        <w:rPr>
          <w:lang w:val="en-GB"/>
        </w:rPr>
        <w:t xml:space="preserve"> For</w:t>
      </w:r>
      <w:r w:rsidRPr="00636875">
        <w:rPr>
          <w:lang w:val="en-GB"/>
        </w:rPr>
        <w:t xml:space="preserve"> </w:t>
      </w:r>
      <w:r w:rsidR="00AC4A4F" w:rsidRPr="00636875">
        <w:rPr>
          <w:lang w:val="en-GB"/>
        </w:rPr>
        <w:t>adjust</w:t>
      </w:r>
      <w:r w:rsidR="00AC4A4F">
        <w:rPr>
          <w:lang w:val="en-GB"/>
        </w:rPr>
        <w:t xml:space="preserve">ment of </w:t>
      </w:r>
      <w:r w:rsidR="00AC4A4F" w:rsidRPr="00636875">
        <w:rPr>
          <w:lang w:val="en-GB"/>
        </w:rPr>
        <w:t>control voltage of VCDL</w:t>
      </w:r>
      <w:r w:rsidR="00AC4A4F">
        <w:rPr>
          <w:lang w:val="en-GB"/>
        </w:rPr>
        <w:t xml:space="preserve">, the </w:t>
      </w:r>
      <w:r w:rsidRPr="00636875">
        <w:rPr>
          <w:lang w:val="en-GB"/>
        </w:rPr>
        <w:t>phase error is used by charge pump (CP) with loop filter. Phase error is finally reduced to zero due to negative feedback mechanism which is the indication of locked state and at that time delay of VCDL becomes equal to one clock period. If</w:t>
      </w:r>
      <w:r w:rsidRPr="00636875">
        <w:rPr>
          <w:position w:val="-12"/>
          <w:lang w:val="en-GB"/>
        </w:rPr>
        <w:object w:dxaOrig="300" w:dyaOrig="360">
          <v:shape id="_x0000_i1031" type="#_x0000_t75" style="width:15.75pt;height:19.5pt" o:ole="">
            <v:imagedata r:id="rId20" o:title=""/>
          </v:shape>
          <o:OLEObject Type="Embed" ProgID="Equation.3" ShapeID="_x0000_i1031" DrawAspect="Content" ObjectID="_1551262939" r:id="rId21"/>
        </w:object>
      </w:r>
      <w:r w:rsidRPr="00636875">
        <w:rPr>
          <w:lang w:val="en-GB"/>
        </w:rPr>
        <w:t xml:space="preserve">and </w:t>
      </w:r>
      <w:r w:rsidRPr="00636875">
        <w:rPr>
          <w:position w:val="-12"/>
          <w:lang w:val="en-GB"/>
        </w:rPr>
        <w:object w:dxaOrig="380" w:dyaOrig="360">
          <v:shape id="_x0000_i1032" type="#_x0000_t75" style="width:19.5pt;height:19.5pt" o:ole="">
            <v:imagedata r:id="rId22" o:title=""/>
          </v:shape>
          <o:OLEObject Type="Embed" ProgID="Equation.3" ShapeID="_x0000_i1032" DrawAspect="Content" ObjectID="_1551262940" r:id="rId23"/>
        </w:object>
      </w:r>
      <w:r w:rsidRPr="00636875">
        <w:rPr>
          <w:lang w:val="en-GB"/>
        </w:rPr>
        <w:t xml:space="preserve"> are input and output clock signals respectively and </w:t>
      </w:r>
      <w:r w:rsidRPr="00636875">
        <w:rPr>
          <w:position w:val="-12"/>
          <w:lang w:val="en-GB"/>
        </w:rPr>
        <w:object w:dxaOrig="499" w:dyaOrig="360">
          <v:shape id="_x0000_i1033" type="#_x0000_t75" style="width:24.75pt;height:18.75pt" o:ole="">
            <v:imagedata r:id="rId24" o:title=""/>
          </v:shape>
          <o:OLEObject Type="Embed" ProgID="Equation.3" ShapeID="_x0000_i1033" DrawAspect="Content" ObjectID="_1551262941" r:id="rId25"/>
        </w:object>
      </w:r>
      <w:r w:rsidRPr="00636875">
        <w:rPr>
          <w:lang w:val="en-GB"/>
        </w:rPr>
        <w:t xml:space="preserve"> is delay provided by VCDL,the delay provided by DLL can be given b</w:t>
      </w:r>
      <w:r w:rsidR="00273ACF">
        <w:rPr>
          <w:lang w:val="en-GB"/>
        </w:rPr>
        <w:t>y equation (1) as</w:t>
      </w:r>
    </w:p>
    <w:p w:rsidR="00997903" w:rsidRPr="00997903" w:rsidRDefault="00997903" w:rsidP="00997903">
      <w:pPr>
        <w:ind w:firstLine="720"/>
        <w:jc w:val="both"/>
        <w:rPr>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1"/>
        <w:gridCol w:w="693"/>
      </w:tblGrid>
      <w:tr w:rsidR="00997903" w:rsidTr="00997903">
        <w:tc>
          <w:tcPr>
            <w:tcW w:w="8311" w:type="dxa"/>
          </w:tcPr>
          <w:p w:rsidR="00997903" w:rsidRPr="00997903" w:rsidRDefault="00997903" w:rsidP="00997903">
            <w:pPr>
              <w:jc w:val="center"/>
              <w:rPr>
                <w:b/>
                <w:lang w:val="en-GB"/>
              </w:rPr>
            </w:pPr>
            <w:r w:rsidRPr="00DF2AE8">
              <w:rPr>
                <w:position w:val="-12"/>
                <w:lang w:val="en-GB"/>
              </w:rPr>
              <w:object w:dxaOrig="1579" w:dyaOrig="360">
                <v:shape id="_x0000_i1034" type="#_x0000_t75" style="width:78.75pt;height:18pt" o:ole="">
                  <v:imagedata r:id="rId26" o:title=""/>
                </v:shape>
                <o:OLEObject Type="Embed" ProgID="Equation.3" ShapeID="_x0000_i1034" DrawAspect="Content" ObjectID="_1551262942" r:id="rId27"/>
              </w:object>
            </w:r>
          </w:p>
        </w:tc>
        <w:tc>
          <w:tcPr>
            <w:tcW w:w="693" w:type="dxa"/>
          </w:tcPr>
          <w:p w:rsidR="00997903" w:rsidRDefault="00997903" w:rsidP="00636875">
            <w:pPr>
              <w:jc w:val="both"/>
              <w:rPr>
                <w:lang w:val="en-GB"/>
              </w:rPr>
            </w:pPr>
            <w:r>
              <w:rPr>
                <w:lang w:val="en-GB"/>
              </w:rPr>
              <w:t>(1)</w:t>
            </w:r>
          </w:p>
        </w:tc>
      </w:tr>
    </w:tbl>
    <w:p w:rsidR="00997903" w:rsidRPr="00636875" w:rsidRDefault="00997903" w:rsidP="00636875">
      <w:pPr>
        <w:ind w:firstLine="720"/>
        <w:jc w:val="both"/>
        <w:rPr>
          <w:lang w:val="en-GB"/>
        </w:rPr>
      </w:pPr>
    </w:p>
    <w:p w:rsidR="000E0E3C" w:rsidRDefault="00997903" w:rsidP="00997903">
      <w:pPr>
        <w:ind w:firstLine="720"/>
        <w:jc w:val="center"/>
      </w:pPr>
      <w:r w:rsidRPr="00997903">
        <w:rPr>
          <w:noProof/>
        </w:rPr>
        <w:drawing>
          <wp:inline distT="0" distB="0" distL="0" distR="0">
            <wp:extent cx="5249237" cy="1323975"/>
            <wp:effectExtent l="19050" t="0" r="8563" b="0"/>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cstate="print"/>
                    <a:srcRect/>
                    <a:stretch>
                      <a:fillRect/>
                    </a:stretch>
                  </pic:blipFill>
                  <pic:spPr bwMode="auto">
                    <a:xfrm>
                      <a:off x="0" y="0"/>
                      <a:ext cx="5249237" cy="1323975"/>
                    </a:xfrm>
                    <a:prstGeom prst="rect">
                      <a:avLst/>
                    </a:prstGeom>
                    <a:noFill/>
                    <a:ln w="9525">
                      <a:noFill/>
                      <a:miter lim="800000"/>
                      <a:headEnd/>
                      <a:tailEnd/>
                    </a:ln>
                  </pic:spPr>
                </pic:pic>
              </a:graphicData>
            </a:graphic>
          </wp:inline>
        </w:drawing>
      </w:r>
    </w:p>
    <w:p w:rsidR="00997903" w:rsidRDefault="00997903" w:rsidP="00997903">
      <w:pPr>
        <w:jc w:val="center"/>
      </w:pPr>
      <w:r w:rsidRPr="003D5B84">
        <w:rPr>
          <w:lang w:val="id-ID"/>
        </w:rPr>
        <w:t xml:space="preserve">Figure 1. </w:t>
      </w:r>
      <w:r>
        <w:t>Block diagram of DLL</w:t>
      </w:r>
    </w:p>
    <w:p w:rsidR="002A3CE7" w:rsidRDefault="007D0188" w:rsidP="002A3CE7">
      <w:pPr>
        <w:rPr>
          <w:b/>
          <w:bCs/>
        </w:rPr>
      </w:pPr>
      <w:r>
        <w:rPr>
          <w:b/>
          <w:bCs/>
        </w:rPr>
        <w:t>2</w:t>
      </w:r>
      <w:r w:rsidR="002A3CE7" w:rsidRPr="003D5B84">
        <w:rPr>
          <w:b/>
          <w:bCs/>
          <w:lang w:val="id-ID"/>
        </w:rPr>
        <w:t>.1</w:t>
      </w:r>
      <w:r w:rsidRPr="003D5B84">
        <w:rPr>
          <w:b/>
          <w:bCs/>
          <w:lang w:val="id-ID"/>
        </w:rPr>
        <w:t xml:space="preserve">. </w:t>
      </w:r>
      <w:r>
        <w:rPr>
          <w:b/>
          <w:bCs/>
        </w:rPr>
        <w:t>Linear analysis of DLL</w:t>
      </w:r>
    </w:p>
    <w:p w:rsidR="00A02B80" w:rsidRDefault="00A02B80" w:rsidP="00A02B80">
      <w:pPr>
        <w:ind w:firstLine="720"/>
        <w:jc w:val="both"/>
        <w:rPr>
          <w:bCs/>
          <w:lang w:val="en-GB"/>
        </w:rPr>
      </w:pPr>
      <w:r w:rsidRPr="00A02B80">
        <w:rPr>
          <w:bCs/>
          <w:lang w:val="en-GB"/>
        </w:rPr>
        <w:t>For linear analysis, s-domain model of DLL is shown in Fig</w:t>
      </w:r>
      <w:r w:rsidR="0050611E">
        <w:rPr>
          <w:bCs/>
          <w:lang w:val="en-GB"/>
        </w:rPr>
        <w:t>ure</w:t>
      </w:r>
      <w:r w:rsidRPr="00A02B80">
        <w:rPr>
          <w:bCs/>
          <w:lang w:val="en-GB"/>
        </w:rPr>
        <w:t xml:space="preserve"> 2, which includes transfer function of different blocks.</w:t>
      </w:r>
    </w:p>
    <w:p w:rsidR="00A02B80" w:rsidRPr="00A02B80" w:rsidRDefault="00A02B80" w:rsidP="00A02B80">
      <w:pPr>
        <w:ind w:firstLine="720"/>
        <w:jc w:val="both"/>
        <w:rPr>
          <w:bCs/>
        </w:rPr>
      </w:pPr>
      <w:r w:rsidRPr="00A02B80">
        <w:rPr>
          <w:bCs/>
          <w:noProof/>
        </w:rPr>
        <w:drawing>
          <wp:inline distT="0" distB="0" distL="0" distR="0">
            <wp:extent cx="5340206" cy="590550"/>
            <wp:effectExtent l="19050" t="0" r="0" b="0"/>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srcRect/>
                    <a:stretch>
                      <a:fillRect/>
                    </a:stretch>
                  </pic:blipFill>
                  <pic:spPr bwMode="auto">
                    <a:xfrm>
                      <a:off x="0" y="0"/>
                      <a:ext cx="5340206" cy="590550"/>
                    </a:xfrm>
                    <a:prstGeom prst="rect">
                      <a:avLst/>
                    </a:prstGeom>
                    <a:noFill/>
                    <a:ln w="9525">
                      <a:noFill/>
                      <a:miter lim="800000"/>
                      <a:headEnd/>
                      <a:tailEnd/>
                    </a:ln>
                  </pic:spPr>
                </pic:pic>
              </a:graphicData>
            </a:graphic>
          </wp:inline>
        </w:drawing>
      </w:r>
    </w:p>
    <w:p w:rsidR="00A02B80" w:rsidRDefault="00A02B80" w:rsidP="00A02B80">
      <w:pPr>
        <w:jc w:val="center"/>
      </w:pPr>
      <w:r>
        <w:rPr>
          <w:lang w:val="id-ID"/>
        </w:rPr>
        <w:t xml:space="preserve">Figure </w:t>
      </w:r>
      <w:r>
        <w:t>2</w:t>
      </w:r>
      <w:r w:rsidRPr="003D5B84">
        <w:rPr>
          <w:lang w:val="id-ID"/>
        </w:rPr>
        <w:t xml:space="preserve">. </w:t>
      </w:r>
      <w:r>
        <w:t>S doman model of DLL</w:t>
      </w:r>
    </w:p>
    <w:p w:rsidR="004728C8" w:rsidRPr="004728C8" w:rsidRDefault="004728C8" w:rsidP="004728C8">
      <w:pPr>
        <w:ind w:firstLine="720"/>
        <w:jc w:val="both"/>
        <w:rPr>
          <w:bCs/>
          <w:lang w:val="en-GB"/>
        </w:rPr>
      </w:pPr>
      <w:r w:rsidRPr="004728C8">
        <w:rPr>
          <w:bCs/>
          <w:lang w:val="en-GB"/>
        </w:rPr>
        <w:t xml:space="preserve">In this model </w:t>
      </w:r>
      <w:r w:rsidRPr="004728C8">
        <w:rPr>
          <w:bCs/>
          <w:position w:val="-10"/>
          <w:lang w:val="en-GB"/>
        </w:rPr>
        <w:object w:dxaOrig="460" w:dyaOrig="340">
          <v:shape id="_x0000_i1035" type="#_x0000_t75" style="width:20.25pt;height:15.75pt" o:ole="">
            <v:imagedata r:id="rId30" o:title=""/>
          </v:shape>
          <o:OLEObject Type="Embed" ProgID="Equation.3" ShapeID="_x0000_i1035" DrawAspect="Content" ObjectID="_1551262943" r:id="rId31"/>
        </w:object>
      </w:r>
      <w:r w:rsidRPr="004728C8">
        <w:rPr>
          <w:bCs/>
          <w:lang w:val="en-GB"/>
        </w:rPr>
        <w:t xml:space="preserve"> (radian / second) denotes the phase detector gain. </w:t>
      </w:r>
      <w:r w:rsidRPr="004728C8">
        <w:rPr>
          <w:bCs/>
          <w:position w:val="-12"/>
          <w:lang w:val="en-GB"/>
        </w:rPr>
        <w:object w:dxaOrig="380" w:dyaOrig="360">
          <v:shape id="_x0000_i1036" type="#_x0000_t75" style="width:18.75pt;height:18pt" o:ole="">
            <v:imagedata r:id="rId32" o:title=""/>
          </v:shape>
          <o:OLEObject Type="Embed" ProgID="Equation.3" ShapeID="_x0000_i1036" DrawAspect="Content" ObjectID="_1551262944" r:id="rId33"/>
        </w:object>
      </w:r>
      <w:r w:rsidRPr="004728C8">
        <w:rPr>
          <w:bCs/>
          <w:lang w:val="en-GB"/>
        </w:rPr>
        <w:t>(A) and</w:t>
      </w:r>
      <w:r w:rsidRPr="004728C8">
        <w:rPr>
          <w:bCs/>
          <w:position w:val="-10"/>
          <w:lang w:val="en-GB"/>
        </w:rPr>
        <w:object w:dxaOrig="520" w:dyaOrig="320">
          <v:shape id="_x0000_i1037" type="#_x0000_t75" style="width:21pt;height:12pt" o:ole="">
            <v:imagedata r:id="rId34" o:title=""/>
          </v:shape>
          <o:OLEObject Type="Embed" ProgID="Equation.3" ShapeID="_x0000_i1037" DrawAspect="Content" ObjectID="_1551262945" r:id="rId35"/>
        </w:object>
      </w:r>
      <w:r w:rsidRPr="004728C8">
        <w:rPr>
          <w:bCs/>
          <w:lang w:val="en-GB"/>
        </w:rPr>
        <w:t xml:space="preserve"> are</w:t>
      </w:r>
      <w:r w:rsidR="00B24A41">
        <w:rPr>
          <w:bCs/>
          <w:lang w:val="en-GB"/>
        </w:rPr>
        <w:t xml:space="preserve"> the current through</w:t>
      </w:r>
      <w:r w:rsidRPr="004728C8">
        <w:rPr>
          <w:bCs/>
          <w:lang w:val="en-GB"/>
        </w:rPr>
        <w:t xml:space="preserve"> charge pump and loop filter</w:t>
      </w:r>
      <w:r w:rsidR="00B24A41">
        <w:rPr>
          <w:bCs/>
          <w:lang w:val="en-GB"/>
        </w:rPr>
        <w:t xml:space="preserve"> </w:t>
      </w:r>
      <w:r w:rsidR="00B24A41" w:rsidRPr="004728C8">
        <w:rPr>
          <w:bCs/>
          <w:lang w:val="en-GB"/>
        </w:rPr>
        <w:t>transfer function</w:t>
      </w:r>
      <w:r w:rsidRPr="004728C8">
        <w:rPr>
          <w:bCs/>
          <w:lang w:val="en-GB"/>
        </w:rPr>
        <w:t xml:space="preserve">, respectively. VCDL gain isgiven by </w:t>
      </w:r>
      <w:r w:rsidRPr="004728C8">
        <w:rPr>
          <w:bCs/>
          <w:lang w:val="en-GB"/>
        </w:rPr>
        <w:object w:dxaOrig="620" w:dyaOrig="360">
          <v:shape id="_x0000_i1038" type="#_x0000_t75" style="width:27pt;height:16.5pt" o:ole="">
            <v:imagedata r:id="rId36" o:title=""/>
          </v:shape>
          <o:OLEObject Type="Embed" ProgID="Equation.3" ShapeID="_x0000_i1038" DrawAspect="Content" ObjectID="_1551262946" r:id="rId37"/>
        </w:object>
      </w:r>
      <w:r w:rsidRPr="004728C8">
        <w:rPr>
          <w:bCs/>
          <w:lang w:val="en-GB"/>
        </w:rPr>
        <w:t xml:space="preserve">(radian / V) and it is proportional to number of delay lines. Input clock signal has the period of </w:t>
      </w:r>
      <w:r w:rsidR="00D451F7" w:rsidRPr="00D451F7">
        <w:rPr>
          <w:bCs/>
          <w:position w:val="-14"/>
          <w:lang w:val="en-GB"/>
        </w:rPr>
        <w:object w:dxaOrig="380" w:dyaOrig="380">
          <v:shape id="_x0000_i1039" type="#_x0000_t75" style="width:18.75pt;height:18.75pt" o:ole="">
            <v:imagedata r:id="rId38" o:title=""/>
          </v:shape>
          <o:OLEObject Type="Embed" ProgID="Equation.3" ShapeID="_x0000_i1039" DrawAspect="Content" ObjectID="_1551262947" r:id="rId39"/>
        </w:object>
      </w:r>
      <w:r w:rsidRPr="004728C8">
        <w:rPr>
          <w:bCs/>
          <w:lang w:val="en-GB"/>
        </w:rPr>
        <w:t>(s).</w:t>
      </w:r>
    </w:p>
    <w:p w:rsidR="004728C8" w:rsidRDefault="004728C8" w:rsidP="004728C8">
      <w:pPr>
        <w:ind w:firstLine="720"/>
        <w:jc w:val="both"/>
        <w:rPr>
          <w:bCs/>
          <w:lang w:val="en-GB"/>
        </w:rPr>
      </w:pPr>
      <w:r w:rsidRPr="004728C8">
        <w:rPr>
          <w:bCs/>
          <w:lang w:val="en-GB"/>
        </w:rPr>
        <w:t>For suppressing the jitter amplification over high frequencies, a second order loop filter</w:t>
      </w:r>
      <w:r w:rsidR="0049217B">
        <w:rPr>
          <w:bCs/>
          <w:lang w:val="en-GB"/>
        </w:rPr>
        <w:t xml:space="preserve"> is used,</w:t>
      </w:r>
      <w:r w:rsidRPr="004728C8">
        <w:rPr>
          <w:bCs/>
          <w:lang w:val="en-GB"/>
        </w:rPr>
        <w:t xml:space="preserve"> then </w:t>
      </w:r>
      <w:r w:rsidR="0025624A" w:rsidRPr="0025624A">
        <w:rPr>
          <w:bCs/>
          <w:position w:val="-10"/>
          <w:lang w:val="en-GB"/>
        </w:rPr>
        <w:object w:dxaOrig="520" w:dyaOrig="320">
          <v:shape id="_x0000_i1040" type="#_x0000_t75" style="width:21.75pt;height:12.75pt" o:ole="">
            <v:imagedata r:id="rId40" o:title=""/>
          </v:shape>
          <o:OLEObject Type="Embed" ProgID="Equation.3" ShapeID="_x0000_i1040" DrawAspect="Content" ObjectID="_1551262948" r:id="rId41"/>
        </w:object>
      </w:r>
      <w:r w:rsidR="00490ABF">
        <w:rPr>
          <w:bCs/>
          <w:lang w:val="en-GB"/>
        </w:rPr>
        <w:t>can be given by equation (2) as</w:t>
      </w:r>
    </w:p>
    <w:p w:rsidR="00964874" w:rsidRDefault="00964874" w:rsidP="004728C8">
      <w:pPr>
        <w:ind w:firstLine="720"/>
        <w:jc w:val="both"/>
        <w:rPr>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1"/>
        <w:gridCol w:w="693"/>
      </w:tblGrid>
      <w:tr w:rsidR="00964874" w:rsidTr="00964874">
        <w:tc>
          <w:tcPr>
            <w:tcW w:w="8311" w:type="dxa"/>
          </w:tcPr>
          <w:p w:rsidR="00964874" w:rsidRDefault="00964874" w:rsidP="00964874">
            <w:pPr>
              <w:jc w:val="center"/>
              <w:rPr>
                <w:bCs/>
                <w:lang w:val="en-GB"/>
              </w:rPr>
            </w:pPr>
            <w:r w:rsidRPr="00D821A3">
              <w:rPr>
                <w:position w:val="-30"/>
              </w:rPr>
              <w:object w:dxaOrig="2760" w:dyaOrig="680">
                <v:shape id="_x0000_i1041" type="#_x0000_t75" style="width:123pt;height:30pt" o:ole="">
                  <v:imagedata r:id="rId42" o:title=""/>
                </v:shape>
                <o:OLEObject Type="Embed" ProgID="Equation.3" ShapeID="_x0000_i1041" DrawAspect="Content" ObjectID="_1551262949" r:id="rId43"/>
              </w:object>
            </w:r>
          </w:p>
        </w:tc>
        <w:tc>
          <w:tcPr>
            <w:tcW w:w="693" w:type="dxa"/>
          </w:tcPr>
          <w:p w:rsidR="00964874" w:rsidRDefault="00964874" w:rsidP="004728C8">
            <w:pPr>
              <w:jc w:val="both"/>
              <w:rPr>
                <w:bCs/>
                <w:lang w:val="en-GB"/>
              </w:rPr>
            </w:pPr>
            <w:r>
              <w:rPr>
                <w:bCs/>
                <w:lang w:val="en-GB"/>
              </w:rPr>
              <w:t>(2)</w:t>
            </w:r>
          </w:p>
        </w:tc>
      </w:tr>
    </w:tbl>
    <w:p w:rsidR="00964874" w:rsidRPr="00273ACF" w:rsidRDefault="0067182B" w:rsidP="00273ACF">
      <w:pPr>
        <w:spacing w:after="80" w:line="240" w:lineRule="exact"/>
        <w:rPr>
          <w:lang w:val="en-GB"/>
        </w:rPr>
      </w:pPr>
      <w:r>
        <w:rPr>
          <w:lang w:val="en-GB"/>
        </w:rPr>
        <w:t xml:space="preserve">Thus closed loop transfer function of DLL </w:t>
      </w:r>
      <w:r w:rsidR="002C2B7A">
        <w:rPr>
          <w:lang w:val="en-GB"/>
        </w:rPr>
        <w:t xml:space="preserve">can be </w:t>
      </w:r>
      <w:r w:rsidR="00273ACF">
        <w:rPr>
          <w:lang w:val="en-GB"/>
        </w:rPr>
        <w:t>specified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1"/>
        <w:gridCol w:w="693"/>
      </w:tblGrid>
      <w:tr w:rsidR="00987C2C" w:rsidTr="00987C2C">
        <w:tc>
          <w:tcPr>
            <w:tcW w:w="8311" w:type="dxa"/>
          </w:tcPr>
          <w:p w:rsidR="00987C2C" w:rsidRDefault="00987C2C" w:rsidP="004728C8">
            <w:pPr>
              <w:jc w:val="both"/>
              <w:rPr>
                <w:bCs/>
                <w:lang w:val="en-GB"/>
              </w:rPr>
            </w:pPr>
            <w:r w:rsidRPr="00204309">
              <w:rPr>
                <w:position w:val="-34"/>
                <w:lang w:val="en-GB"/>
              </w:rPr>
              <w:object w:dxaOrig="7640" w:dyaOrig="1120">
                <v:shape id="_x0000_i1042" type="#_x0000_t75" style="width:354.75pt;height:51.75pt" o:ole="">
                  <v:imagedata r:id="rId44" o:title=""/>
                </v:shape>
                <o:OLEObject Type="Embed" ProgID="Equation.3" ShapeID="_x0000_i1042" DrawAspect="Content" ObjectID="_1551262950" r:id="rId45"/>
              </w:object>
            </w:r>
          </w:p>
        </w:tc>
        <w:tc>
          <w:tcPr>
            <w:tcW w:w="693" w:type="dxa"/>
          </w:tcPr>
          <w:p w:rsidR="00987C2C" w:rsidRDefault="00987C2C" w:rsidP="004728C8">
            <w:pPr>
              <w:jc w:val="both"/>
              <w:rPr>
                <w:bCs/>
                <w:lang w:val="en-GB"/>
              </w:rPr>
            </w:pPr>
            <w:r>
              <w:rPr>
                <w:bCs/>
                <w:lang w:val="en-GB"/>
              </w:rPr>
              <w:t>(3)</w:t>
            </w:r>
          </w:p>
        </w:tc>
      </w:tr>
    </w:tbl>
    <w:p w:rsidR="00A02B80" w:rsidRPr="00273ACF" w:rsidRDefault="00A02B80" w:rsidP="00222235">
      <w:pPr>
        <w:jc w:val="both"/>
        <w:rPr>
          <w:bCs/>
          <w:sz w:val="14"/>
        </w:rPr>
      </w:pPr>
    </w:p>
    <w:p w:rsidR="00540507" w:rsidRPr="00540507" w:rsidRDefault="00540507" w:rsidP="00540507">
      <w:pPr>
        <w:numPr>
          <w:ilvl w:val="0"/>
          <w:numId w:val="15"/>
        </w:numPr>
        <w:tabs>
          <w:tab w:val="left" w:pos="426"/>
        </w:tabs>
        <w:ind w:left="426" w:hanging="426"/>
        <w:rPr>
          <w:b/>
          <w:bCs/>
          <w:lang w:val="id-ID"/>
        </w:rPr>
      </w:pPr>
      <w:r>
        <w:rPr>
          <w:b/>
          <w:bCs/>
        </w:rPr>
        <w:t>DIFFERENT FUNCTIONAL BLOCKS OF PROPOSED DLL</w:t>
      </w:r>
    </w:p>
    <w:p w:rsidR="004D2303" w:rsidRDefault="006A3362" w:rsidP="00222235">
      <w:pPr>
        <w:ind w:firstLine="720"/>
        <w:jc w:val="both"/>
        <w:rPr>
          <w:lang w:val="en-GB"/>
        </w:rPr>
      </w:pPr>
      <w:r>
        <w:rPr>
          <w:lang w:val="en-GB"/>
        </w:rPr>
        <w:t xml:space="preserve">The design and analysis of different functional blocks of </w:t>
      </w:r>
      <w:r w:rsidR="00C47CE4" w:rsidRPr="00C47CE4">
        <w:rPr>
          <w:lang w:val="en-GB"/>
        </w:rPr>
        <w:t xml:space="preserve">DLL </w:t>
      </w:r>
      <w:r>
        <w:rPr>
          <w:lang w:val="en-GB"/>
        </w:rPr>
        <w:t xml:space="preserve">i.e. </w:t>
      </w:r>
      <w:r w:rsidR="00C47CE4" w:rsidRPr="00C47CE4">
        <w:rPr>
          <w:lang w:val="en-GB"/>
        </w:rPr>
        <w:t>phase detector, charge pump with loop filter and VCDL</w:t>
      </w:r>
      <w:r w:rsidR="00053858">
        <w:rPr>
          <w:lang w:val="en-GB"/>
        </w:rPr>
        <w:t xml:space="preserve"> are discussed in the subsequent subsections.</w:t>
      </w:r>
    </w:p>
    <w:p w:rsidR="00222235" w:rsidRPr="004133EF" w:rsidRDefault="00222235" w:rsidP="00222235">
      <w:pPr>
        <w:jc w:val="both"/>
        <w:rPr>
          <w:sz w:val="6"/>
          <w:lang w:val="en-GB"/>
        </w:rPr>
      </w:pPr>
    </w:p>
    <w:p w:rsidR="00540507" w:rsidRPr="00C47CE4" w:rsidRDefault="00540507" w:rsidP="00540507">
      <w:pPr>
        <w:rPr>
          <w:b/>
          <w:bCs/>
        </w:rPr>
      </w:pPr>
      <w:r w:rsidRPr="003D5B84">
        <w:rPr>
          <w:b/>
          <w:bCs/>
          <w:lang w:val="id-ID"/>
        </w:rPr>
        <w:t xml:space="preserve">3.1. </w:t>
      </w:r>
      <w:r>
        <w:rPr>
          <w:b/>
          <w:bCs/>
        </w:rPr>
        <w:t xml:space="preserve"> </w:t>
      </w:r>
      <w:r w:rsidR="00C47CE4">
        <w:rPr>
          <w:b/>
          <w:bCs/>
        </w:rPr>
        <w:t>Phase frequency detector</w:t>
      </w:r>
    </w:p>
    <w:p w:rsidR="004D2303" w:rsidRDefault="004D2303" w:rsidP="004D2303">
      <w:pPr>
        <w:ind w:firstLine="720"/>
        <w:jc w:val="both"/>
        <w:rPr>
          <w:bCs/>
        </w:rPr>
      </w:pPr>
      <w:r w:rsidRPr="004D2303">
        <w:rPr>
          <w:bCs/>
        </w:rPr>
        <w:t>Phase detector is the most critical component of DLL. PD generates the phase error information corresponding to the phase difference between VCDL output clock and ref clock signal. Flip- flop based phase detectors are most commonly used because they have no duty cycle dependence problem due to edge detection [</w:t>
      </w:r>
      <w:r w:rsidRPr="004D2303">
        <w:rPr>
          <w:bCs/>
          <w:lang w:val="en-IN"/>
        </w:rPr>
        <w:t>8</w:t>
      </w:r>
      <w:r w:rsidRPr="004D2303">
        <w:rPr>
          <w:bCs/>
        </w:rPr>
        <w:t xml:space="preserve">]. </w:t>
      </w:r>
    </w:p>
    <w:p w:rsidR="004D2303" w:rsidRDefault="004D2303" w:rsidP="004D2303">
      <w:pPr>
        <w:ind w:firstLine="720"/>
        <w:jc w:val="both"/>
        <w:rPr>
          <w:bCs/>
        </w:rPr>
      </w:pPr>
      <w:r w:rsidRPr="004D2303">
        <w:rPr>
          <w:bCs/>
        </w:rPr>
        <w:t>Phase freque</w:t>
      </w:r>
      <w:r w:rsidR="0050611E">
        <w:rPr>
          <w:bCs/>
        </w:rPr>
        <w:t>ncy detector (PFD) shown in Figure</w:t>
      </w:r>
      <w:r w:rsidRPr="004D2303">
        <w:rPr>
          <w:bCs/>
        </w:rPr>
        <w:t xml:space="preserve"> 3</w:t>
      </w:r>
      <w:r w:rsidR="0050611E">
        <w:rPr>
          <w:bCs/>
        </w:rPr>
        <w:t xml:space="preserve"> </w:t>
      </w:r>
      <w:r w:rsidRPr="004D2303">
        <w:rPr>
          <w:bCs/>
        </w:rPr>
        <w:t>is implemented using modified TSPC flip-flop. This PFD has high acquisition range and locking speed because it can detect both frequency and phase. When reference (</w:t>
      </w:r>
      <w:r w:rsidRPr="004D2303">
        <w:rPr>
          <w:bCs/>
          <w:i/>
          <w:iCs/>
        </w:rPr>
        <w:t>ref</w:t>
      </w:r>
      <w:r w:rsidRPr="004D2303">
        <w:rPr>
          <w:bCs/>
          <w:iCs/>
        </w:rPr>
        <w:t>)</w:t>
      </w:r>
      <w:r w:rsidR="00C704D5">
        <w:rPr>
          <w:bCs/>
          <w:iCs/>
        </w:rPr>
        <w:t xml:space="preserve"> </w:t>
      </w:r>
      <w:r w:rsidRPr="004D2303">
        <w:rPr>
          <w:bCs/>
        </w:rPr>
        <w:t xml:space="preserve">and </w:t>
      </w:r>
      <w:r w:rsidRPr="004D2303">
        <w:rPr>
          <w:bCs/>
          <w:i/>
        </w:rPr>
        <w:t>reset</w:t>
      </w:r>
      <w:r w:rsidRPr="004D2303">
        <w:rPr>
          <w:bCs/>
        </w:rPr>
        <w:t>signals are low, in the upper flip-flop, node N1 is charged to VDD through transistors M1 and M2.</w:t>
      </w:r>
      <w:r w:rsidR="00C704D5">
        <w:rPr>
          <w:bCs/>
        </w:rPr>
        <w:t xml:space="preserve">The </w:t>
      </w:r>
      <w:r w:rsidRPr="004D2303">
        <w:rPr>
          <w:bCs/>
        </w:rPr>
        <w:t xml:space="preserve">output node </w:t>
      </w:r>
      <w:r w:rsidRPr="004D2303">
        <w:rPr>
          <w:bCs/>
          <w:i/>
        </w:rPr>
        <w:t>Up</w:t>
      </w:r>
      <w:r w:rsidRPr="004D2303">
        <w:rPr>
          <w:bCs/>
        </w:rPr>
        <w:t xml:space="preserve"> is connected to ground through transistors M5 and M6</w:t>
      </w:r>
      <w:r w:rsidR="00C704D5" w:rsidRPr="00C704D5">
        <w:rPr>
          <w:bCs/>
        </w:rPr>
        <w:t xml:space="preserve"> </w:t>
      </w:r>
      <w:r w:rsidR="00C704D5">
        <w:rPr>
          <w:bCs/>
        </w:rPr>
        <w:t>at</w:t>
      </w:r>
      <w:r w:rsidR="00C704D5" w:rsidRPr="004D2303">
        <w:rPr>
          <w:bCs/>
        </w:rPr>
        <w:t xml:space="preserve"> the rising edge of the </w:t>
      </w:r>
      <w:r w:rsidR="00C704D5" w:rsidRPr="004D2303">
        <w:rPr>
          <w:bCs/>
          <w:i/>
          <w:iCs/>
        </w:rPr>
        <w:t>ref</w:t>
      </w:r>
      <w:r w:rsidR="00C704D5" w:rsidRPr="004D2303">
        <w:rPr>
          <w:bCs/>
        </w:rPr>
        <w:t xml:space="preserve"> signal</w:t>
      </w:r>
      <w:r w:rsidRPr="004D2303">
        <w:rPr>
          <w:bCs/>
        </w:rPr>
        <w:t>. When the</w:t>
      </w:r>
      <w:r w:rsidRPr="004D2303">
        <w:rPr>
          <w:bCs/>
          <w:i/>
        </w:rPr>
        <w:t xml:space="preserve"> reset</w:t>
      </w:r>
      <w:r w:rsidRPr="004D2303">
        <w:rPr>
          <w:bCs/>
        </w:rPr>
        <w:t xml:space="preserve"> signal goes high, node N1 is disconnected from VDD by transistor M2 and </w:t>
      </w:r>
      <w:r w:rsidRPr="004D2303">
        <w:rPr>
          <w:bCs/>
        </w:rPr>
        <w:lastRenderedPageBreak/>
        <w:t>connected to ground by transistor M3. As soon as the node N1 is discharged, the output node is pulled up through transistor M4</w:t>
      </w:r>
      <w:r w:rsidR="00EB2753">
        <w:rPr>
          <w:bCs/>
        </w:rPr>
        <w:t xml:space="preserve"> [9, 10]</w:t>
      </w:r>
      <w:r w:rsidRPr="004D2303">
        <w:rPr>
          <w:bCs/>
        </w:rPr>
        <w:t>.</w:t>
      </w:r>
    </w:p>
    <w:p w:rsidR="004D2303" w:rsidRPr="004D2303" w:rsidRDefault="006D4C92" w:rsidP="009A07EE">
      <w:pPr>
        <w:ind w:firstLine="720"/>
        <w:jc w:val="both"/>
        <w:rPr>
          <w:bCs/>
        </w:rPr>
      </w:pPr>
      <w:r>
        <w:rPr>
          <w:bCs/>
        </w:rPr>
        <w:t>S</w:t>
      </w:r>
      <w:r w:rsidR="004D2303" w:rsidRPr="004D2303">
        <w:rPr>
          <w:bCs/>
        </w:rPr>
        <w:t>ignals</w:t>
      </w:r>
      <w:r>
        <w:rPr>
          <w:bCs/>
        </w:rPr>
        <w:t xml:space="preserve"> (</w:t>
      </w:r>
      <w:r w:rsidRPr="004D2303">
        <w:rPr>
          <w:bCs/>
          <w:i/>
        </w:rPr>
        <w:t>Up</w:t>
      </w:r>
      <w:r w:rsidRPr="004D2303">
        <w:rPr>
          <w:bCs/>
        </w:rPr>
        <w:t xml:space="preserve"> and </w:t>
      </w:r>
      <w:r w:rsidRPr="004D2303">
        <w:rPr>
          <w:bCs/>
          <w:i/>
        </w:rPr>
        <w:t>Down</w:t>
      </w:r>
      <w:r>
        <w:rPr>
          <w:bCs/>
        </w:rPr>
        <w:t>)</w:t>
      </w:r>
      <w:r w:rsidR="004D2303" w:rsidRPr="004D2303">
        <w:rPr>
          <w:bCs/>
        </w:rPr>
        <w:t xml:space="preserve"> are generated by PFD according to the phase difference between the </w:t>
      </w:r>
      <w:r w:rsidR="00EC4D7E" w:rsidRPr="004D2303">
        <w:rPr>
          <w:bCs/>
        </w:rPr>
        <w:t xml:space="preserve">output signal of VCDL </w:t>
      </w:r>
      <w:r w:rsidR="00EC4D7E">
        <w:rPr>
          <w:bCs/>
        </w:rPr>
        <w:t xml:space="preserve">and </w:t>
      </w:r>
      <w:r w:rsidR="004D2303" w:rsidRPr="004D2303">
        <w:rPr>
          <w:bCs/>
        </w:rPr>
        <w:t>rising edge of the reference signal</w:t>
      </w:r>
      <w:r w:rsidR="00EC4D7E">
        <w:rPr>
          <w:bCs/>
        </w:rPr>
        <w:t>.</w:t>
      </w:r>
      <w:r w:rsidR="004D2303" w:rsidRPr="004D2303">
        <w:rPr>
          <w:bCs/>
        </w:rPr>
        <w:t xml:space="preserve"> When D input is</w:t>
      </w:r>
      <w:r w:rsidR="00833DB7">
        <w:rPr>
          <w:bCs/>
        </w:rPr>
        <w:t xml:space="preserve">  connected through</w:t>
      </w:r>
      <w:r w:rsidR="004D2303" w:rsidRPr="004D2303">
        <w:rPr>
          <w:bCs/>
        </w:rPr>
        <w:t xml:space="preserve"> ground then on the rising edge of the reference signal </w:t>
      </w:r>
      <w:r w:rsidR="004D2303" w:rsidRPr="004D2303">
        <w:rPr>
          <w:bCs/>
          <w:i/>
        </w:rPr>
        <w:t xml:space="preserve">ref </w:t>
      </w:r>
      <w:r w:rsidR="004D2303" w:rsidRPr="004D2303">
        <w:rPr>
          <w:bCs/>
        </w:rPr>
        <w:t xml:space="preserve">and VCDL output, zero is sent to the flip-flops output </w:t>
      </w:r>
      <w:r w:rsidR="004D2303" w:rsidRPr="004D2303">
        <w:rPr>
          <w:bCs/>
          <w:i/>
        </w:rPr>
        <w:t>Up</w:t>
      </w:r>
      <w:r w:rsidR="004D2303" w:rsidRPr="004D2303">
        <w:rPr>
          <w:bCs/>
        </w:rPr>
        <w:t xml:space="preserve"> and </w:t>
      </w:r>
      <w:r w:rsidR="004D2303" w:rsidRPr="004D2303">
        <w:rPr>
          <w:bCs/>
          <w:i/>
        </w:rPr>
        <w:t>Down</w:t>
      </w:r>
      <w:r w:rsidR="004D2303" w:rsidRPr="004D2303">
        <w:rPr>
          <w:bCs/>
        </w:rPr>
        <w:t xml:space="preserve">, </w:t>
      </w:r>
      <w:r w:rsidR="00306CDC" w:rsidRPr="004D2303">
        <w:rPr>
          <w:bCs/>
        </w:rPr>
        <w:t>correspondingly</w:t>
      </w:r>
      <w:r w:rsidR="004D2303" w:rsidRPr="004D2303">
        <w:rPr>
          <w:bCs/>
        </w:rPr>
        <w:t xml:space="preserve">, which makes the output of NOR gate logic high. As D input of flip-flop is connected to </w:t>
      </w:r>
      <w:r w:rsidR="00306CDC">
        <w:rPr>
          <w:bCs/>
        </w:rPr>
        <w:t xml:space="preserve">output of NOR gate, as a result </w:t>
      </w:r>
      <w:r w:rsidR="004D2303" w:rsidRPr="004D2303">
        <w:rPr>
          <w:bCs/>
        </w:rPr>
        <w:t>the signals</w:t>
      </w:r>
      <w:r w:rsidR="00306CDC">
        <w:rPr>
          <w:bCs/>
        </w:rPr>
        <w:t xml:space="preserve"> (</w:t>
      </w:r>
      <w:r w:rsidR="00306CDC" w:rsidRPr="004D2303">
        <w:rPr>
          <w:bCs/>
          <w:i/>
        </w:rPr>
        <w:t>Up</w:t>
      </w:r>
      <w:r w:rsidR="00306CDC" w:rsidRPr="004D2303">
        <w:rPr>
          <w:bCs/>
        </w:rPr>
        <w:t xml:space="preserve"> and </w:t>
      </w:r>
      <w:r w:rsidR="00306CDC" w:rsidRPr="004D2303">
        <w:rPr>
          <w:bCs/>
          <w:i/>
        </w:rPr>
        <w:t>Down</w:t>
      </w:r>
      <w:r w:rsidR="00306CDC">
        <w:rPr>
          <w:bCs/>
        </w:rPr>
        <w:t>)</w:t>
      </w:r>
      <w:r w:rsidR="00306CDC" w:rsidRPr="004D2303">
        <w:rPr>
          <w:bCs/>
        </w:rPr>
        <w:t xml:space="preserve"> come again</w:t>
      </w:r>
      <w:r w:rsidR="004D2303" w:rsidRPr="004D2303">
        <w:rPr>
          <w:bCs/>
        </w:rPr>
        <w:t xml:space="preserve"> to logic high. When </w:t>
      </w:r>
      <w:r w:rsidR="004D2303" w:rsidRPr="004D2303">
        <w:rPr>
          <w:bCs/>
          <w:i/>
        </w:rPr>
        <w:t xml:space="preserve">ref </w:t>
      </w:r>
      <w:r w:rsidR="00306CDC">
        <w:rPr>
          <w:bCs/>
        </w:rPr>
        <w:t xml:space="preserve">signal is </w:t>
      </w:r>
      <w:r w:rsidR="004D2303" w:rsidRPr="004D2303">
        <w:rPr>
          <w:bCs/>
        </w:rPr>
        <w:t xml:space="preserve">greater than </w:t>
      </w:r>
      <w:r w:rsidR="004D2303" w:rsidRPr="004D2303">
        <w:rPr>
          <w:bCs/>
          <w:i/>
        </w:rPr>
        <w:t>VCDL</w:t>
      </w:r>
      <w:r w:rsidR="004D2303" w:rsidRPr="004D2303">
        <w:rPr>
          <w:bCs/>
        </w:rPr>
        <w:t xml:space="preserve">, </w:t>
      </w:r>
      <w:r w:rsidR="00306CDC">
        <w:rPr>
          <w:bCs/>
        </w:rPr>
        <w:t xml:space="preserve">it </w:t>
      </w:r>
      <w:r w:rsidR="004D2303" w:rsidRPr="004D2303">
        <w:rPr>
          <w:bCs/>
        </w:rPr>
        <w:t>needs to speed up to pick up</w:t>
      </w:r>
      <w:r w:rsidR="00306CDC">
        <w:rPr>
          <w:bCs/>
        </w:rPr>
        <w:t xml:space="preserve">; </w:t>
      </w:r>
      <w:r w:rsidR="00306CDC" w:rsidRPr="004D2303">
        <w:rPr>
          <w:bCs/>
        </w:rPr>
        <w:t>this</w:t>
      </w:r>
      <w:r w:rsidR="004D2303" w:rsidRPr="004D2303">
        <w:rPr>
          <w:bCs/>
        </w:rPr>
        <w:t xml:space="preserve"> may leads to </w:t>
      </w:r>
      <w:r w:rsidR="00306CDC" w:rsidRPr="004D2303">
        <w:rPr>
          <w:bCs/>
        </w:rPr>
        <w:t>add to</w:t>
      </w:r>
      <w:r w:rsidR="004D2303" w:rsidRPr="004D2303">
        <w:rPr>
          <w:bCs/>
        </w:rPr>
        <w:t xml:space="preserve"> in the VCDL control voltage which adjusts the VCDL output delay</w:t>
      </w:r>
      <w:r w:rsidR="00EB2753">
        <w:rPr>
          <w:bCs/>
        </w:rPr>
        <w:t xml:space="preserve"> [11]</w:t>
      </w:r>
      <w:r w:rsidR="004D2303" w:rsidRPr="004D2303">
        <w:rPr>
          <w:bCs/>
        </w:rPr>
        <w:t>.</w:t>
      </w:r>
    </w:p>
    <w:p w:rsidR="004D2303" w:rsidRPr="004D2303" w:rsidRDefault="00030AD0" w:rsidP="00030AD0">
      <w:pPr>
        <w:ind w:firstLine="720"/>
        <w:jc w:val="center"/>
        <w:rPr>
          <w:bCs/>
        </w:rPr>
      </w:pPr>
      <w:r w:rsidRPr="00030AD0">
        <w:rPr>
          <w:bCs/>
          <w:noProof/>
        </w:rPr>
        <w:drawing>
          <wp:inline distT="0" distB="0" distL="0" distR="0">
            <wp:extent cx="4000500" cy="5067300"/>
            <wp:effectExtent l="1905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6" cstate="print"/>
                    <a:srcRect/>
                    <a:stretch>
                      <a:fillRect/>
                    </a:stretch>
                  </pic:blipFill>
                  <pic:spPr bwMode="auto">
                    <a:xfrm>
                      <a:off x="0" y="0"/>
                      <a:ext cx="4000500" cy="5067300"/>
                    </a:xfrm>
                    <a:prstGeom prst="rect">
                      <a:avLst/>
                    </a:prstGeom>
                    <a:noFill/>
                    <a:ln w="9525">
                      <a:noFill/>
                      <a:miter lim="800000"/>
                      <a:headEnd/>
                      <a:tailEnd/>
                    </a:ln>
                  </pic:spPr>
                </pic:pic>
              </a:graphicData>
            </a:graphic>
          </wp:inline>
        </w:drawing>
      </w:r>
    </w:p>
    <w:p w:rsidR="004D2303" w:rsidRPr="004D2303" w:rsidRDefault="004D2303" w:rsidP="004D2303">
      <w:pPr>
        <w:ind w:firstLine="720"/>
        <w:jc w:val="both"/>
        <w:rPr>
          <w:bCs/>
        </w:rPr>
      </w:pPr>
    </w:p>
    <w:p w:rsidR="00540507" w:rsidRPr="0007520D" w:rsidRDefault="0007520D" w:rsidP="0007520D">
      <w:pPr>
        <w:jc w:val="center"/>
      </w:pPr>
      <w:r>
        <w:rPr>
          <w:lang w:val="id-ID"/>
        </w:rPr>
        <w:t xml:space="preserve">Figure </w:t>
      </w:r>
      <w:r>
        <w:t>3</w:t>
      </w:r>
      <w:r>
        <w:rPr>
          <w:lang w:val="id-ID"/>
        </w:rPr>
        <w:t>.</w:t>
      </w:r>
      <w:r>
        <w:t xml:space="preserve"> </w:t>
      </w:r>
      <w:r>
        <w:rPr>
          <w:lang w:val="en-GB"/>
        </w:rPr>
        <w:t>Schematic diagram of phase frequency</w:t>
      </w:r>
      <w:r w:rsidRPr="001C66A8">
        <w:rPr>
          <w:lang w:val="en-GB"/>
        </w:rPr>
        <w:t>detector</w:t>
      </w:r>
    </w:p>
    <w:p w:rsidR="00FD5AEE" w:rsidRDefault="00FD5AEE" w:rsidP="00FD5AEE">
      <w:pPr>
        <w:ind w:firstLine="720"/>
        <w:jc w:val="both"/>
        <w:rPr>
          <w:bCs/>
        </w:rPr>
      </w:pPr>
      <w:r w:rsidRPr="00FD5AEE">
        <w:rPr>
          <w:bCs/>
        </w:rPr>
        <w:t>Simulation results of phase frequency detector are</w:t>
      </w:r>
      <w:r w:rsidR="00C034E6">
        <w:rPr>
          <w:bCs/>
        </w:rPr>
        <w:t>shown in Figure</w:t>
      </w:r>
      <w:r w:rsidRPr="00FD5AEE">
        <w:rPr>
          <w:bCs/>
        </w:rPr>
        <w:t xml:space="preserve"> 4. Total power dissipation by this phase detector is approximately 0.5196</w:t>
      </w:r>
      <w:r w:rsidRPr="00FD5AEE">
        <w:rPr>
          <w:bCs/>
        </w:rPr>
        <w:object w:dxaOrig="480" w:dyaOrig="279">
          <v:shape id="_x0000_i1043" type="#_x0000_t75" style="width:19.5pt;height:11.25pt" o:ole="">
            <v:imagedata r:id="rId47" o:title=""/>
          </v:shape>
          <o:OLEObject Type="Embed" ProgID="Equation.3" ShapeID="_x0000_i1043" DrawAspect="Content" ObjectID="_1551262951" r:id="rId48"/>
        </w:object>
      </w:r>
      <w:r w:rsidRPr="00FD5AEE">
        <w:rPr>
          <w:bCs/>
        </w:rPr>
        <w:t>.</w:t>
      </w:r>
    </w:p>
    <w:p w:rsidR="00C034E6" w:rsidRDefault="00C034E6" w:rsidP="00FD5AEE">
      <w:pPr>
        <w:ind w:firstLine="720"/>
        <w:jc w:val="both"/>
        <w:rPr>
          <w:bCs/>
        </w:rPr>
      </w:pPr>
      <w:r w:rsidRPr="00C034E6">
        <w:rPr>
          <w:bCs/>
          <w:noProof/>
        </w:rPr>
        <w:lastRenderedPageBreak/>
        <w:drawing>
          <wp:inline distT="0" distB="0" distL="0" distR="0">
            <wp:extent cx="4572000" cy="3924300"/>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srcRect/>
                    <a:stretch>
                      <a:fillRect/>
                    </a:stretch>
                  </pic:blipFill>
                  <pic:spPr bwMode="auto">
                    <a:xfrm>
                      <a:off x="0" y="0"/>
                      <a:ext cx="4572000" cy="3924300"/>
                    </a:xfrm>
                    <a:prstGeom prst="rect">
                      <a:avLst/>
                    </a:prstGeom>
                    <a:noFill/>
                    <a:ln w="9525">
                      <a:noFill/>
                      <a:miter lim="800000"/>
                      <a:headEnd/>
                      <a:tailEnd/>
                    </a:ln>
                  </pic:spPr>
                </pic:pic>
              </a:graphicData>
            </a:graphic>
          </wp:inline>
        </w:drawing>
      </w:r>
    </w:p>
    <w:p w:rsidR="00C034E6" w:rsidRPr="00FD5AEE" w:rsidRDefault="00C034E6" w:rsidP="00FD5AEE">
      <w:pPr>
        <w:ind w:firstLine="720"/>
        <w:jc w:val="both"/>
        <w:rPr>
          <w:bCs/>
        </w:rPr>
      </w:pPr>
    </w:p>
    <w:p w:rsidR="00C034E6" w:rsidRPr="0007520D" w:rsidRDefault="00C034E6" w:rsidP="00C034E6">
      <w:pPr>
        <w:jc w:val="center"/>
      </w:pPr>
      <w:r>
        <w:rPr>
          <w:lang w:val="id-ID"/>
        </w:rPr>
        <w:t xml:space="preserve">Figure </w:t>
      </w:r>
      <w:r>
        <w:t>4</w:t>
      </w:r>
      <w:r>
        <w:rPr>
          <w:lang w:val="id-ID"/>
        </w:rPr>
        <w:t>.</w:t>
      </w:r>
      <w:r>
        <w:t xml:space="preserve"> </w:t>
      </w:r>
      <w:r w:rsidRPr="00E21D95">
        <w:rPr>
          <w:lang w:val="en-GB"/>
        </w:rPr>
        <w:t xml:space="preserve">Simulation waveforms of </w:t>
      </w:r>
      <w:r w:rsidR="004A7F86">
        <w:rPr>
          <w:lang w:val="en-GB"/>
        </w:rPr>
        <w:t>PFD</w:t>
      </w:r>
    </w:p>
    <w:p w:rsidR="00540507" w:rsidRPr="0037543C" w:rsidRDefault="00540507" w:rsidP="00540507">
      <w:pPr>
        <w:rPr>
          <w:b/>
          <w:bCs/>
        </w:rPr>
      </w:pPr>
    </w:p>
    <w:p w:rsidR="00540507" w:rsidRPr="00F71F16" w:rsidRDefault="00540507" w:rsidP="00540507">
      <w:pPr>
        <w:rPr>
          <w:b/>
          <w:bCs/>
        </w:rPr>
      </w:pPr>
      <w:r w:rsidRPr="003D5B84">
        <w:rPr>
          <w:b/>
          <w:bCs/>
          <w:lang w:val="id-ID"/>
        </w:rPr>
        <w:t xml:space="preserve">3.2. </w:t>
      </w:r>
      <w:r>
        <w:rPr>
          <w:b/>
          <w:bCs/>
        </w:rPr>
        <w:t xml:space="preserve"> </w:t>
      </w:r>
      <w:r w:rsidR="00F71F16">
        <w:rPr>
          <w:b/>
          <w:bCs/>
        </w:rPr>
        <w:t xml:space="preserve">Charge pump </w:t>
      </w:r>
      <w:r w:rsidR="00DD1203">
        <w:rPr>
          <w:b/>
          <w:bCs/>
        </w:rPr>
        <w:t>in the company of</w:t>
      </w:r>
      <w:r w:rsidR="00F71F16">
        <w:rPr>
          <w:b/>
          <w:bCs/>
        </w:rPr>
        <w:t xml:space="preserve"> loop filter</w:t>
      </w:r>
    </w:p>
    <w:p w:rsidR="0037543C" w:rsidRDefault="00540507" w:rsidP="0037543C">
      <w:pPr>
        <w:ind w:firstLine="720"/>
        <w:jc w:val="both"/>
        <w:rPr>
          <w:bCs/>
        </w:rPr>
      </w:pPr>
      <w:r w:rsidRPr="003D5B84">
        <w:rPr>
          <w:b/>
          <w:bCs/>
          <w:lang w:val="id-ID"/>
        </w:rPr>
        <w:t xml:space="preserve"> </w:t>
      </w:r>
      <w:r w:rsidR="0037543C" w:rsidRPr="0037543C">
        <w:rPr>
          <w:bCs/>
        </w:rPr>
        <w:t>Phase error detected by PFD is transferred to the charge pump in the form of voltage pulses. The CP adjusts the voltage level of loop filter by charging or discharging current and controls the delay of VCDL.</w:t>
      </w:r>
    </w:p>
    <w:p w:rsidR="0037543C" w:rsidRDefault="0037543C" w:rsidP="0037543C">
      <w:pPr>
        <w:ind w:firstLine="720"/>
        <w:jc w:val="both"/>
        <w:rPr>
          <w:bCs/>
        </w:rPr>
      </w:pPr>
    </w:p>
    <w:p w:rsidR="0037543C" w:rsidRDefault="0037543C" w:rsidP="0037543C">
      <w:pPr>
        <w:ind w:firstLine="720"/>
        <w:jc w:val="center"/>
        <w:rPr>
          <w:bCs/>
        </w:rPr>
      </w:pPr>
      <w:r w:rsidRPr="0037543C">
        <w:rPr>
          <w:bCs/>
          <w:noProof/>
        </w:rPr>
        <w:drawing>
          <wp:inline distT="0" distB="0" distL="0" distR="0">
            <wp:extent cx="2494280" cy="3379470"/>
            <wp:effectExtent l="19050" t="0" r="127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0" cstate="print"/>
                    <a:srcRect/>
                    <a:stretch>
                      <a:fillRect/>
                    </a:stretch>
                  </pic:blipFill>
                  <pic:spPr bwMode="auto">
                    <a:xfrm>
                      <a:off x="0" y="0"/>
                      <a:ext cx="2494280" cy="3379470"/>
                    </a:xfrm>
                    <a:prstGeom prst="rect">
                      <a:avLst/>
                    </a:prstGeom>
                    <a:noFill/>
                    <a:ln w="9525">
                      <a:noFill/>
                      <a:miter lim="800000"/>
                      <a:headEnd/>
                      <a:tailEnd/>
                    </a:ln>
                  </pic:spPr>
                </pic:pic>
              </a:graphicData>
            </a:graphic>
          </wp:inline>
        </w:drawing>
      </w:r>
    </w:p>
    <w:p w:rsidR="0037543C" w:rsidRPr="0037543C" w:rsidRDefault="0037543C" w:rsidP="0037543C">
      <w:pPr>
        <w:jc w:val="center"/>
      </w:pPr>
      <w:r>
        <w:rPr>
          <w:lang w:val="id-ID"/>
        </w:rPr>
        <w:t xml:space="preserve">Figure </w:t>
      </w:r>
      <w:r>
        <w:t>5</w:t>
      </w:r>
      <w:r>
        <w:rPr>
          <w:lang w:val="id-ID"/>
        </w:rPr>
        <w:t>.</w:t>
      </w:r>
      <w:r>
        <w:t xml:space="preserve"> </w:t>
      </w:r>
      <w:r w:rsidRPr="0037543C">
        <w:rPr>
          <w:lang w:val="en-GB"/>
        </w:rPr>
        <w:t xml:space="preserve">Schematic of charge pump </w:t>
      </w:r>
      <w:r w:rsidR="004A7F86">
        <w:rPr>
          <w:lang w:val="en-GB"/>
        </w:rPr>
        <w:t xml:space="preserve">along </w:t>
      </w:r>
      <w:r w:rsidRPr="0037543C">
        <w:rPr>
          <w:lang w:val="en-GB"/>
        </w:rPr>
        <w:t>with loop filter</w:t>
      </w:r>
    </w:p>
    <w:p w:rsidR="0037543C" w:rsidRPr="0007520D" w:rsidRDefault="0037543C" w:rsidP="0037543C">
      <w:pPr>
        <w:jc w:val="center"/>
      </w:pPr>
    </w:p>
    <w:p w:rsidR="0037543C" w:rsidRDefault="00C853EE" w:rsidP="0037543C">
      <w:pPr>
        <w:ind w:firstLine="720"/>
        <w:jc w:val="both"/>
        <w:rPr>
          <w:bCs/>
        </w:rPr>
      </w:pPr>
      <w:r>
        <w:rPr>
          <w:bCs/>
        </w:rPr>
        <w:lastRenderedPageBreak/>
        <w:t>C</w:t>
      </w:r>
      <w:r w:rsidR="0037543C" w:rsidRPr="0037543C">
        <w:rPr>
          <w:bCs/>
        </w:rPr>
        <w:t>harge pump</w:t>
      </w:r>
      <w:r>
        <w:rPr>
          <w:bCs/>
        </w:rPr>
        <w:t xml:space="preserve"> which</w:t>
      </w:r>
      <w:r w:rsidR="0037543C" w:rsidRPr="0037543C">
        <w:rPr>
          <w:bCs/>
        </w:rPr>
        <w:t xml:space="preserve"> is a bipolar switched current source consists of current source and sink. According to </w:t>
      </w:r>
      <w:r w:rsidR="0037543C" w:rsidRPr="0037543C">
        <w:rPr>
          <w:bCs/>
          <w:i/>
        </w:rPr>
        <w:t>Up</w:t>
      </w:r>
      <w:r w:rsidR="0037543C" w:rsidRPr="0037543C">
        <w:rPr>
          <w:bCs/>
        </w:rPr>
        <w:t xml:space="preserve"> and </w:t>
      </w:r>
      <w:r w:rsidR="0037543C" w:rsidRPr="0037543C">
        <w:rPr>
          <w:bCs/>
          <w:i/>
        </w:rPr>
        <w:t>Down</w:t>
      </w:r>
      <w:r w:rsidR="0037543C" w:rsidRPr="0037543C">
        <w:rPr>
          <w:bCs/>
        </w:rPr>
        <w:t xml:space="preserve"> signals, output of charge pump is positive and negative current pulses into the loop filter of the DLL. </w:t>
      </w:r>
      <w:r w:rsidR="0050611E">
        <w:rPr>
          <w:bCs/>
        </w:rPr>
        <w:t xml:space="preserve">Figure </w:t>
      </w:r>
      <w:r w:rsidR="0037543C" w:rsidRPr="0037543C">
        <w:rPr>
          <w:bCs/>
        </w:rPr>
        <w:t>5</w:t>
      </w:r>
      <w:r w:rsidR="008156A9">
        <w:rPr>
          <w:bCs/>
        </w:rPr>
        <w:t xml:space="preserve"> is the </w:t>
      </w:r>
      <w:r w:rsidR="008156A9" w:rsidRPr="0037543C">
        <w:rPr>
          <w:bCs/>
        </w:rPr>
        <w:t>schematic</w:t>
      </w:r>
      <w:r w:rsidR="008156A9">
        <w:rPr>
          <w:bCs/>
        </w:rPr>
        <w:t xml:space="preserve"> of charge pumpalong with loop filter;</w:t>
      </w:r>
      <w:r w:rsidR="0037543C" w:rsidRPr="0037543C">
        <w:rPr>
          <w:bCs/>
        </w:rPr>
        <w:t xml:space="preserve"> where transistor</w:t>
      </w:r>
      <w:r w:rsidR="008156A9">
        <w:rPr>
          <w:bCs/>
        </w:rPr>
        <w:t xml:space="preserve"> M1</w:t>
      </w:r>
      <w:r w:rsidR="0037543C" w:rsidRPr="0037543C">
        <w:rPr>
          <w:bCs/>
        </w:rPr>
        <w:t xml:space="preserve"> </w:t>
      </w:r>
      <w:r w:rsidR="008156A9">
        <w:rPr>
          <w:bCs/>
        </w:rPr>
        <w:t xml:space="preserve">and M4 </w:t>
      </w:r>
      <w:r w:rsidR="0037543C" w:rsidRPr="0037543C">
        <w:rPr>
          <w:bCs/>
        </w:rPr>
        <w:t>behave as</w:t>
      </w:r>
      <w:r w:rsidR="008156A9">
        <w:rPr>
          <w:bCs/>
        </w:rPr>
        <w:t xml:space="preserve"> current sourse and</w:t>
      </w:r>
      <w:r w:rsidR="0037543C" w:rsidRPr="0037543C">
        <w:rPr>
          <w:bCs/>
        </w:rPr>
        <w:t xml:space="preserve"> sink</w:t>
      </w:r>
      <w:r w:rsidR="008156A9">
        <w:rPr>
          <w:bCs/>
        </w:rPr>
        <w:t xml:space="preserve"> respectively</w:t>
      </w:r>
      <w:r w:rsidR="0037543C" w:rsidRPr="0037543C">
        <w:rPr>
          <w:bCs/>
        </w:rPr>
        <w:t xml:space="preserve">. Middle transistors </w:t>
      </w:r>
      <w:r w:rsidR="00244C62">
        <w:rPr>
          <w:bCs/>
        </w:rPr>
        <w:t xml:space="preserve">M2 and M3 </w:t>
      </w:r>
      <w:r w:rsidR="0037543C" w:rsidRPr="0037543C">
        <w:rPr>
          <w:bCs/>
        </w:rPr>
        <w:t>are operated as switches for which gate pulses are provided by PFD outputs</w:t>
      </w:r>
      <w:r w:rsidR="00D64D91">
        <w:rPr>
          <w:bCs/>
        </w:rPr>
        <w:t xml:space="preserve"> [10]</w:t>
      </w:r>
      <w:r w:rsidR="002A3F7A">
        <w:rPr>
          <w:bCs/>
        </w:rPr>
        <w:t>.</w:t>
      </w:r>
      <w:r w:rsidR="0037543C" w:rsidRPr="0037543C">
        <w:rPr>
          <w:bCs/>
        </w:rPr>
        <w:t xml:space="preserve"> </w:t>
      </w:r>
    </w:p>
    <w:p w:rsidR="0037543C" w:rsidRDefault="0037543C" w:rsidP="0037543C">
      <w:pPr>
        <w:ind w:firstLine="720"/>
        <w:jc w:val="both"/>
        <w:rPr>
          <w:bCs/>
        </w:rPr>
      </w:pPr>
      <w:r w:rsidRPr="0037543C">
        <w:rPr>
          <w:bCs/>
        </w:rPr>
        <w:t xml:space="preserve">Second ordered loop filter </w:t>
      </w:r>
      <w:r w:rsidR="00D8612A">
        <w:rPr>
          <w:bCs/>
        </w:rPr>
        <w:t xml:space="preserve">basically </w:t>
      </w:r>
      <w:r w:rsidR="00D8612A" w:rsidRPr="0037543C">
        <w:rPr>
          <w:bCs/>
        </w:rPr>
        <w:t>used</w:t>
      </w:r>
      <w:r w:rsidRPr="0037543C">
        <w:rPr>
          <w:bCs/>
        </w:rPr>
        <w:t xml:space="preserve"> to </w:t>
      </w:r>
      <w:r w:rsidR="00D8612A" w:rsidRPr="0037543C">
        <w:rPr>
          <w:bCs/>
        </w:rPr>
        <w:t>translate</w:t>
      </w:r>
      <w:r w:rsidRPr="0037543C">
        <w:rPr>
          <w:bCs/>
        </w:rPr>
        <w:t xml:space="preserve"> the output signal of PFD to control voltage.</w:t>
      </w:r>
      <w:r w:rsidR="00D8612A">
        <w:rPr>
          <w:bCs/>
        </w:rPr>
        <w:t xml:space="preserve"> </w:t>
      </w:r>
      <w:r w:rsidRPr="0037543C">
        <w:rPr>
          <w:bCs/>
        </w:rPr>
        <w:t xml:space="preserve">It filters out jitter at high frequencies so that jitter peaking effect is reduced. Charging or discharging of the capacitor of the loop filter takes place according to the CP output. When locked state is achieved then output of loop filter is almost constant. The </w:t>
      </w:r>
      <w:r w:rsidRPr="0037543C">
        <w:rPr>
          <w:bCs/>
          <w:i/>
        </w:rPr>
        <w:t>Up</w:t>
      </w:r>
      <w:r w:rsidRPr="0037543C">
        <w:rPr>
          <w:bCs/>
        </w:rPr>
        <w:t xml:space="preserve"> and </w:t>
      </w:r>
      <w:r w:rsidRPr="0037543C">
        <w:rPr>
          <w:bCs/>
          <w:i/>
        </w:rPr>
        <w:t>Down</w:t>
      </w:r>
      <w:r w:rsidR="002C5C33">
        <w:rPr>
          <w:bCs/>
        </w:rPr>
        <w:t xml:space="preserve"> input voltages</w:t>
      </w:r>
      <w:r w:rsidRPr="0037543C">
        <w:rPr>
          <w:bCs/>
        </w:rPr>
        <w:t xml:space="preserve"> and the output of charge pump </w:t>
      </w:r>
      <w:r w:rsidR="00A40376">
        <w:rPr>
          <w:bCs/>
        </w:rPr>
        <w:t xml:space="preserve">along </w:t>
      </w:r>
      <w:r w:rsidRPr="0037543C">
        <w:rPr>
          <w:bCs/>
        </w:rPr>
        <w:t>with lo</w:t>
      </w:r>
      <w:r>
        <w:rPr>
          <w:bCs/>
        </w:rPr>
        <w:t xml:space="preserve">op filter is shown in Figure </w:t>
      </w:r>
      <w:r w:rsidR="002C5C33">
        <w:rPr>
          <w:bCs/>
        </w:rPr>
        <w:t>6</w:t>
      </w:r>
      <w:r w:rsidR="009428F2">
        <w:rPr>
          <w:bCs/>
        </w:rPr>
        <w:t xml:space="preserve"> [</w:t>
      </w:r>
      <w:r w:rsidR="00D64D91">
        <w:rPr>
          <w:bCs/>
        </w:rPr>
        <w:t>11, 12</w:t>
      </w:r>
      <w:r w:rsidR="009428F2">
        <w:rPr>
          <w:bCs/>
        </w:rPr>
        <w:t>]</w:t>
      </w:r>
      <w:r w:rsidRPr="0037543C">
        <w:rPr>
          <w:bCs/>
        </w:rPr>
        <w:t xml:space="preserve">. </w:t>
      </w:r>
    </w:p>
    <w:p w:rsidR="007608DF" w:rsidRPr="001E0BFA" w:rsidRDefault="007608DF" w:rsidP="0037543C">
      <w:pPr>
        <w:ind w:firstLine="720"/>
        <w:jc w:val="both"/>
        <w:rPr>
          <w:bCs/>
          <w:sz w:val="12"/>
        </w:rPr>
      </w:pPr>
    </w:p>
    <w:p w:rsidR="007608DF" w:rsidRDefault="007608DF" w:rsidP="007608DF">
      <w:pPr>
        <w:rPr>
          <w:b/>
          <w:bCs/>
        </w:rPr>
      </w:pPr>
      <w:r w:rsidRPr="003D5B84">
        <w:rPr>
          <w:b/>
          <w:bCs/>
          <w:lang w:val="id-ID"/>
        </w:rPr>
        <w:t xml:space="preserve">3.2. </w:t>
      </w:r>
      <w:r>
        <w:rPr>
          <w:b/>
          <w:bCs/>
        </w:rPr>
        <w:t xml:space="preserve"> Voltage controlled delay line</w:t>
      </w:r>
    </w:p>
    <w:p w:rsidR="001E0BFA" w:rsidRPr="001E0BFA" w:rsidRDefault="001E0BFA" w:rsidP="007608DF">
      <w:pPr>
        <w:rPr>
          <w:b/>
          <w:bCs/>
          <w:sz w:val="8"/>
        </w:rPr>
      </w:pPr>
    </w:p>
    <w:p w:rsidR="006C6270" w:rsidRDefault="007608DF" w:rsidP="006C6270">
      <w:pPr>
        <w:ind w:firstLine="720"/>
        <w:jc w:val="both"/>
        <w:rPr>
          <w:bCs/>
          <w:lang w:val="en-IN"/>
        </w:rPr>
      </w:pPr>
      <w:r w:rsidRPr="003D5B84">
        <w:rPr>
          <w:b/>
          <w:bCs/>
          <w:lang w:val="id-ID"/>
        </w:rPr>
        <w:t xml:space="preserve"> </w:t>
      </w:r>
      <w:r w:rsidR="006C6270" w:rsidRPr="006C6270">
        <w:rPr>
          <w:bCs/>
          <w:lang w:val="en-IN"/>
        </w:rPr>
        <w:t>VCDL affects the jitter performance of output clock signal and stability of DLL so it is also a critical block of DLL. In VCDL a number of delay lines are connected in series. In locked state total delay provided by VCDL must be equal to one clock time period (</w:t>
      </w:r>
      <w:r w:rsidR="006C6270" w:rsidRPr="006C6270">
        <w:rPr>
          <w:bCs/>
          <w:position w:val="-14"/>
          <w:lang w:val="en-IN"/>
        </w:rPr>
        <w:object w:dxaOrig="380" w:dyaOrig="380">
          <v:shape id="_x0000_i1044" type="#_x0000_t75" style="width:18.75pt;height:18.75pt" o:ole="">
            <v:imagedata r:id="rId51" o:title=""/>
          </v:shape>
          <o:OLEObject Type="Embed" ProgID="Equation.3" ShapeID="_x0000_i1044" DrawAspect="Content" ObjectID="_1551262952" r:id="rId52"/>
        </w:object>
      </w:r>
      <w:r w:rsidR="006C6270" w:rsidRPr="006C6270">
        <w:rPr>
          <w:bCs/>
          <w:lang w:val="en-IN"/>
        </w:rPr>
        <w:t>) or phase shift of</w:t>
      </w:r>
      <w:r w:rsidR="006C6270" w:rsidRPr="006C6270">
        <w:rPr>
          <w:bCs/>
          <w:position w:val="-6"/>
          <w:lang w:val="en-IN"/>
        </w:rPr>
        <w:object w:dxaOrig="520" w:dyaOrig="320">
          <v:shape id="_x0000_i1045" type="#_x0000_t75" style="width:21pt;height:12.75pt" o:ole="">
            <v:imagedata r:id="rId53" o:title=""/>
          </v:shape>
          <o:OLEObject Type="Embed" ProgID="Equation.3" ShapeID="_x0000_i1045" DrawAspect="Content" ObjectID="_1551262953" r:id="rId54"/>
        </w:object>
      </w:r>
      <w:r w:rsidR="006C6270" w:rsidRPr="006C6270">
        <w:rPr>
          <w:bCs/>
          <w:lang w:val="en-IN"/>
        </w:rPr>
        <w:t>. Output swing and delay range are the main design parameters of each delay cell.</w:t>
      </w:r>
    </w:p>
    <w:p w:rsidR="006C6270" w:rsidRPr="006C6270" w:rsidRDefault="006C6270" w:rsidP="006C6270">
      <w:pPr>
        <w:ind w:firstLine="720"/>
        <w:jc w:val="both"/>
        <w:rPr>
          <w:bCs/>
        </w:rPr>
      </w:pPr>
      <w:r w:rsidRPr="006C6270">
        <w:rPr>
          <w:bCs/>
        </w:rPr>
        <w:t>Here active load differential pair configuration based delay cell is used for VCDL implementation</w:t>
      </w:r>
      <w:r w:rsidR="00E93CEB">
        <w:rPr>
          <w:bCs/>
        </w:rPr>
        <w:t xml:space="preserve"> as shown in Figure 6</w:t>
      </w:r>
      <w:r w:rsidRPr="006C6270">
        <w:rPr>
          <w:bCs/>
        </w:rPr>
        <w:t>. It has advantage of both single ended and differential architecture of VCDL delay cell due to which PVTL variations are minimized.In this delay cell inverter operation is performed by transistor M4 which is active loaded by transistor M2. Transistor M3 is a diode connected structure which controls the current flow through the transistor M2 by control voltage (</w:t>
      </w:r>
      <w:r w:rsidRPr="006C6270">
        <w:rPr>
          <w:bCs/>
          <w:position w:val="-12"/>
        </w:rPr>
        <w:object w:dxaOrig="400" w:dyaOrig="360">
          <v:shape id="_x0000_i1046" type="#_x0000_t75" style="width:18pt;height:16.5pt" o:ole="">
            <v:imagedata r:id="rId55" o:title=""/>
          </v:shape>
          <o:OLEObject Type="Embed" ProgID="Equation.3" ShapeID="_x0000_i1046" DrawAspect="Content" ObjectID="_1551262954" r:id="rId56"/>
        </w:object>
      </w:r>
      <w:r w:rsidRPr="006C6270">
        <w:rPr>
          <w:bCs/>
        </w:rPr>
        <w:t>) variation. In this delay cell only a single NMOS transistor performs inverting operation instead of CMOS configuration, so less parasitic capacitance is present at output which results delay minimization and high operating speed.</w:t>
      </w:r>
    </w:p>
    <w:p w:rsidR="00E93CEB" w:rsidRDefault="00E93CEB" w:rsidP="00E93CEB">
      <w:pPr>
        <w:ind w:firstLine="720"/>
        <w:jc w:val="both"/>
        <w:rPr>
          <w:bCs/>
        </w:rPr>
      </w:pPr>
      <w:r w:rsidRPr="00E93CEB">
        <w:rPr>
          <w:bCs/>
        </w:rPr>
        <w:t>Proposed VCDL which consists of f</w:t>
      </w:r>
      <w:r w:rsidR="0050611E">
        <w:rPr>
          <w:bCs/>
        </w:rPr>
        <w:t>our delay cells is shown in Figure</w:t>
      </w:r>
      <w:r w:rsidRPr="00E93CEB">
        <w:rPr>
          <w:bCs/>
        </w:rPr>
        <w:t xml:space="preserve"> 8. At 0.18</w:t>
      </w:r>
      <w:r w:rsidRPr="00E93CEB">
        <w:rPr>
          <w:bCs/>
          <w:position w:val="-10"/>
        </w:rPr>
        <w:object w:dxaOrig="380" w:dyaOrig="260">
          <v:shape id="_x0000_i1047" type="#_x0000_t75" style="width:18.75pt;height:12.75pt" o:ole="">
            <v:imagedata r:id="rId57" o:title=""/>
          </v:shape>
          <o:OLEObject Type="Embed" ProgID="Equation.3" ShapeID="_x0000_i1047" DrawAspect="Content" ObjectID="_1551262955" r:id="rId58"/>
        </w:object>
      </w:r>
      <w:r w:rsidRPr="00E93CEB">
        <w:rPr>
          <w:bCs/>
        </w:rPr>
        <w:t xml:space="preserve"> CMOS technology delay variation with respect to control voltage </w:t>
      </w:r>
      <w:r w:rsidR="0050611E">
        <w:rPr>
          <w:bCs/>
        </w:rPr>
        <w:t>is graphically presented in Figure</w:t>
      </w:r>
      <w:r w:rsidRPr="00E93CEB">
        <w:rPr>
          <w:bCs/>
        </w:rPr>
        <w:t xml:space="preserve"> 9 which shows that delay is almost constant at low control voltages and after that it decreases. So gain of VCDL (</w:t>
      </w:r>
      <w:r w:rsidRPr="00E93CEB">
        <w:rPr>
          <w:bCs/>
          <w:position w:val="-12"/>
        </w:rPr>
        <w:object w:dxaOrig="600" w:dyaOrig="360">
          <v:shape id="_x0000_i1048" type="#_x0000_t75" style="width:29.25pt;height:18pt" o:ole="">
            <v:imagedata r:id="rId59" o:title=""/>
          </v:shape>
          <o:OLEObject Type="Embed" ProgID="Equation.3" ShapeID="_x0000_i1048" DrawAspect="Content" ObjectID="_1551262956" r:id="rId60"/>
        </w:object>
      </w:r>
      <w:r w:rsidRPr="00E93CEB">
        <w:rPr>
          <w:bCs/>
        </w:rPr>
        <w:t>) is not so much varied with control voltages due to which DLL output jitter noise is small at larger delays.</w:t>
      </w:r>
    </w:p>
    <w:p w:rsidR="00CC148B" w:rsidRDefault="00CC148B" w:rsidP="00E93CEB">
      <w:pPr>
        <w:ind w:firstLine="720"/>
        <w:jc w:val="both"/>
        <w:rPr>
          <w:bCs/>
        </w:rPr>
      </w:pPr>
    </w:p>
    <w:p w:rsidR="00CC148B" w:rsidRDefault="00CC148B" w:rsidP="00E93CEB">
      <w:pPr>
        <w:ind w:firstLine="720"/>
        <w:jc w:val="both"/>
        <w:rPr>
          <w:bCs/>
        </w:rPr>
      </w:pPr>
      <w:r w:rsidRPr="00CC148B">
        <w:rPr>
          <w:bCs/>
          <w:noProof/>
        </w:rPr>
        <w:drawing>
          <wp:inline distT="0" distB="0" distL="0" distR="0">
            <wp:extent cx="4506686" cy="3943350"/>
            <wp:effectExtent l="19050" t="0" r="8164"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1" cstate="print"/>
                    <a:srcRect/>
                    <a:stretch>
                      <a:fillRect/>
                    </a:stretch>
                  </pic:blipFill>
                  <pic:spPr bwMode="auto">
                    <a:xfrm>
                      <a:off x="0" y="0"/>
                      <a:ext cx="4506686" cy="3943350"/>
                    </a:xfrm>
                    <a:prstGeom prst="rect">
                      <a:avLst/>
                    </a:prstGeom>
                    <a:noFill/>
                    <a:ln w="9525">
                      <a:noFill/>
                      <a:miter lim="800000"/>
                      <a:headEnd/>
                      <a:tailEnd/>
                    </a:ln>
                  </pic:spPr>
                </pic:pic>
              </a:graphicData>
            </a:graphic>
          </wp:inline>
        </w:drawing>
      </w:r>
    </w:p>
    <w:p w:rsidR="00CC148B" w:rsidRDefault="00CC148B" w:rsidP="00CC148B">
      <w:pPr>
        <w:jc w:val="center"/>
        <w:rPr>
          <w:lang w:val="en-GB"/>
        </w:rPr>
      </w:pPr>
      <w:r>
        <w:rPr>
          <w:lang w:val="id-ID"/>
        </w:rPr>
        <w:t xml:space="preserve">Figure </w:t>
      </w:r>
      <w:r>
        <w:t>6</w:t>
      </w:r>
      <w:r>
        <w:rPr>
          <w:lang w:val="id-ID"/>
        </w:rPr>
        <w:t>.</w:t>
      </w:r>
      <w:r>
        <w:t xml:space="preserve"> </w:t>
      </w:r>
      <w:r w:rsidRPr="00CC148B">
        <w:rPr>
          <w:lang w:val="en-GB"/>
        </w:rPr>
        <w:t>Simulation waveforms of charge pump with loop filter</w:t>
      </w:r>
    </w:p>
    <w:p w:rsidR="00963F86" w:rsidRDefault="00963F86" w:rsidP="00CC148B">
      <w:pPr>
        <w:jc w:val="center"/>
      </w:pPr>
      <w:r w:rsidRPr="00963F86">
        <w:rPr>
          <w:noProof/>
        </w:rPr>
        <w:lastRenderedPageBreak/>
        <w:drawing>
          <wp:inline distT="0" distB="0" distL="0" distR="0">
            <wp:extent cx="2952750" cy="3927625"/>
            <wp:effectExtent l="19050" t="0" r="0" b="0"/>
            <wp:docPr id="5"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2" cstate="print"/>
                    <a:srcRect/>
                    <a:stretch>
                      <a:fillRect/>
                    </a:stretch>
                  </pic:blipFill>
                  <pic:spPr bwMode="auto">
                    <a:xfrm>
                      <a:off x="0" y="0"/>
                      <a:ext cx="2952750" cy="3927625"/>
                    </a:xfrm>
                    <a:prstGeom prst="rect">
                      <a:avLst/>
                    </a:prstGeom>
                    <a:noFill/>
                    <a:ln w="9525">
                      <a:noFill/>
                      <a:miter lim="800000"/>
                      <a:headEnd/>
                      <a:tailEnd/>
                    </a:ln>
                  </pic:spPr>
                </pic:pic>
              </a:graphicData>
            </a:graphic>
          </wp:inline>
        </w:drawing>
      </w:r>
    </w:p>
    <w:p w:rsidR="00963F86" w:rsidRDefault="00963F86" w:rsidP="00963F86">
      <w:pPr>
        <w:jc w:val="center"/>
        <w:rPr>
          <w:lang w:val="en-GB"/>
        </w:rPr>
      </w:pPr>
      <w:r>
        <w:rPr>
          <w:lang w:val="id-ID"/>
        </w:rPr>
        <w:t xml:space="preserve">Figure </w:t>
      </w:r>
      <w:r w:rsidR="00591F1B">
        <w:t>7</w:t>
      </w:r>
      <w:r>
        <w:rPr>
          <w:lang w:val="id-ID"/>
        </w:rPr>
        <w:t>.</w:t>
      </w:r>
      <w:r>
        <w:t xml:space="preserve"> </w:t>
      </w:r>
      <w:r>
        <w:rPr>
          <w:lang w:val="en-GB"/>
        </w:rPr>
        <w:t>Proposed delay cell</w:t>
      </w:r>
    </w:p>
    <w:p w:rsidR="00963F86" w:rsidRPr="0037543C" w:rsidRDefault="002B2E64" w:rsidP="002B2E64">
      <w:r w:rsidRPr="002B2E64">
        <w:rPr>
          <w:noProof/>
        </w:rPr>
        <w:drawing>
          <wp:inline distT="0" distB="0" distL="0" distR="0">
            <wp:extent cx="5843910" cy="3238500"/>
            <wp:effectExtent l="19050" t="0" r="444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3" cstate="print"/>
                    <a:srcRect/>
                    <a:stretch>
                      <a:fillRect/>
                    </a:stretch>
                  </pic:blipFill>
                  <pic:spPr bwMode="auto">
                    <a:xfrm>
                      <a:off x="0" y="0"/>
                      <a:ext cx="5850472" cy="3242137"/>
                    </a:xfrm>
                    <a:prstGeom prst="rect">
                      <a:avLst/>
                    </a:prstGeom>
                    <a:noFill/>
                    <a:ln w="9525">
                      <a:noFill/>
                      <a:miter lim="800000"/>
                      <a:headEnd/>
                      <a:tailEnd/>
                    </a:ln>
                  </pic:spPr>
                </pic:pic>
              </a:graphicData>
            </a:graphic>
          </wp:inline>
        </w:drawing>
      </w:r>
    </w:p>
    <w:p w:rsidR="00CC148B" w:rsidRPr="00E93CEB" w:rsidRDefault="002B2E64" w:rsidP="002B2E64">
      <w:pPr>
        <w:jc w:val="center"/>
        <w:rPr>
          <w:bCs/>
        </w:rPr>
      </w:pPr>
      <w:r>
        <w:rPr>
          <w:lang w:val="id-ID"/>
        </w:rPr>
        <w:t xml:space="preserve">Figure </w:t>
      </w:r>
      <w:r w:rsidR="00591F1B">
        <w:t>8</w:t>
      </w:r>
      <w:r>
        <w:rPr>
          <w:lang w:val="id-ID"/>
        </w:rPr>
        <w:t>.</w:t>
      </w:r>
      <w:r>
        <w:t xml:space="preserve"> </w:t>
      </w:r>
      <w:r w:rsidRPr="002B2E64">
        <w:rPr>
          <w:lang w:val="en-GB"/>
        </w:rPr>
        <w:t>Schematic diagram of four stage VCDL</w:t>
      </w:r>
    </w:p>
    <w:p w:rsidR="006C6270" w:rsidRDefault="006C6270" w:rsidP="006C6270">
      <w:pPr>
        <w:ind w:firstLine="720"/>
        <w:jc w:val="both"/>
        <w:rPr>
          <w:bCs/>
          <w:lang w:val="en-IN"/>
        </w:rPr>
      </w:pPr>
    </w:p>
    <w:p w:rsidR="002B2E64" w:rsidRDefault="002B2E64" w:rsidP="006C6270">
      <w:pPr>
        <w:ind w:firstLine="720"/>
        <w:jc w:val="both"/>
        <w:rPr>
          <w:bCs/>
          <w:lang w:val="en-IN"/>
        </w:rPr>
      </w:pPr>
    </w:p>
    <w:p w:rsidR="002B2E64" w:rsidRDefault="002B2E64" w:rsidP="006C6270">
      <w:pPr>
        <w:ind w:firstLine="720"/>
        <w:jc w:val="both"/>
        <w:rPr>
          <w:bCs/>
          <w:lang w:val="en-IN"/>
        </w:rPr>
      </w:pPr>
    </w:p>
    <w:p w:rsidR="002B2E64" w:rsidRDefault="002B2E64" w:rsidP="006C6270">
      <w:pPr>
        <w:ind w:firstLine="720"/>
        <w:jc w:val="both"/>
        <w:rPr>
          <w:bCs/>
          <w:lang w:val="en-IN"/>
        </w:rPr>
      </w:pPr>
    </w:p>
    <w:p w:rsidR="002B2E64" w:rsidRDefault="002B2E64" w:rsidP="006C6270">
      <w:pPr>
        <w:ind w:firstLine="720"/>
        <w:jc w:val="both"/>
        <w:rPr>
          <w:bCs/>
          <w:lang w:val="en-IN"/>
        </w:rPr>
      </w:pPr>
    </w:p>
    <w:p w:rsidR="002B2E64" w:rsidRDefault="002B2E64" w:rsidP="006C6270">
      <w:pPr>
        <w:ind w:firstLine="720"/>
        <w:jc w:val="both"/>
        <w:rPr>
          <w:bCs/>
          <w:lang w:val="en-IN"/>
        </w:rPr>
      </w:pPr>
    </w:p>
    <w:p w:rsidR="002B2E64" w:rsidRDefault="002B2E64" w:rsidP="006C6270">
      <w:pPr>
        <w:ind w:firstLine="720"/>
        <w:jc w:val="both"/>
        <w:rPr>
          <w:bCs/>
          <w:lang w:val="en-IN"/>
        </w:rPr>
      </w:pPr>
    </w:p>
    <w:p w:rsidR="007D0188" w:rsidRPr="00B470D4" w:rsidRDefault="007D0188" w:rsidP="00B470D4">
      <w:pPr>
        <w:rPr>
          <w:b/>
          <w:bCs/>
        </w:rPr>
      </w:pPr>
    </w:p>
    <w:p w:rsidR="002A3CE7" w:rsidRPr="003D5B84" w:rsidRDefault="00B470D4" w:rsidP="00B470D4">
      <w:pPr>
        <w:jc w:val="center"/>
        <w:rPr>
          <w:b/>
          <w:bCs/>
        </w:rPr>
      </w:pPr>
      <w:r>
        <w:rPr>
          <w:b/>
          <w:bCs/>
          <w:noProof/>
        </w:rPr>
        <w:lastRenderedPageBreak/>
        <w:drawing>
          <wp:inline distT="0" distB="0" distL="0" distR="0">
            <wp:extent cx="3590925" cy="1924050"/>
            <wp:effectExtent l="19050" t="0" r="952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4"/>
                    <a:srcRect/>
                    <a:stretch>
                      <a:fillRect/>
                    </a:stretch>
                  </pic:blipFill>
                  <pic:spPr bwMode="auto">
                    <a:xfrm>
                      <a:off x="0" y="0"/>
                      <a:ext cx="3590925" cy="1924050"/>
                    </a:xfrm>
                    <a:prstGeom prst="rect">
                      <a:avLst/>
                    </a:prstGeom>
                    <a:noFill/>
                    <a:ln w="9525">
                      <a:noFill/>
                      <a:miter lim="800000"/>
                      <a:headEnd/>
                      <a:tailEnd/>
                    </a:ln>
                  </pic:spPr>
                </pic:pic>
              </a:graphicData>
            </a:graphic>
          </wp:inline>
        </w:drawing>
      </w:r>
    </w:p>
    <w:p w:rsidR="00591F1B" w:rsidRDefault="00591F1B" w:rsidP="00591F1B">
      <w:pPr>
        <w:jc w:val="center"/>
        <w:rPr>
          <w:lang w:val="en-GB"/>
        </w:rPr>
      </w:pPr>
      <w:r>
        <w:rPr>
          <w:lang w:val="id-ID"/>
        </w:rPr>
        <w:t xml:space="preserve">Figure </w:t>
      </w:r>
      <w:r>
        <w:t>9</w:t>
      </w:r>
      <w:r>
        <w:rPr>
          <w:lang w:val="id-ID"/>
        </w:rPr>
        <w:t>.</w:t>
      </w:r>
      <w:r>
        <w:t xml:space="preserve"> </w:t>
      </w:r>
      <w:r w:rsidRPr="00591F1B">
        <w:rPr>
          <w:lang w:val="en-GB"/>
        </w:rPr>
        <w:t>Variation of delay with control voltage (VCDL transfer function)</w:t>
      </w:r>
    </w:p>
    <w:p w:rsidR="00591F1B" w:rsidRPr="00591F1B" w:rsidRDefault="00591F1B" w:rsidP="00591F1B">
      <w:pPr>
        <w:jc w:val="center"/>
      </w:pPr>
    </w:p>
    <w:p w:rsidR="00591F1B" w:rsidRPr="00591F1B" w:rsidRDefault="00591F1B" w:rsidP="00591F1B">
      <w:pPr>
        <w:numPr>
          <w:ilvl w:val="0"/>
          <w:numId w:val="15"/>
        </w:numPr>
        <w:tabs>
          <w:tab w:val="left" w:pos="426"/>
        </w:tabs>
        <w:ind w:left="426" w:hanging="426"/>
        <w:rPr>
          <w:b/>
          <w:bCs/>
          <w:lang w:val="id-ID"/>
        </w:rPr>
      </w:pPr>
      <w:r>
        <w:rPr>
          <w:b/>
          <w:bCs/>
        </w:rPr>
        <w:t>SIMULATION RESULTS</w:t>
      </w:r>
    </w:p>
    <w:p w:rsidR="003B0826" w:rsidRDefault="009F3C92" w:rsidP="003B0826">
      <w:pPr>
        <w:ind w:firstLine="720"/>
        <w:jc w:val="both"/>
        <w:rPr>
          <w:bCs/>
          <w:lang w:val="en-IN"/>
        </w:rPr>
      </w:pPr>
      <w:r w:rsidRPr="009F3C92">
        <w:rPr>
          <w:bCs/>
          <w:lang w:val="en-GB"/>
        </w:rPr>
        <w:t xml:space="preserve">Proposed DLL, </w:t>
      </w:r>
      <w:r w:rsidR="00CB4481">
        <w:rPr>
          <w:bCs/>
          <w:lang w:val="en-GB"/>
        </w:rPr>
        <w:t>(</w:t>
      </w:r>
      <w:r>
        <w:rPr>
          <w:bCs/>
          <w:lang w:val="en-GB"/>
        </w:rPr>
        <w:t>Figure</w:t>
      </w:r>
      <w:r w:rsidRPr="009F3C92">
        <w:rPr>
          <w:bCs/>
          <w:lang w:val="en-GB"/>
        </w:rPr>
        <w:t xml:space="preserve"> 10</w:t>
      </w:r>
      <w:r w:rsidR="0074592B">
        <w:rPr>
          <w:bCs/>
          <w:lang w:val="en-GB"/>
        </w:rPr>
        <w:t>)</w:t>
      </w:r>
      <w:r w:rsidRPr="009F3C92">
        <w:rPr>
          <w:bCs/>
          <w:lang w:val="en-GB"/>
        </w:rPr>
        <w:t xml:space="preserve">, is implemented at </w:t>
      </w:r>
      <w:r w:rsidR="00FB7F8C">
        <w:rPr>
          <w:bCs/>
          <w:lang w:val="en-GB"/>
        </w:rPr>
        <w:t>1.8</w:t>
      </w:r>
      <w:r w:rsidR="00FB7F8C" w:rsidRPr="009F3C92">
        <w:rPr>
          <w:bCs/>
          <w:position w:val="-6"/>
          <w:lang w:val="en-IN"/>
        </w:rPr>
        <w:object w:dxaOrig="240" w:dyaOrig="279">
          <v:shape id="_x0000_i1049" type="#_x0000_t75" style="width:10.5pt;height:12pt" o:ole="">
            <v:imagedata r:id="rId65" o:title=""/>
          </v:shape>
          <o:OLEObject Type="Embed" ProgID="Equation.3" ShapeID="_x0000_i1049" DrawAspect="Content" ObjectID="_1551262957" r:id="rId66"/>
        </w:object>
      </w:r>
      <w:r w:rsidR="00FB7F8C">
        <w:rPr>
          <w:bCs/>
          <w:lang w:val="en-GB"/>
        </w:rPr>
        <w:t xml:space="preserve"> supply voltage and </w:t>
      </w:r>
      <w:r w:rsidRPr="009F3C92">
        <w:rPr>
          <w:bCs/>
        </w:rPr>
        <w:t>0.18</w:t>
      </w:r>
      <w:r w:rsidRPr="009F3C92">
        <w:rPr>
          <w:bCs/>
          <w:position w:val="-10"/>
        </w:rPr>
        <w:object w:dxaOrig="380" w:dyaOrig="260">
          <v:shape id="_x0000_i1050" type="#_x0000_t75" style="width:18.75pt;height:12.75pt" o:ole="">
            <v:imagedata r:id="rId67" o:title=""/>
          </v:shape>
          <o:OLEObject Type="Embed" ProgID="Equation.3" ShapeID="_x0000_i1050" DrawAspect="Content" ObjectID="_1551262958" r:id="rId68"/>
        </w:object>
      </w:r>
      <w:r w:rsidRPr="009F3C92">
        <w:rPr>
          <w:bCs/>
          <w:lang w:val="en-IN"/>
        </w:rPr>
        <w:t>CMOS technology</w:t>
      </w:r>
      <w:r w:rsidR="00FB7F8C">
        <w:rPr>
          <w:bCs/>
          <w:lang w:val="en-IN"/>
        </w:rPr>
        <w:t>.</w:t>
      </w:r>
      <w:r w:rsidRPr="009F3C92">
        <w:rPr>
          <w:bCs/>
          <w:lang w:val="en-IN"/>
        </w:rPr>
        <w:t xml:space="preserve"> </w:t>
      </w:r>
    </w:p>
    <w:p w:rsidR="003B0826" w:rsidRDefault="003B0826" w:rsidP="00E5771D">
      <w:pPr>
        <w:ind w:firstLine="720"/>
        <w:rPr>
          <w:bCs/>
          <w:lang w:val="en-IN"/>
        </w:rPr>
      </w:pPr>
      <w:r w:rsidRPr="003B0826">
        <w:rPr>
          <w:bCs/>
          <w:noProof/>
        </w:rPr>
        <w:drawing>
          <wp:inline distT="0" distB="0" distL="0" distR="0">
            <wp:extent cx="5105400" cy="1536576"/>
            <wp:effectExtent l="19050" t="0" r="0" b="0"/>
            <wp:docPr id="1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9" cstate="print"/>
                    <a:srcRect/>
                    <a:stretch>
                      <a:fillRect/>
                    </a:stretch>
                  </pic:blipFill>
                  <pic:spPr bwMode="auto">
                    <a:xfrm>
                      <a:off x="0" y="0"/>
                      <a:ext cx="5105400" cy="1536576"/>
                    </a:xfrm>
                    <a:prstGeom prst="rect">
                      <a:avLst/>
                    </a:prstGeom>
                    <a:noFill/>
                    <a:ln w="9525">
                      <a:noFill/>
                      <a:miter lim="800000"/>
                      <a:headEnd/>
                      <a:tailEnd/>
                    </a:ln>
                  </pic:spPr>
                </pic:pic>
              </a:graphicData>
            </a:graphic>
          </wp:inline>
        </w:drawing>
      </w:r>
    </w:p>
    <w:p w:rsidR="001404E0" w:rsidRDefault="001404E0" w:rsidP="001404E0">
      <w:pPr>
        <w:jc w:val="center"/>
        <w:rPr>
          <w:lang w:val="en-GB"/>
        </w:rPr>
      </w:pPr>
      <w:r>
        <w:rPr>
          <w:lang w:val="id-ID"/>
        </w:rPr>
        <w:t xml:space="preserve">Figure </w:t>
      </w:r>
      <w:r>
        <w:t>10</w:t>
      </w:r>
      <w:r>
        <w:rPr>
          <w:lang w:val="id-ID"/>
        </w:rPr>
        <w:t>.</w:t>
      </w:r>
      <w:r>
        <w:t xml:space="preserve"> </w:t>
      </w:r>
      <w:r w:rsidRPr="001404E0">
        <w:rPr>
          <w:lang w:val="en-GB"/>
        </w:rPr>
        <w:t xml:space="preserve">Functional </w:t>
      </w:r>
      <w:r w:rsidR="00DA1C95">
        <w:rPr>
          <w:lang w:val="en-GB"/>
        </w:rPr>
        <w:t>schametic</w:t>
      </w:r>
      <w:r w:rsidRPr="001404E0">
        <w:rPr>
          <w:lang w:val="en-GB"/>
        </w:rPr>
        <w:t xml:space="preserve"> of </w:t>
      </w:r>
      <w:r w:rsidR="001D7DB8">
        <w:rPr>
          <w:lang w:val="en-GB"/>
        </w:rPr>
        <w:t>designed</w:t>
      </w:r>
      <w:r w:rsidRPr="001404E0">
        <w:rPr>
          <w:lang w:val="en-GB"/>
        </w:rPr>
        <w:t xml:space="preserve"> DLL</w:t>
      </w:r>
    </w:p>
    <w:p w:rsidR="005F1277" w:rsidRDefault="005F1277" w:rsidP="001404E0">
      <w:pPr>
        <w:jc w:val="center"/>
        <w:rPr>
          <w:lang w:val="en-GB"/>
        </w:rPr>
      </w:pPr>
    </w:p>
    <w:p w:rsidR="00A36525" w:rsidRPr="00A36525" w:rsidRDefault="00C61A52" w:rsidP="00A36525">
      <w:pPr>
        <w:jc w:val="center"/>
        <w:rPr>
          <w:bCs/>
          <w:lang w:val="en-IN"/>
        </w:rPr>
      </w:pPr>
      <w:r>
        <w:rPr>
          <w:bCs/>
          <w:noProof/>
        </w:rPr>
        <w:drawing>
          <wp:inline distT="0" distB="0" distL="0" distR="0">
            <wp:extent cx="3952875" cy="3961249"/>
            <wp:effectExtent l="19050" t="0" r="9525"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70"/>
                    <a:srcRect/>
                    <a:stretch>
                      <a:fillRect/>
                    </a:stretch>
                  </pic:blipFill>
                  <pic:spPr bwMode="auto">
                    <a:xfrm>
                      <a:off x="0" y="0"/>
                      <a:ext cx="3952875" cy="3961249"/>
                    </a:xfrm>
                    <a:prstGeom prst="rect">
                      <a:avLst/>
                    </a:prstGeom>
                    <a:noFill/>
                    <a:ln w="9525">
                      <a:noFill/>
                      <a:miter lim="800000"/>
                      <a:headEnd/>
                      <a:tailEnd/>
                    </a:ln>
                  </pic:spPr>
                </pic:pic>
              </a:graphicData>
            </a:graphic>
          </wp:inline>
        </w:drawing>
      </w:r>
    </w:p>
    <w:p w:rsidR="00F368B6" w:rsidRDefault="00C61A52" w:rsidP="0050611E">
      <w:pPr>
        <w:jc w:val="center"/>
        <w:rPr>
          <w:lang w:val="en-GB"/>
        </w:rPr>
      </w:pPr>
      <w:r>
        <w:rPr>
          <w:lang w:val="id-ID"/>
        </w:rPr>
        <w:t xml:space="preserve">Figure </w:t>
      </w:r>
      <w:r>
        <w:t>11</w:t>
      </w:r>
      <w:r>
        <w:rPr>
          <w:lang w:val="id-ID"/>
        </w:rPr>
        <w:t>.</w:t>
      </w:r>
      <w:r>
        <w:t xml:space="preserve"> </w:t>
      </w:r>
      <w:r w:rsidR="00C51305" w:rsidRPr="00C51305">
        <w:rPr>
          <w:lang w:val="en-GB"/>
        </w:rPr>
        <w:t>Simulation waveforms of DLL in locked state</w:t>
      </w:r>
    </w:p>
    <w:p w:rsidR="0050611E" w:rsidRDefault="0050611E" w:rsidP="0050611E">
      <w:pPr>
        <w:ind w:firstLine="720"/>
        <w:jc w:val="both"/>
        <w:rPr>
          <w:bCs/>
          <w:lang w:val="en-IN"/>
        </w:rPr>
      </w:pPr>
      <w:r w:rsidRPr="009F3C92">
        <w:rPr>
          <w:bCs/>
          <w:lang w:val="en-GB"/>
        </w:rPr>
        <w:lastRenderedPageBreak/>
        <w:t>It has high operating speed and a good jitter performance as compared to existing delay cells. Performance specifications of proposed circuit are summarized in Table 1. This DLL has 1.3918</w:t>
      </w:r>
      <w:r w:rsidRPr="009F3C92">
        <w:rPr>
          <w:bCs/>
          <w:position w:val="-6"/>
        </w:rPr>
        <w:object w:dxaOrig="480" w:dyaOrig="279">
          <v:shape id="_x0000_i1051" type="#_x0000_t75" style="width:18pt;height:10.5pt" o:ole="">
            <v:imagedata r:id="rId71" o:title=""/>
          </v:shape>
          <o:OLEObject Type="Embed" ProgID="Equation.3" ShapeID="_x0000_i1051" DrawAspect="Content" ObjectID="_1551262959" r:id="rId72"/>
        </w:object>
      </w:r>
      <w:r>
        <w:rPr>
          <w:bCs/>
          <w:lang w:val="en-IN"/>
        </w:rPr>
        <w:t xml:space="preserve">power </w:t>
      </w:r>
      <w:r w:rsidRPr="009F3C92">
        <w:rPr>
          <w:bCs/>
          <w:lang w:val="en-IN"/>
        </w:rPr>
        <w:t xml:space="preserve">consumption and </w:t>
      </w:r>
      <w:r w:rsidRPr="009F3C92">
        <w:rPr>
          <w:bCs/>
          <w:lang w:val="en-GB"/>
        </w:rPr>
        <w:t>0.52</w:t>
      </w:r>
      <w:r w:rsidRPr="009F3C92">
        <w:rPr>
          <w:bCs/>
          <w:position w:val="-6"/>
          <w:lang w:val="en-IN"/>
        </w:rPr>
        <w:object w:dxaOrig="300" w:dyaOrig="220">
          <v:shape id="_x0000_i1052" type="#_x0000_t75" style="width:14.25pt;height:10.5pt" o:ole="">
            <v:imagedata r:id="rId73" o:title=""/>
          </v:shape>
          <o:OLEObject Type="Embed" ProgID="Equation.3" ShapeID="_x0000_i1052" DrawAspect="Content" ObjectID="_1551262960" r:id="rId74"/>
        </w:object>
      </w:r>
      <w:r w:rsidRPr="009F3C92">
        <w:rPr>
          <w:bCs/>
          <w:lang w:val="en-IN"/>
        </w:rPr>
        <w:t>static phase error at 125</w:t>
      </w:r>
      <w:r w:rsidRPr="009F3C92">
        <w:rPr>
          <w:bCs/>
          <w:position w:val="-4"/>
        </w:rPr>
        <w:object w:dxaOrig="560" w:dyaOrig="260">
          <v:shape id="_x0000_i1053" type="#_x0000_t75" style="width:21pt;height:9.75pt" o:ole="">
            <v:imagedata r:id="rId75" o:title=""/>
          </v:shape>
          <o:OLEObject Type="Embed" ProgID="Equation.3" ShapeID="_x0000_i1053" DrawAspect="Content" ObjectID="_1551262961" r:id="rId76"/>
        </w:object>
      </w:r>
      <w:r w:rsidRPr="009F3C92">
        <w:rPr>
          <w:bCs/>
        </w:rPr>
        <w:t>operating frequency.</w:t>
      </w:r>
      <w:r w:rsidRPr="009F3C92">
        <w:rPr>
          <w:bCs/>
          <w:lang w:val="en-IN"/>
        </w:rPr>
        <w:t xml:space="preserve">VCDL output clock signal is properly phase aligned with reference clock signalas </w:t>
      </w:r>
      <w:r>
        <w:rPr>
          <w:bCs/>
          <w:lang w:val="en-IN"/>
        </w:rPr>
        <w:t>shown in Figure</w:t>
      </w:r>
      <w:r w:rsidRPr="009F3C92">
        <w:rPr>
          <w:bCs/>
          <w:lang w:val="en-IN"/>
        </w:rPr>
        <w:t xml:space="preserve"> 11.</w:t>
      </w:r>
    </w:p>
    <w:p w:rsidR="00F368B6" w:rsidRPr="009F3C92" w:rsidRDefault="00F368B6" w:rsidP="00F368B6">
      <w:pPr>
        <w:ind w:firstLine="720"/>
        <w:jc w:val="both"/>
        <w:rPr>
          <w:bCs/>
          <w:lang w:val="en-IN"/>
        </w:rPr>
      </w:pPr>
    </w:p>
    <w:p w:rsidR="00F368B6" w:rsidRPr="003D5B84" w:rsidRDefault="00F368B6" w:rsidP="00F368B6">
      <w:pPr>
        <w:ind w:firstLine="720"/>
        <w:jc w:val="center"/>
        <w:rPr>
          <w:lang w:val="id-ID"/>
        </w:rPr>
      </w:pPr>
      <w:r>
        <w:rPr>
          <w:lang w:val="id-ID"/>
        </w:rPr>
        <w:t>Table 1.</w:t>
      </w:r>
      <w:r>
        <w:t xml:space="preserve"> </w:t>
      </w:r>
      <w:r w:rsidRPr="00F368B6">
        <w:t>Specifications of proposed DLL</w:t>
      </w:r>
    </w:p>
    <w:tbl>
      <w:tblPr>
        <w:tblW w:w="0" w:type="auto"/>
        <w:jc w:val="center"/>
        <w:tblBorders>
          <w:bottom w:val="single" w:sz="4" w:space="0" w:color="auto"/>
        </w:tblBorders>
        <w:tblLook w:val="01E0"/>
      </w:tblPr>
      <w:tblGrid>
        <w:gridCol w:w="2919"/>
        <w:gridCol w:w="2028"/>
      </w:tblGrid>
      <w:tr w:rsidR="00F368B6" w:rsidRPr="003D5B84" w:rsidTr="00F368B6">
        <w:trPr>
          <w:trHeight w:val="257"/>
          <w:jc w:val="center"/>
        </w:trPr>
        <w:tc>
          <w:tcPr>
            <w:tcW w:w="2919" w:type="dxa"/>
            <w:tcBorders>
              <w:top w:val="single" w:sz="4" w:space="0" w:color="auto"/>
              <w:bottom w:val="single" w:sz="4" w:space="0" w:color="auto"/>
            </w:tcBorders>
          </w:tcPr>
          <w:p w:rsidR="00F368B6" w:rsidRPr="00F368B6" w:rsidRDefault="00F368B6" w:rsidP="00E33D95">
            <w:pPr>
              <w:jc w:val="center"/>
              <w:rPr>
                <w:sz w:val="16"/>
                <w:szCs w:val="16"/>
                <w:lang w:val="id-ID"/>
              </w:rPr>
            </w:pPr>
            <w:r w:rsidRPr="00F368B6">
              <w:rPr>
                <w:sz w:val="16"/>
                <w:szCs w:val="16"/>
              </w:rPr>
              <w:t>Parameters</w:t>
            </w:r>
          </w:p>
        </w:tc>
        <w:tc>
          <w:tcPr>
            <w:tcW w:w="2028" w:type="dxa"/>
            <w:tcBorders>
              <w:top w:val="single" w:sz="4" w:space="0" w:color="auto"/>
              <w:bottom w:val="single" w:sz="4" w:space="0" w:color="auto"/>
            </w:tcBorders>
          </w:tcPr>
          <w:p w:rsidR="00F368B6" w:rsidRPr="00F368B6" w:rsidRDefault="00F368B6" w:rsidP="00E33D95">
            <w:pPr>
              <w:jc w:val="center"/>
              <w:rPr>
                <w:sz w:val="16"/>
                <w:szCs w:val="16"/>
              </w:rPr>
            </w:pPr>
            <w:r w:rsidRPr="00F368B6">
              <w:rPr>
                <w:sz w:val="16"/>
                <w:szCs w:val="16"/>
              </w:rPr>
              <w:t>Values</w:t>
            </w:r>
          </w:p>
        </w:tc>
      </w:tr>
      <w:tr w:rsidR="00F368B6" w:rsidRPr="003D5B84" w:rsidTr="00F368B6">
        <w:trPr>
          <w:trHeight w:val="257"/>
          <w:jc w:val="center"/>
        </w:trPr>
        <w:tc>
          <w:tcPr>
            <w:tcW w:w="2919" w:type="dxa"/>
            <w:tcBorders>
              <w:top w:val="single" w:sz="4" w:space="0" w:color="auto"/>
            </w:tcBorders>
          </w:tcPr>
          <w:p w:rsidR="00F368B6" w:rsidRPr="003D5B84" w:rsidRDefault="00F368B6" w:rsidP="00F368B6">
            <w:pPr>
              <w:tabs>
                <w:tab w:val="left" w:pos="1275"/>
                <w:tab w:val="center" w:pos="1351"/>
              </w:tabs>
              <w:jc w:val="center"/>
              <w:rPr>
                <w:sz w:val="16"/>
                <w:szCs w:val="16"/>
              </w:rPr>
            </w:pPr>
            <w:r w:rsidRPr="00F368B6">
              <w:rPr>
                <w:sz w:val="16"/>
                <w:szCs w:val="16"/>
              </w:rPr>
              <w:t>Process technology</w:t>
            </w:r>
          </w:p>
        </w:tc>
        <w:tc>
          <w:tcPr>
            <w:tcW w:w="2028" w:type="dxa"/>
            <w:tcBorders>
              <w:top w:val="single" w:sz="4" w:space="0" w:color="auto"/>
            </w:tcBorders>
          </w:tcPr>
          <w:p w:rsidR="00F368B6" w:rsidRPr="003D5B84" w:rsidRDefault="00F368B6" w:rsidP="00E33D95">
            <w:pPr>
              <w:jc w:val="center"/>
              <w:rPr>
                <w:sz w:val="16"/>
                <w:szCs w:val="16"/>
              </w:rPr>
            </w:pPr>
            <w:r w:rsidRPr="00F368B6">
              <w:rPr>
                <w:sz w:val="16"/>
                <w:szCs w:val="16"/>
              </w:rPr>
              <w:t>0.18</w:t>
            </w:r>
            <w:r w:rsidRPr="00F368B6">
              <w:rPr>
                <w:position w:val="-10"/>
                <w:sz w:val="16"/>
                <w:szCs w:val="16"/>
              </w:rPr>
              <w:object w:dxaOrig="380" w:dyaOrig="260">
                <v:shape id="_x0000_i1054" type="#_x0000_t75" style="width:18.75pt;height:12.75pt" o:ole="">
                  <v:imagedata r:id="rId77" o:title=""/>
                </v:shape>
                <o:OLEObject Type="Embed" ProgID="Equation.3" ShapeID="_x0000_i1054" DrawAspect="Content" ObjectID="_1551262962" r:id="rId78"/>
              </w:object>
            </w:r>
            <w:r w:rsidRPr="00F368B6">
              <w:rPr>
                <w:sz w:val="16"/>
                <w:szCs w:val="16"/>
              </w:rPr>
              <w:t xml:space="preserve"> CMOS</w:t>
            </w:r>
          </w:p>
        </w:tc>
      </w:tr>
      <w:tr w:rsidR="00F368B6" w:rsidRPr="003D5B84" w:rsidTr="00F368B6">
        <w:trPr>
          <w:trHeight w:val="279"/>
          <w:jc w:val="center"/>
        </w:trPr>
        <w:tc>
          <w:tcPr>
            <w:tcW w:w="2919" w:type="dxa"/>
          </w:tcPr>
          <w:p w:rsidR="00F368B6" w:rsidRPr="003D5B84" w:rsidRDefault="00F368B6" w:rsidP="00E33D95">
            <w:pPr>
              <w:jc w:val="center"/>
              <w:rPr>
                <w:sz w:val="16"/>
                <w:szCs w:val="16"/>
              </w:rPr>
            </w:pPr>
            <w:r w:rsidRPr="00F368B6">
              <w:rPr>
                <w:sz w:val="16"/>
                <w:szCs w:val="16"/>
              </w:rPr>
              <w:t>Supply voltage</w:t>
            </w:r>
          </w:p>
        </w:tc>
        <w:tc>
          <w:tcPr>
            <w:tcW w:w="2028" w:type="dxa"/>
          </w:tcPr>
          <w:p w:rsidR="00F368B6" w:rsidRPr="003D5B84" w:rsidRDefault="00F368B6" w:rsidP="00E33D95">
            <w:pPr>
              <w:jc w:val="center"/>
              <w:rPr>
                <w:sz w:val="16"/>
                <w:szCs w:val="16"/>
              </w:rPr>
            </w:pPr>
            <w:r w:rsidRPr="00F368B6">
              <w:rPr>
                <w:sz w:val="16"/>
                <w:szCs w:val="16"/>
              </w:rPr>
              <w:t>1.8</w:t>
            </w:r>
            <w:r w:rsidRPr="00F368B6">
              <w:rPr>
                <w:position w:val="-6"/>
                <w:sz w:val="16"/>
                <w:szCs w:val="16"/>
              </w:rPr>
              <w:object w:dxaOrig="240" w:dyaOrig="279">
                <v:shape id="_x0000_i1055" type="#_x0000_t75" style="width:9pt;height:10.5pt" o:ole="">
                  <v:imagedata r:id="rId79" o:title=""/>
                </v:shape>
                <o:OLEObject Type="Embed" ProgID="Equation.3" ShapeID="_x0000_i1055" DrawAspect="Content" ObjectID="_1551262963" r:id="rId80"/>
              </w:object>
            </w:r>
          </w:p>
        </w:tc>
      </w:tr>
      <w:tr w:rsidR="00F368B6" w:rsidRPr="003D5B84" w:rsidTr="00F368B6">
        <w:trPr>
          <w:trHeight w:val="279"/>
          <w:jc w:val="center"/>
        </w:trPr>
        <w:tc>
          <w:tcPr>
            <w:tcW w:w="2919" w:type="dxa"/>
          </w:tcPr>
          <w:p w:rsidR="00F368B6" w:rsidRPr="003D5B84" w:rsidRDefault="00F368B6" w:rsidP="00E33D95">
            <w:pPr>
              <w:jc w:val="center"/>
              <w:rPr>
                <w:sz w:val="16"/>
                <w:szCs w:val="16"/>
              </w:rPr>
            </w:pPr>
            <w:r w:rsidRPr="00F368B6">
              <w:rPr>
                <w:sz w:val="16"/>
                <w:szCs w:val="16"/>
              </w:rPr>
              <w:t>Center frequency</w:t>
            </w:r>
          </w:p>
        </w:tc>
        <w:tc>
          <w:tcPr>
            <w:tcW w:w="2028" w:type="dxa"/>
          </w:tcPr>
          <w:p w:rsidR="00F368B6" w:rsidRPr="003D5B84" w:rsidRDefault="00F368B6" w:rsidP="00E33D95">
            <w:pPr>
              <w:jc w:val="center"/>
              <w:rPr>
                <w:sz w:val="16"/>
                <w:szCs w:val="16"/>
              </w:rPr>
            </w:pPr>
            <w:r w:rsidRPr="00F368B6">
              <w:rPr>
                <w:sz w:val="16"/>
                <w:szCs w:val="16"/>
              </w:rPr>
              <w:t>125</w:t>
            </w:r>
            <w:r w:rsidRPr="00F368B6">
              <w:rPr>
                <w:position w:val="-4"/>
                <w:sz w:val="16"/>
                <w:szCs w:val="16"/>
              </w:rPr>
              <w:object w:dxaOrig="560" w:dyaOrig="260">
                <v:shape id="_x0000_i1056" type="#_x0000_t75" style="width:21pt;height:9.75pt" o:ole="">
                  <v:imagedata r:id="rId81" o:title=""/>
                </v:shape>
                <o:OLEObject Type="Embed" ProgID="Equation.3" ShapeID="_x0000_i1056" DrawAspect="Content" ObjectID="_1551262964" r:id="rId82"/>
              </w:object>
            </w:r>
          </w:p>
        </w:tc>
      </w:tr>
      <w:tr w:rsidR="00F368B6" w:rsidRPr="003D5B84" w:rsidTr="00F368B6">
        <w:trPr>
          <w:trHeight w:val="279"/>
          <w:jc w:val="center"/>
        </w:trPr>
        <w:tc>
          <w:tcPr>
            <w:tcW w:w="2919" w:type="dxa"/>
          </w:tcPr>
          <w:p w:rsidR="00F368B6" w:rsidRPr="003D5B84" w:rsidRDefault="00F368B6" w:rsidP="00E33D95">
            <w:pPr>
              <w:jc w:val="center"/>
              <w:rPr>
                <w:sz w:val="16"/>
                <w:szCs w:val="16"/>
              </w:rPr>
            </w:pPr>
            <w:r w:rsidRPr="00F368B6">
              <w:rPr>
                <w:sz w:val="16"/>
                <w:szCs w:val="16"/>
              </w:rPr>
              <w:t>Locking range</w:t>
            </w:r>
          </w:p>
        </w:tc>
        <w:tc>
          <w:tcPr>
            <w:tcW w:w="2028" w:type="dxa"/>
          </w:tcPr>
          <w:p w:rsidR="00F368B6" w:rsidRPr="003D5B84" w:rsidRDefault="00F368B6" w:rsidP="00E33D95">
            <w:pPr>
              <w:jc w:val="center"/>
              <w:rPr>
                <w:sz w:val="16"/>
                <w:szCs w:val="16"/>
              </w:rPr>
            </w:pPr>
            <w:r w:rsidRPr="00F368B6">
              <w:rPr>
                <w:sz w:val="16"/>
                <w:szCs w:val="16"/>
              </w:rPr>
              <w:t>0.5</w:t>
            </w:r>
            <w:r w:rsidRPr="00F368B6">
              <w:rPr>
                <w:position w:val="-4"/>
                <w:sz w:val="16"/>
                <w:szCs w:val="16"/>
              </w:rPr>
              <w:object w:dxaOrig="560" w:dyaOrig="260">
                <v:shape id="_x0000_i1057" type="#_x0000_t75" style="width:21pt;height:9.75pt" o:ole="">
                  <v:imagedata r:id="rId83" o:title=""/>
                </v:shape>
                <o:OLEObject Type="Embed" ProgID="Equation.3" ShapeID="_x0000_i1057" DrawAspect="Content" ObjectID="_1551262965" r:id="rId84"/>
              </w:object>
            </w:r>
            <w:r w:rsidRPr="00F368B6">
              <w:rPr>
                <w:sz w:val="16"/>
                <w:szCs w:val="16"/>
              </w:rPr>
              <w:t>- 250</w:t>
            </w:r>
            <w:r w:rsidRPr="00F368B6">
              <w:rPr>
                <w:position w:val="-4"/>
                <w:sz w:val="16"/>
                <w:szCs w:val="16"/>
              </w:rPr>
              <w:object w:dxaOrig="560" w:dyaOrig="260">
                <v:shape id="_x0000_i1058" type="#_x0000_t75" style="width:21pt;height:9.75pt" o:ole="">
                  <v:imagedata r:id="rId85" o:title=""/>
                </v:shape>
                <o:OLEObject Type="Embed" ProgID="Equation.3" ShapeID="_x0000_i1058" DrawAspect="Content" ObjectID="_1551262966" r:id="rId86"/>
              </w:object>
            </w:r>
          </w:p>
        </w:tc>
      </w:tr>
      <w:tr w:rsidR="00F368B6" w:rsidRPr="003D5B84" w:rsidTr="00F368B6">
        <w:trPr>
          <w:trHeight w:val="279"/>
          <w:jc w:val="center"/>
        </w:trPr>
        <w:tc>
          <w:tcPr>
            <w:tcW w:w="2919" w:type="dxa"/>
          </w:tcPr>
          <w:p w:rsidR="00F368B6" w:rsidRPr="003D5B84" w:rsidRDefault="00F368B6" w:rsidP="00E33D95">
            <w:pPr>
              <w:jc w:val="center"/>
              <w:rPr>
                <w:sz w:val="16"/>
                <w:szCs w:val="16"/>
              </w:rPr>
            </w:pPr>
            <w:r w:rsidRPr="00F368B6">
              <w:rPr>
                <w:sz w:val="16"/>
                <w:szCs w:val="16"/>
              </w:rPr>
              <w:t>Power consumption</w:t>
            </w:r>
          </w:p>
        </w:tc>
        <w:tc>
          <w:tcPr>
            <w:tcW w:w="2028" w:type="dxa"/>
          </w:tcPr>
          <w:p w:rsidR="00F368B6" w:rsidRPr="003D5B84" w:rsidRDefault="00F368B6" w:rsidP="00E33D95">
            <w:pPr>
              <w:jc w:val="center"/>
              <w:rPr>
                <w:sz w:val="16"/>
                <w:szCs w:val="16"/>
              </w:rPr>
            </w:pPr>
            <w:r w:rsidRPr="00F368B6">
              <w:rPr>
                <w:sz w:val="16"/>
                <w:szCs w:val="16"/>
              </w:rPr>
              <w:t>1.3918</w:t>
            </w:r>
            <w:r w:rsidRPr="00F368B6">
              <w:rPr>
                <w:position w:val="-6"/>
                <w:sz w:val="16"/>
                <w:szCs w:val="16"/>
              </w:rPr>
              <w:object w:dxaOrig="480" w:dyaOrig="279">
                <v:shape id="_x0000_i1059" type="#_x0000_t75" style="width:18pt;height:10.5pt" o:ole="">
                  <v:imagedata r:id="rId87" o:title=""/>
                </v:shape>
                <o:OLEObject Type="Embed" ProgID="Equation.3" ShapeID="_x0000_i1059" DrawAspect="Content" ObjectID="_1551262967" r:id="rId88"/>
              </w:object>
            </w:r>
            <w:r w:rsidRPr="00F368B6">
              <w:rPr>
                <w:sz w:val="16"/>
                <w:szCs w:val="16"/>
              </w:rPr>
              <w:t>at 125</w:t>
            </w:r>
            <w:r w:rsidRPr="00F368B6">
              <w:rPr>
                <w:position w:val="-4"/>
                <w:sz w:val="16"/>
                <w:szCs w:val="16"/>
              </w:rPr>
              <w:object w:dxaOrig="560" w:dyaOrig="260">
                <v:shape id="_x0000_i1060" type="#_x0000_t75" style="width:21pt;height:9.75pt" o:ole="">
                  <v:imagedata r:id="rId89" o:title=""/>
                </v:shape>
                <o:OLEObject Type="Embed" ProgID="Equation.3" ShapeID="_x0000_i1060" DrawAspect="Content" ObjectID="_1551262968" r:id="rId90"/>
              </w:object>
            </w:r>
          </w:p>
        </w:tc>
      </w:tr>
      <w:tr w:rsidR="00F368B6" w:rsidRPr="003D5B84" w:rsidTr="00F368B6">
        <w:trPr>
          <w:trHeight w:val="279"/>
          <w:jc w:val="center"/>
        </w:trPr>
        <w:tc>
          <w:tcPr>
            <w:tcW w:w="2919" w:type="dxa"/>
            <w:tcBorders>
              <w:bottom w:val="single" w:sz="4" w:space="0" w:color="auto"/>
            </w:tcBorders>
          </w:tcPr>
          <w:p w:rsidR="00F368B6" w:rsidRPr="003D5B84" w:rsidRDefault="00F368B6" w:rsidP="00E33D95">
            <w:pPr>
              <w:jc w:val="center"/>
              <w:rPr>
                <w:sz w:val="16"/>
                <w:szCs w:val="16"/>
              </w:rPr>
            </w:pPr>
            <w:r w:rsidRPr="00F368B6">
              <w:rPr>
                <w:sz w:val="16"/>
                <w:szCs w:val="16"/>
              </w:rPr>
              <w:t>Architecture</w:t>
            </w:r>
          </w:p>
        </w:tc>
        <w:tc>
          <w:tcPr>
            <w:tcW w:w="2028" w:type="dxa"/>
            <w:tcBorders>
              <w:bottom w:val="single" w:sz="4" w:space="0" w:color="auto"/>
            </w:tcBorders>
          </w:tcPr>
          <w:p w:rsidR="00F368B6" w:rsidRPr="003D5B84" w:rsidRDefault="00F368B6" w:rsidP="00E33D95">
            <w:pPr>
              <w:jc w:val="center"/>
              <w:rPr>
                <w:sz w:val="16"/>
                <w:szCs w:val="16"/>
              </w:rPr>
            </w:pPr>
            <w:r w:rsidRPr="00F368B6">
              <w:rPr>
                <w:sz w:val="16"/>
                <w:szCs w:val="16"/>
              </w:rPr>
              <w:t>Single loop</w:t>
            </w:r>
          </w:p>
        </w:tc>
      </w:tr>
    </w:tbl>
    <w:p w:rsidR="0002575F" w:rsidRDefault="0002575F" w:rsidP="00F368B6">
      <w:pPr>
        <w:rPr>
          <w:lang w:val="en-GB"/>
        </w:rPr>
      </w:pPr>
    </w:p>
    <w:p w:rsidR="0002575F" w:rsidRDefault="0002575F" w:rsidP="0002575F">
      <w:pPr>
        <w:ind w:firstLine="720"/>
        <w:jc w:val="both"/>
        <w:rPr>
          <w:bCs/>
          <w:lang w:val="en-IN"/>
        </w:rPr>
      </w:pPr>
      <w:r>
        <w:rPr>
          <w:lang w:val="en-GB"/>
        </w:rPr>
        <w:t>The proposed DLL is also simulated at 0.35</w:t>
      </w:r>
      <w:r w:rsidRPr="006E7CB0">
        <w:rPr>
          <w:position w:val="-10"/>
        </w:rPr>
        <w:object w:dxaOrig="380" w:dyaOrig="260">
          <v:shape id="_x0000_i1061" type="#_x0000_t75" style="width:18.75pt;height:12.75pt" o:ole="">
            <v:imagedata r:id="rId91" o:title=""/>
          </v:shape>
          <o:OLEObject Type="Embed" ProgID="Equation.3" ShapeID="_x0000_i1061" DrawAspect="Content" ObjectID="_1551262969" r:id="rId92"/>
        </w:object>
      </w:r>
      <w:r w:rsidRPr="006C298C">
        <w:t xml:space="preserve"> CMOS</w:t>
      </w:r>
      <w:r>
        <w:t xml:space="preserve"> technology and results are also compared with existing DLL. </w:t>
      </w:r>
      <w:r w:rsidRPr="00000A6D">
        <w:rPr>
          <w:bCs/>
          <w:lang w:val="en-IN"/>
        </w:rPr>
        <w:t xml:space="preserve">Comparative analysis of </w:t>
      </w:r>
      <w:r>
        <w:rPr>
          <w:bCs/>
          <w:lang w:val="en-IN"/>
        </w:rPr>
        <w:t xml:space="preserve">different </w:t>
      </w:r>
      <w:r w:rsidRPr="00000A6D">
        <w:rPr>
          <w:bCs/>
          <w:lang w:val="en-IN"/>
        </w:rPr>
        <w:t>performance parameters of proposed DLL and Multip</w:t>
      </w:r>
      <w:r>
        <w:rPr>
          <w:bCs/>
          <w:lang w:val="en-IN"/>
        </w:rPr>
        <w:t>hase output delay locked loop [13</w:t>
      </w:r>
      <w:r w:rsidRPr="00000A6D">
        <w:rPr>
          <w:bCs/>
          <w:lang w:val="en-IN"/>
        </w:rPr>
        <w:t>] is done in Table2. From the table it can be concluded that proposed DLL has better performance in provisos of locking range and power utilization with similar supply voltage and less complex construction.</w:t>
      </w:r>
    </w:p>
    <w:p w:rsidR="00F368B6" w:rsidRPr="00C51305" w:rsidRDefault="00F368B6" w:rsidP="00F368B6">
      <w:pPr>
        <w:rPr>
          <w:lang w:val="en-GB"/>
        </w:rPr>
      </w:pPr>
    </w:p>
    <w:p w:rsidR="00AB5361" w:rsidRPr="00AC4203" w:rsidRDefault="00E33D95" w:rsidP="00AC4203">
      <w:pPr>
        <w:ind w:firstLine="720"/>
        <w:jc w:val="center"/>
      </w:pPr>
      <w:r>
        <w:rPr>
          <w:lang w:val="id-ID"/>
        </w:rPr>
        <w:t xml:space="preserve">Table </w:t>
      </w:r>
      <w:r>
        <w:t>2</w:t>
      </w:r>
      <w:r w:rsidR="00AB5361">
        <w:rPr>
          <w:lang w:val="id-ID"/>
        </w:rPr>
        <w:t>.</w:t>
      </w:r>
      <w:r w:rsidR="00AB5361">
        <w:t xml:space="preserve"> </w:t>
      </w:r>
      <w:r w:rsidR="00AC4203" w:rsidRPr="00AC4203">
        <w:t>Comparative analysis of</w:t>
      </w:r>
      <w:r w:rsidR="00AC4203" w:rsidRPr="00AC4203">
        <w:rPr>
          <w:lang w:val="en-GB"/>
        </w:rPr>
        <w:t>multip</w:t>
      </w:r>
      <w:r w:rsidR="00B33B4D">
        <w:rPr>
          <w:lang w:val="en-GB"/>
        </w:rPr>
        <w:t>hase-output delay locked loop [13</w:t>
      </w:r>
      <w:r w:rsidR="00AC4203" w:rsidRPr="00AC4203">
        <w:rPr>
          <w:lang w:val="en-GB"/>
        </w:rPr>
        <w:t xml:space="preserve">] and </w:t>
      </w:r>
      <w:r w:rsidR="00AC4203" w:rsidRPr="00AC4203">
        <w:t>proposed DLL</w:t>
      </w:r>
      <w:r w:rsidR="00AC4203">
        <w:t xml:space="preserve"> at 0.35</w:t>
      </w:r>
      <w:r w:rsidR="00AC4203" w:rsidRPr="006E7CB0">
        <w:rPr>
          <w:position w:val="-10"/>
        </w:rPr>
        <w:object w:dxaOrig="380" w:dyaOrig="260">
          <v:shape id="_x0000_i1062" type="#_x0000_t75" style="width:18.75pt;height:12.75pt" o:ole="">
            <v:imagedata r:id="rId91" o:title=""/>
          </v:shape>
          <o:OLEObject Type="Embed" ProgID="Equation.3" ShapeID="_x0000_i1062" DrawAspect="Content" ObjectID="_1551262970" r:id="rId93"/>
        </w:object>
      </w:r>
      <w:r w:rsidR="00AC4203" w:rsidRPr="006C298C">
        <w:t xml:space="preserve"> CMOS</w:t>
      </w:r>
      <w:r w:rsidR="00AC4203">
        <w:t xml:space="preserve"> technology </w:t>
      </w:r>
      <w:r w:rsidR="005C4D39">
        <w:t>with supply</w:t>
      </w:r>
      <w:r w:rsidR="00AC4203">
        <w:t xml:space="preserve"> voltage </w:t>
      </w:r>
      <w:r w:rsidR="005C4D39">
        <w:t>of 2V</w:t>
      </w:r>
    </w:p>
    <w:tbl>
      <w:tblPr>
        <w:tblW w:w="0" w:type="auto"/>
        <w:jc w:val="center"/>
        <w:tblBorders>
          <w:bottom w:val="single" w:sz="4" w:space="0" w:color="auto"/>
        </w:tblBorders>
        <w:tblLook w:val="01E0"/>
      </w:tblPr>
      <w:tblGrid>
        <w:gridCol w:w="2919"/>
        <w:gridCol w:w="2028"/>
        <w:gridCol w:w="2028"/>
      </w:tblGrid>
      <w:tr w:rsidR="00E33D95" w:rsidRPr="003D5B84" w:rsidTr="00E33D95">
        <w:trPr>
          <w:trHeight w:val="257"/>
          <w:jc w:val="center"/>
        </w:trPr>
        <w:tc>
          <w:tcPr>
            <w:tcW w:w="2919" w:type="dxa"/>
            <w:tcBorders>
              <w:top w:val="single" w:sz="4" w:space="0" w:color="auto"/>
              <w:bottom w:val="single" w:sz="4" w:space="0" w:color="auto"/>
            </w:tcBorders>
          </w:tcPr>
          <w:p w:rsidR="00E33D95" w:rsidRPr="00F368B6" w:rsidRDefault="00E33D95" w:rsidP="00E33D95">
            <w:pPr>
              <w:jc w:val="center"/>
              <w:rPr>
                <w:sz w:val="16"/>
                <w:szCs w:val="16"/>
                <w:lang w:val="id-ID"/>
              </w:rPr>
            </w:pPr>
            <w:r w:rsidRPr="00F368B6">
              <w:rPr>
                <w:sz w:val="16"/>
                <w:szCs w:val="16"/>
              </w:rPr>
              <w:t>Parameters</w:t>
            </w:r>
          </w:p>
        </w:tc>
        <w:tc>
          <w:tcPr>
            <w:tcW w:w="2028" w:type="dxa"/>
            <w:tcBorders>
              <w:top w:val="single" w:sz="4" w:space="0" w:color="auto"/>
              <w:bottom w:val="single" w:sz="4" w:space="0" w:color="auto"/>
            </w:tcBorders>
          </w:tcPr>
          <w:p w:rsidR="00E33D95" w:rsidRPr="00F368B6" w:rsidRDefault="00F7747F" w:rsidP="00E33D95">
            <w:pPr>
              <w:jc w:val="center"/>
              <w:rPr>
                <w:sz w:val="16"/>
                <w:szCs w:val="16"/>
              </w:rPr>
            </w:pPr>
            <w:r>
              <w:rPr>
                <w:sz w:val="16"/>
                <w:szCs w:val="16"/>
              </w:rPr>
              <w:t>ProposedWork</w:t>
            </w:r>
          </w:p>
        </w:tc>
        <w:tc>
          <w:tcPr>
            <w:tcW w:w="2028" w:type="dxa"/>
            <w:tcBorders>
              <w:top w:val="single" w:sz="4" w:space="0" w:color="auto"/>
              <w:bottom w:val="single" w:sz="4" w:space="0" w:color="auto"/>
            </w:tcBorders>
          </w:tcPr>
          <w:p w:rsidR="00E33D95" w:rsidRPr="00F368B6" w:rsidRDefault="00B33B4D" w:rsidP="00E33D95">
            <w:pPr>
              <w:jc w:val="center"/>
              <w:rPr>
                <w:sz w:val="16"/>
                <w:szCs w:val="16"/>
              </w:rPr>
            </w:pPr>
            <w:r>
              <w:rPr>
                <w:sz w:val="16"/>
                <w:szCs w:val="16"/>
              </w:rPr>
              <w:t>[13</w:t>
            </w:r>
            <w:r w:rsidR="00F7747F">
              <w:rPr>
                <w:sz w:val="16"/>
                <w:szCs w:val="16"/>
              </w:rPr>
              <w:t>]</w:t>
            </w:r>
          </w:p>
        </w:tc>
      </w:tr>
      <w:tr w:rsidR="00E33D95" w:rsidRPr="003D5B84" w:rsidTr="00E33D95">
        <w:trPr>
          <w:trHeight w:val="279"/>
          <w:jc w:val="center"/>
        </w:trPr>
        <w:tc>
          <w:tcPr>
            <w:tcW w:w="2919" w:type="dxa"/>
          </w:tcPr>
          <w:p w:rsidR="00E33D95" w:rsidRPr="003D5B84" w:rsidRDefault="00E33D95" w:rsidP="00E33D95">
            <w:pPr>
              <w:jc w:val="center"/>
              <w:rPr>
                <w:sz w:val="16"/>
                <w:szCs w:val="16"/>
              </w:rPr>
            </w:pPr>
            <w:r w:rsidRPr="00F368B6">
              <w:rPr>
                <w:sz w:val="16"/>
                <w:szCs w:val="16"/>
              </w:rPr>
              <w:t>Center frequency</w:t>
            </w:r>
          </w:p>
        </w:tc>
        <w:tc>
          <w:tcPr>
            <w:tcW w:w="2028" w:type="dxa"/>
          </w:tcPr>
          <w:p w:rsidR="00E33D95" w:rsidRPr="003D5B84" w:rsidRDefault="00A4306F" w:rsidP="00E33D95">
            <w:pPr>
              <w:jc w:val="center"/>
              <w:rPr>
                <w:sz w:val="16"/>
                <w:szCs w:val="16"/>
              </w:rPr>
            </w:pPr>
            <w:r>
              <w:t>6</w:t>
            </w:r>
            <w:r w:rsidRPr="006C298C">
              <w:t>5</w:t>
            </w:r>
            <w:r w:rsidRPr="006E7CB0">
              <w:rPr>
                <w:position w:val="-4"/>
              </w:rPr>
              <w:object w:dxaOrig="560" w:dyaOrig="260">
                <v:shape id="_x0000_i1063" type="#_x0000_t75" style="width:21pt;height:9.75pt" o:ole="">
                  <v:imagedata r:id="rId94" o:title=""/>
                </v:shape>
                <o:OLEObject Type="Embed" ProgID="Equation.3" ShapeID="_x0000_i1063" DrawAspect="Content" ObjectID="_1551262971" r:id="rId95"/>
              </w:object>
            </w:r>
          </w:p>
        </w:tc>
        <w:tc>
          <w:tcPr>
            <w:tcW w:w="2028" w:type="dxa"/>
          </w:tcPr>
          <w:p w:rsidR="00E33D95" w:rsidRPr="00F368B6" w:rsidRDefault="00A4306F" w:rsidP="00E33D95">
            <w:pPr>
              <w:jc w:val="center"/>
              <w:rPr>
                <w:sz w:val="16"/>
                <w:szCs w:val="16"/>
              </w:rPr>
            </w:pPr>
            <w:r w:rsidRPr="006C298C">
              <w:t>100</w:t>
            </w:r>
            <w:r w:rsidRPr="006E7CB0">
              <w:rPr>
                <w:position w:val="-4"/>
              </w:rPr>
              <w:object w:dxaOrig="560" w:dyaOrig="260">
                <v:shape id="_x0000_i1064" type="#_x0000_t75" style="width:21pt;height:9.75pt" o:ole="">
                  <v:imagedata r:id="rId96" o:title=""/>
                </v:shape>
                <o:OLEObject Type="Embed" ProgID="Equation.3" ShapeID="_x0000_i1064" DrawAspect="Content" ObjectID="_1551262972" r:id="rId97"/>
              </w:object>
            </w:r>
          </w:p>
        </w:tc>
      </w:tr>
      <w:tr w:rsidR="00E33D95" w:rsidRPr="003D5B84" w:rsidTr="00E33D95">
        <w:trPr>
          <w:trHeight w:val="279"/>
          <w:jc w:val="center"/>
        </w:trPr>
        <w:tc>
          <w:tcPr>
            <w:tcW w:w="2919" w:type="dxa"/>
          </w:tcPr>
          <w:p w:rsidR="00E33D95" w:rsidRPr="003D5B84" w:rsidRDefault="00E33D95" w:rsidP="00E33D95">
            <w:pPr>
              <w:jc w:val="center"/>
              <w:rPr>
                <w:sz w:val="16"/>
                <w:szCs w:val="16"/>
              </w:rPr>
            </w:pPr>
            <w:r w:rsidRPr="00F368B6">
              <w:rPr>
                <w:sz w:val="16"/>
                <w:szCs w:val="16"/>
              </w:rPr>
              <w:t>Locking range</w:t>
            </w:r>
          </w:p>
        </w:tc>
        <w:tc>
          <w:tcPr>
            <w:tcW w:w="2028" w:type="dxa"/>
          </w:tcPr>
          <w:p w:rsidR="00E33D95" w:rsidRPr="003D5B84" w:rsidRDefault="00A4306F" w:rsidP="00E33D95">
            <w:pPr>
              <w:jc w:val="center"/>
              <w:rPr>
                <w:sz w:val="16"/>
                <w:szCs w:val="16"/>
              </w:rPr>
            </w:pPr>
            <w:r w:rsidRPr="006C298C">
              <w:t>5</w:t>
            </w:r>
            <w:r w:rsidRPr="006E7CB0">
              <w:rPr>
                <w:position w:val="-4"/>
              </w:rPr>
              <w:object w:dxaOrig="560" w:dyaOrig="260">
                <v:shape id="_x0000_i1065" type="#_x0000_t75" style="width:21pt;height:9.75pt" o:ole="">
                  <v:imagedata r:id="rId98" o:title=""/>
                </v:shape>
                <o:OLEObject Type="Embed" ProgID="Equation.3" ShapeID="_x0000_i1065" DrawAspect="Content" ObjectID="_1551262973" r:id="rId99"/>
              </w:object>
            </w:r>
            <w:r w:rsidRPr="006C298C">
              <w:t xml:space="preserve">- </w:t>
            </w:r>
            <w:r>
              <w:t>125</w:t>
            </w:r>
            <w:r w:rsidRPr="006E7CB0">
              <w:rPr>
                <w:position w:val="-4"/>
              </w:rPr>
              <w:object w:dxaOrig="560" w:dyaOrig="260">
                <v:shape id="_x0000_i1066" type="#_x0000_t75" style="width:21pt;height:9.75pt" o:ole="">
                  <v:imagedata r:id="rId100" o:title=""/>
                </v:shape>
                <o:OLEObject Type="Embed" ProgID="Equation.3" ShapeID="_x0000_i1066" DrawAspect="Content" ObjectID="_1551262974" r:id="rId101"/>
              </w:object>
            </w:r>
          </w:p>
        </w:tc>
        <w:tc>
          <w:tcPr>
            <w:tcW w:w="2028" w:type="dxa"/>
          </w:tcPr>
          <w:p w:rsidR="00E33D95" w:rsidRPr="00F368B6" w:rsidRDefault="00A4306F" w:rsidP="00E33D95">
            <w:pPr>
              <w:jc w:val="center"/>
              <w:rPr>
                <w:sz w:val="16"/>
                <w:szCs w:val="16"/>
              </w:rPr>
            </w:pPr>
            <w:r w:rsidRPr="006C298C">
              <w:t>85</w:t>
            </w:r>
            <w:r w:rsidRPr="006E7CB0">
              <w:rPr>
                <w:position w:val="-4"/>
              </w:rPr>
              <w:object w:dxaOrig="560" w:dyaOrig="260">
                <v:shape id="_x0000_i1067" type="#_x0000_t75" style="width:21pt;height:9.75pt" o:ole="">
                  <v:imagedata r:id="rId102" o:title=""/>
                </v:shape>
                <o:OLEObject Type="Embed" ProgID="Equation.3" ShapeID="_x0000_i1067" DrawAspect="Content" ObjectID="_1551262975" r:id="rId103"/>
              </w:object>
            </w:r>
            <w:r w:rsidRPr="006C298C">
              <w:t>- 115</w:t>
            </w:r>
            <w:r w:rsidRPr="006E7CB0">
              <w:rPr>
                <w:position w:val="-4"/>
              </w:rPr>
              <w:object w:dxaOrig="560" w:dyaOrig="260">
                <v:shape id="_x0000_i1068" type="#_x0000_t75" style="width:21pt;height:9.75pt" o:ole="">
                  <v:imagedata r:id="rId104" o:title=""/>
                </v:shape>
                <o:OLEObject Type="Embed" ProgID="Equation.3" ShapeID="_x0000_i1068" DrawAspect="Content" ObjectID="_1551262976" r:id="rId105"/>
              </w:object>
            </w:r>
          </w:p>
        </w:tc>
      </w:tr>
      <w:tr w:rsidR="00E33D95" w:rsidRPr="003D5B84" w:rsidTr="00E33D95">
        <w:trPr>
          <w:trHeight w:val="279"/>
          <w:jc w:val="center"/>
        </w:trPr>
        <w:tc>
          <w:tcPr>
            <w:tcW w:w="2919" w:type="dxa"/>
          </w:tcPr>
          <w:p w:rsidR="00E33D95" w:rsidRPr="003D5B84" w:rsidRDefault="00E33D95" w:rsidP="00E33D95">
            <w:pPr>
              <w:jc w:val="center"/>
              <w:rPr>
                <w:sz w:val="16"/>
                <w:szCs w:val="16"/>
              </w:rPr>
            </w:pPr>
            <w:r w:rsidRPr="00F368B6">
              <w:rPr>
                <w:sz w:val="16"/>
                <w:szCs w:val="16"/>
              </w:rPr>
              <w:t>Power consumption</w:t>
            </w:r>
          </w:p>
        </w:tc>
        <w:tc>
          <w:tcPr>
            <w:tcW w:w="2028" w:type="dxa"/>
          </w:tcPr>
          <w:p w:rsidR="00E33D95" w:rsidRPr="003D5B84" w:rsidRDefault="0050611E" w:rsidP="00E33D95">
            <w:pPr>
              <w:jc w:val="center"/>
              <w:rPr>
                <w:sz w:val="16"/>
                <w:szCs w:val="16"/>
              </w:rPr>
            </w:pPr>
            <w:r>
              <w:t>0.590</w:t>
            </w:r>
            <w:r w:rsidRPr="00092551">
              <w:rPr>
                <w:position w:val="-6"/>
              </w:rPr>
              <w:object w:dxaOrig="480" w:dyaOrig="279">
                <v:shape id="_x0000_i1069" type="#_x0000_t75" style="width:18pt;height:10.5pt" o:ole="">
                  <v:imagedata r:id="rId106" o:title=""/>
                </v:shape>
                <o:OLEObject Type="Embed" ProgID="Equation.3" ShapeID="_x0000_i1069" DrawAspect="Content" ObjectID="_1551262977" r:id="rId107"/>
              </w:object>
            </w:r>
            <w:r>
              <w:t>@ 100</w:t>
            </w:r>
            <w:r w:rsidRPr="006E7CB0">
              <w:rPr>
                <w:position w:val="-4"/>
              </w:rPr>
              <w:object w:dxaOrig="560" w:dyaOrig="260">
                <v:shape id="_x0000_i1070" type="#_x0000_t75" style="width:21pt;height:9.75pt" o:ole="">
                  <v:imagedata r:id="rId108" o:title=""/>
                </v:shape>
                <o:OLEObject Type="Embed" ProgID="Equation.3" ShapeID="_x0000_i1070" DrawAspect="Content" ObjectID="_1551262978" r:id="rId109"/>
              </w:object>
            </w:r>
          </w:p>
        </w:tc>
        <w:tc>
          <w:tcPr>
            <w:tcW w:w="2028" w:type="dxa"/>
          </w:tcPr>
          <w:p w:rsidR="00E33D95" w:rsidRPr="00F368B6" w:rsidRDefault="0050611E" w:rsidP="00E33D95">
            <w:pPr>
              <w:jc w:val="center"/>
              <w:rPr>
                <w:sz w:val="16"/>
                <w:szCs w:val="16"/>
              </w:rPr>
            </w:pPr>
            <w:r w:rsidRPr="006C298C">
              <w:t>3.4</w:t>
            </w:r>
            <w:r w:rsidRPr="00092551">
              <w:rPr>
                <w:position w:val="-6"/>
              </w:rPr>
              <w:object w:dxaOrig="480" w:dyaOrig="279">
                <v:shape id="_x0000_i1071" type="#_x0000_t75" style="width:18pt;height:10.5pt" o:ole="">
                  <v:imagedata r:id="rId110" o:title=""/>
                </v:shape>
                <o:OLEObject Type="Embed" ProgID="Equation.3" ShapeID="_x0000_i1071" DrawAspect="Content" ObjectID="_1551262979" r:id="rId111"/>
              </w:object>
            </w:r>
            <w:r w:rsidRPr="006C298C">
              <w:t>@100</w:t>
            </w:r>
            <w:r w:rsidRPr="006E7CB0">
              <w:rPr>
                <w:position w:val="-4"/>
              </w:rPr>
              <w:object w:dxaOrig="560" w:dyaOrig="260">
                <v:shape id="_x0000_i1072" type="#_x0000_t75" style="width:21pt;height:9.75pt" o:ole="">
                  <v:imagedata r:id="rId112" o:title=""/>
                </v:shape>
                <o:OLEObject Type="Embed" ProgID="Equation.3" ShapeID="_x0000_i1072" DrawAspect="Content" ObjectID="_1551262980" r:id="rId113"/>
              </w:object>
            </w:r>
          </w:p>
        </w:tc>
      </w:tr>
    </w:tbl>
    <w:p w:rsidR="0050611E" w:rsidRDefault="0050611E" w:rsidP="0050611E">
      <w:pPr>
        <w:rPr>
          <w:bCs/>
          <w:lang w:val="en-IN"/>
        </w:rPr>
      </w:pPr>
    </w:p>
    <w:p w:rsidR="0050611E" w:rsidRPr="003C12D0" w:rsidRDefault="0050611E" w:rsidP="00C51305">
      <w:pPr>
        <w:jc w:val="center"/>
        <w:rPr>
          <w:bCs/>
          <w:sz w:val="4"/>
          <w:lang w:val="en-IN"/>
        </w:rPr>
      </w:pPr>
    </w:p>
    <w:p w:rsidR="00F368B6" w:rsidRPr="00F368B6" w:rsidRDefault="00F368B6" w:rsidP="00F368B6">
      <w:pPr>
        <w:numPr>
          <w:ilvl w:val="0"/>
          <w:numId w:val="15"/>
        </w:numPr>
        <w:tabs>
          <w:tab w:val="left" w:pos="426"/>
        </w:tabs>
        <w:ind w:left="426" w:hanging="426"/>
        <w:rPr>
          <w:b/>
          <w:bCs/>
          <w:lang w:val="id-ID"/>
        </w:rPr>
      </w:pPr>
      <w:r>
        <w:rPr>
          <w:b/>
          <w:bCs/>
        </w:rPr>
        <w:t>CONCLUSION</w:t>
      </w:r>
    </w:p>
    <w:p w:rsidR="00F368B6" w:rsidRPr="003C12D0" w:rsidRDefault="00F368B6" w:rsidP="00F368B6">
      <w:pPr>
        <w:tabs>
          <w:tab w:val="left" w:pos="426"/>
        </w:tabs>
        <w:rPr>
          <w:b/>
          <w:bCs/>
          <w:sz w:val="8"/>
          <w:lang w:val="id-ID"/>
        </w:rPr>
      </w:pPr>
    </w:p>
    <w:p w:rsidR="00F368B6" w:rsidRPr="00F368B6" w:rsidRDefault="00F368B6" w:rsidP="00F368B6">
      <w:pPr>
        <w:ind w:firstLine="720"/>
        <w:jc w:val="both"/>
        <w:rPr>
          <w:bCs/>
          <w:lang w:val="en-GB"/>
        </w:rPr>
      </w:pPr>
      <w:r w:rsidRPr="00F368B6">
        <w:rPr>
          <w:bCs/>
          <w:lang w:val="en-GB"/>
        </w:rPr>
        <w:t>A high locking range and low power DLL is designed and implemented at 0.18</w:t>
      </w:r>
      <w:r w:rsidR="0050611E" w:rsidRPr="0050611E">
        <w:rPr>
          <w:bCs/>
          <w:position w:val="-10"/>
          <w:lang w:val="en-GB"/>
        </w:rPr>
        <w:object w:dxaOrig="380" w:dyaOrig="260">
          <v:shape id="_x0000_i1073" type="#_x0000_t75" style="width:18.75pt;height:12.75pt" o:ole="">
            <v:imagedata r:id="rId114" o:title=""/>
          </v:shape>
          <o:OLEObject Type="Embed" ProgID="Equation.3" ShapeID="_x0000_i1073" DrawAspect="Content" ObjectID="_1551262981" r:id="rId115"/>
        </w:object>
      </w:r>
      <w:r w:rsidR="00ED0777">
        <w:rPr>
          <w:bCs/>
          <w:position w:val="-10"/>
          <w:lang w:val="en-GB"/>
        </w:rPr>
        <w:t xml:space="preserve"> </w:t>
      </w:r>
      <w:r w:rsidRPr="00F368B6">
        <w:rPr>
          <w:bCs/>
          <w:lang w:val="en-GB"/>
        </w:rPr>
        <w:t xml:space="preserve">CMOS </w:t>
      </w:r>
      <w:r w:rsidR="00074181">
        <w:rPr>
          <w:bCs/>
          <w:lang w:val="en-GB"/>
        </w:rPr>
        <w:t>technology (Also designed</w:t>
      </w:r>
      <w:r w:rsidR="005F3ED0">
        <w:rPr>
          <w:bCs/>
          <w:lang w:val="en-GB"/>
        </w:rPr>
        <w:t xml:space="preserve"> at</w:t>
      </w:r>
      <w:r w:rsidR="00ED0777">
        <w:rPr>
          <w:bCs/>
          <w:lang w:val="en-GB"/>
        </w:rPr>
        <w:t xml:space="preserve"> 0.35 </w:t>
      </w:r>
      <w:r w:rsidR="00ED0777" w:rsidRPr="0050611E">
        <w:rPr>
          <w:bCs/>
          <w:position w:val="-10"/>
          <w:lang w:val="en-GB"/>
        </w:rPr>
        <w:object w:dxaOrig="380" w:dyaOrig="260">
          <v:shape id="_x0000_i1074" type="#_x0000_t75" style="width:18.75pt;height:12.75pt" o:ole="">
            <v:imagedata r:id="rId114" o:title=""/>
          </v:shape>
          <o:OLEObject Type="Embed" ProgID="Equation.3" ShapeID="_x0000_i1074" DrawAspect="Content" ObjectID="_1551262982" r:id="rId116"/>
        </w:object>
      </w:r>
      <w:r w:rsidR="00ED0777">
        <w:rPr>
          <w:bCs/>
          <w:position w:val="-10"/>
          <w:lang w:val="en-GB"/>
        </w:rPr>
        <w:t xml:space="preserve"> </w:t>
      </w:r>
      <w:r w:rsidR="00ED0777">
        <w:rPr>
          <w:bCs/>
          <w:lang w:val="en-GB"/>
        </w:rPr>
        <w:t xml:space="preserve">CMOS </w:t>
      </w:r>
      <w:r w:rsidR="005F3ED0">
        <w:rPr>
          <w:bCs/>
          <w:lang w:val="en-GB"/>
        </w:rPr>
        <w:t>technology</w:t>
      </w:r>
      <w:r w:rsidR="00D83D2D">
        <w:rPr>
          <w:bCs/>
          <w:lang w:val="en-GB"/>
        </w:rPr>
        <w:t xml:space="preserve"> </w:t>
      </w:r>
      <w:r w:rsidR="005F3ED0">
        <w:rPr>
          <w:bCs/>
          <w:lang w:val="en-GB"/>
        </w:rPr>
        <w:t>but</w:t>
      </w:r>
      <w:r w:rsidR="00D83D2D">
        <w:rPr>
          <w:bCs/>
          <w:lang w:val="en-GB"/>
        </w:rPr>
        <w:t xml:space="preserve"> showing better performance at 0.18</w:t>
      </w:r>
      <w:r w:rsidR="00D83D2D" w:rsidRPr="0050611E">
        <w:rPr>
          <w:bCs/>
          <w:position w:val="-10"/>
          <w:lang w:val="en-GB"/>
        </w:rPr>
        <w:object w:dxaOrig="380" w:dyaOrig="260">
          <v:shape id="_x0000_i1075" type="#_x0000_t75" style="width:18.75pt;height:12.75pt" o:ole="">
            <v:imagedata r:id="rId114" o:title=""/>
          </v:shape>
          <o:OLEObject Type="Embed" ProgID="Equation.3" ShapeID="_x0000_i1075" DrawAspect="Content" ObjectID="_1551262983" r:id="rId117"/>
        </w:object>
      </w:r>
      <w:r w:rsidR="00D83D2D">
        <w:rPr>
          <w:bCs/>
          <w:lang w:val="en-GB"/>
        </w:rPr>
        <w:t xml:space="preserve"> CMOS technology</w:t>
      </w:r>
      <w:r w:rsidR="005F3ED0">
        <w:rPr>
          <w:bCs/>
          <w:lang w:val="en-GB"/>
        </w:rPr>
        <w:t>)</w:t>
      </w:r>
      <w:r w:rsidR="00D83D2D">
        <w:rPr>
          <w:bCs/>
          <w:lang w:val="en-GB"/>
        </w:rPr>
        <w:t xml:space="preserve"> at which </w:t>
      </w:r>
      <w:r w:rsidR="005F3ED0">
        <w:rPr>
          <w:bCs/>
          <w:lang w:val="en-GB"/>
        </w:rPr>
        <w:t xml:space="preserve">it </w:t>
      </w:r>
      <w:r w:rsidR="005F3ED0" w:rsidRPr="00F368B6">
        <w:rPr>
          <w:bCs/>
          <w:lang w:val="en-GB"/>
        </w:rPr>
        <w:t>has</w:t>
      </w:r>
      <w:r w:rsidRPr="00F368B6">
        <w:rPr>
          <w:bCs/>
          <w:lang w:val="en-GB"/>
        </w:rPr>
        <w:t xml:space="preserve"> </w:t>
      </w:r>
      <w:r w:rsidR="00D83D2D" w:rsidRPr="00F368B6">
        <w:rPr>
          <w:bCs/>
          <w:lang w:val="en-GB"/>
        </w:rPr>
        <w:t>total</w:t>
      </w:r>
      <w:r w:rsidRPr="00F368B6">
        <w:rPr>
          <w:bCs/>
          <w:lang w:val="en-GB"/>
        </w:rPr>
        <w:t xml:space="preserve"> power consumption of 1.3918</w:t>
      </w:r>
      <w:r w:rsidR="002912BD" w:rsidRPr="002912BD">
        <w:rPr>
          <w:bCs/>
          <w:position w:val="-6"/>
          <w:lang w:val="en-IN"/>
        </w:rPr>
        <w:object w:dxaOrig="480" w:dyaOrig="279">
          <v:shape id="_x0000_i1076" type="#_x0000_t75" style="width:19.5pt;height:11.25pt" o:ole="">
            <v:imagedata r:id="rId118" o:title=""/>
          </v:shape>
          <o:OLEObject Type="Embed" ProgID="Equation.3" ShapeID="_x0000_i1076" DrawAspect="Content" ObjectID="_1551262984" r:id="rId119"/>
        </w:object>
      </w:r>
      <w:r w:rsidRPr="00F368B6">
        <w:rPr>
          <w:bCs/>
          <w:lang w:val="en-IN"/>
        </w:rPr>
        <w:t xml:space="preserve">with very small </w:t>
      </w:r>
      <w:r w:rsidRPr="00F368B6">
        <w:rPr>
          <w:bCs/>
          <w:lang w:val="en-GB"/>
        </w:rPr>
        <w:t xml:space="preserve">locked time. Low power specification makes it useful for devices of longer battery life. Proposed DLL circuit performs a proper clock synchronization operation as output clock signal has negligible phase error from input reference clock signal. </w:t>
      </w:r>
      <w:r w:rsidR="00035DED">
        <w:rPr>
          <w:bCs/>
          <w:lang w:val="en-GB"/>
        </w:rPr>
        <w:t>Layout of the proposed design can be done further for further post layout results.</w:t>
      </w:r>
    </w:p>
    <w:p w:rsidR="0050611E" w:rsidRDefault="0050611E" w:rsidP="00C35B8F">
      <w:pPr>
        <w:rPr>
          <w:bCs/>
          <w:lang w:val="en-IN"/>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50611E" w:rsidRDefault="0050611E" w:rsidP="0050611E">
      <w:pPr>
        <w:pStyle w:val="Reference"/>
        <w:widowControl/>
        <w:numPr>
          <w:ilvl w:val="0"/>
          <w:numId w:val="17"/>
        </w:numPr>
        <w:spacing w:before="0" w:after="0" w:line="220" w:lineRule="exact"/>
        <w:textAlignment w:val="auto"/>
        <w:rPr>
          <w:lang w:val="en-GB"/>
        </w:rPr>
      </w:pPr>
      <w:r>
        <w:t xml:space="preserve">A. Alvandpour, R. K. Krishnamurthy, D, Eckerbert, S. Apperson, B. Bloechel, and S. Borkar, </w:t>
      </w:r>
      <w:r w:rsidRPr="00A56D6D">
        <w:rPr>
          <w:lang w:val="en-GB"/>
        </w:rPr>
        <w:t>“</w:t>
      </w:r>
      <w:r>
        <w:rPr>
          <w:lang w:val="en-GB"/>
        </w:rPr>
        <w:t>A 3.5 GHz 32 mW 150 nm multiphase clock generator for high-performance microprocessors</w:t>
      </w:r>
      <w:r w:rsidRPr="00A56D6D">
        <w:rPr>
          <w:lang w:val="en-GB"/>
        </w:rPr>
        <w:t>”</w:t>
      </w:r>
      <w:r>
        <w:rPr>
          <w:lang w:val="en-GB"/>
        </w:rPr>
        <w:t>,</w:t>
      </w:r>
      <w:r w:rsidRPr="00CA49F7">
        <w:rPr>
          <w:i/>
          <w:lang w:val="en-GB"/>
        </w:rPr>
        <w:t>IEEE Int. Solid-State Circuits Conf. Dig. Tech</w:t>
      </w:r>
      <w:r>
        <w:rPr>
          <w:lang w:val="en-GB"/>
        </w:rPr>
        <w:t>, pp. 112-113, 2003.</w:t>
      </w:r>
    </w:p>
    <w:p w:rsidR="0050611E" w:rsidRDefault="0050611E" w:rsidP="0050611E">
      <w:pPr>
        <w:pStyle w:val="Reference"/>
        <w:widowControl/>
        <w:numPr>
          <w:ilvl w:val="0"/>
          <w:numId w:val="17"/>
        </w:numPr>
        <w:spacing w:before="0" w:after="0" w:line="220" w:lineRule="exact"/>
        <w:textAlignment w:val="auto"/>
        <w:rPr>
          <w:lang w:val="en-IN"/>
        </w:rPr>
      </w:pPr>
      <w:r w:rsidRPr="00A56D6D">
        <w:rPr>
          <w:lang w:val="en-IN"/>
        </w:rPr>
        <w:t xml:space="preserve">B.W. Garlepp </w:t>
      </w:r>
      <w:r w:rsidRPr="00A56D6D">
        <w:rPr>
          <w:i/>
          <w:iCs/>
          <w:lang w:val="en-IN"/>
        </w:rPr>
        <w:t>et a</w:t>
      </w:r>
      <w:r>
        <w:rPr>
          <w:i/>
          <w:iCs/>
          <w:lang w:val="en-IN"/>
        </w:rPr>
        <w:t>l.</w:t>
      </w:r>
      <w:r w:rsidRPr="00A56D6D">
        <w:rPr>
          <w:lang w:val="en-IN"/>
        </w:rPr>
        <w:t xml:space="preserve">, </w:t>
      </w:r>
      <w:r w:rsidRPr="00A56D6D">
        <w:rPr>
          <w:lang w:val="en-GB"/>
        </w:rPr>
        <w:t>“</w:t>
      </w:r>
      <w:r w:rsidRPr="00A56D6D">
        <w:rPr>
          <w:lang w:val="en-IN"/>
        </w:rPr>
        <w:t>A portable digital DLL for high-speed CMOS interface circuits</w:t>
      </w:r>
      <w:r w:rsidRPr="00A56D6D">
        <w:rPr>
          <w:lang w:val="en-GB"/>
        </w:rPr>
        <w:t>”</w:t>
      </w:r>
      <w:r w:rsidRPr="00A56D6D">
        <w:rPr>
          <w:lang w:val="en-IN"/>
        </w:rPr>
        <w:t xml:space="preserve">, </w:t>
      </w:r>
      <w:r w:rsidRPr="00A56D6D">
        <w:rPr>
          <w:i/>
          <w:lang w:val="en-IN"/>
        </w:rPr>
        <w:t>IEEE J. Solid-State Circuits</w:t>
      </w:r>
      <w:r>
        <w:rPr>
          <w:lang w:val="en-IN"/>
        </w:rPr>
        <w:t>, vol. 34, no. 5, pp. 632-644, 1999.</w:t>
      </w:r>
    </w:p>
    <w:p w:rsidR="0050611E" w:rsidRPr="00E8523D" w:rsidRDefault="0050611E" w:rsidP="0050611E">
      <w:pPr>
        <w:pStyle w:val="Reference"/>
        <w:widowControl/>
        <w:numPr>
          <w:ilvl w:val="0"/>
          <w:numId w:val="17"/>
        </w:numPr>
        <w:spacing w:before="0" w:after="0" w:line="220" w:lineRule="exact"/>
        <w:textAlignment w:val="auto"/>
        <w:rPr>
          <w:lang w:val="en-IN"/>
        </w:rPr>
      </w:pPr>
      <w:r>
        <w:rPr>
          <w:lang w:val="en-IN"/>
        </w:rPr>
        <w:t xml:space="preserve">M. J. E. Lee, W. J. Dally, T. Greer, H. T. Ng, R. Farjad-Rad, J. Poulton, and R. Senthinathan, </w:t>
      </w:r>
      <w:r w:rsidRPr="00A56D6D">
        <w:rPr>
          <w:lang w:val="en-GB"/>
        </w:rPr>
        <w:t>“</w:t>
      </w:r>
      <w:r>
        <w:rPr>
          <w:lang w:val="en-GB"/>
        </w:rPr>
        <w:t>Jitter transfer characteristics of delay-locked loops-theories and design techniques</w:t>
      </w:r>
      <w:r w:rsidRPr="00A56D6D">
        <w:rPr>
          <w:lang w:val="en-GB"/>
        </w:rPr>
        <w:t>”</w:t>
      </w:r>
      <w:r>
        <w:rPr>
          <w:lang w:val="en-GB"/>
        </w:rPr>
        <w:t xml:space="preserve">, </w:t>
      </w:r>
      <w:r w:rsidRPr="001942A9">
        <w:rPr>
          <w:i/>
          <w:lang w:val="en-GB"/>
        </w:rPr>
        <w:t>IEEE J. Solid-State Circuits</w:t>
      </w:r>
      <w:r>
        <w:rPr>
          <w:lang w:val="en-GB"/>
        </w:rPr>
        <w:t>, vol. 38, no. 4, pp. 614-621, April 2003.</w:t>
      </w:r>
    </w:p>
    <w:p w:rsidR="0050611E" w:rsidRDefault="0050611E" w:rsidP="0050611E">
      <w:pPr>
        <w:pStyle w:val="Reference"/>
        <w:widowControl/>
        <w:numPr>
          <w:ilvl w:val="0"/>
          <w:numId w:val="17"/>
        </w:numPr>
        <w:spacing w:before="0" w:after="0" w:line="220" w:lineRule="exact"/>
        <w:textAlignment w:val="auto"/>
        <w:rPr>
          <w:lang w:val="en-IN"/>
        </w:rPr>
      </w:pPr>
      <w:r w:rsidRPr="00A56D6D">
        <w:rPr>
          <w:lang w:val="en-IN"/>
        </w:rPr>
        <w:t xml:space="preserve">S.-I. Liu, J.-H. Lee, and H.-W. Tsao </w:t>
      </w:r>
      <w:r w:rsidRPr="00A56D6D">
        <w:rPr>
          <w:lang w:val="en-GB"/>
        </w:rPr>
        <w:t>“</w:t>
      </w:r>
      <w:r w:rsidRPr="00A56D6D">
        <w:rPr>
          <w:lang w:val="en-IN"/>
        </w:rPr>
        <w:t>Low-Power Clock-Deskew Buffer for High-Speed Digital Circuits</w:t>
      </w:r>
      <w:r>
        <w:rPr>
          <w:lang w:val="en-GB"/>
        </w:rPr>
        <w:t>c</w:t>
      </w:r>
      <w:r w:rsidRPr="00A56D6D">
        <w:rPr>
          <w:lang w:val="en-IN"/>
        </w:rPr>
        <w:t xml:space="preserve">, </w:t>
      </w:r>
      <w:r w:rsidRPr="00A56D6D">
        <w:rPr>
          <w:i/>
          <w:lang w:val="en-IN"/>
        </w:rPr>
        <w:t>IEEE J. Solid-State Circuits</w:t>
      </w:r>
      <w:r w:rsidRPr="00A56D6D">
        <w:rPr>
          <w:lang w:val="en-IN"/>
        </w:rPr>
        <w:t xml:space="preserve">, vol. 34, </w:t>
      </w:r>
      <w:r>
        <w:rPr>
          <w:lang w:val="en-IN"/>
        </w:rPr>
        <w:t>pp. 554-558, 1999.</w:t>
      </w:r>
    </w:p>
    <w:p w:rsidR="0050611E" w:rsidRPr="00F239FC" w:rsidRDefault="0050611E" w:rsidP="0050611E">
      <w:pPr>
        <w:pStyle w:val="Reference"/>
        <w:widowControl/>
        <w:numPr>
          <w:ilvl w:val="0"/>
          <w:numId w:val="17"/>
        </w:numPr>
        <w:spacing w:before="0" w:after="0" w:line="220" w:lineRule="exact"/>
        <w:textAlignment w:val="auto"/>
        <w:rPr>
          <w:lang w:val="en-IN"/>
        </w:rPr>
      </w:pPr>
      <w:r>
        <w:rPr>
          <w:lang w:val="en-IN"/>
        </w:rPr>
        <w:t xml:space="preserve">C. Park, H. J. Chung, Y. S. Lee, J. Kim, J. J. Lee, M. S. Chae, D. H. Jung, S. H. Choi, S. Y. Seo, T. S. Park, J. H. Shin, J. H. Cho, S. Lee, K. W. Song, K. H. Kim, J. B. Lee, C. Kim, and S. I. Cho, </w:t>
      </w:r>
      <w:r w:rsidRPr="00A56D6D">
        <w:rPr>
          <w:lang w:val="en-GB"/>
        </w:rPr>
        <w:t>“</w:t>
      </w:r>
      <w:r>
        <w:rPr>
          <w:lang w:val="en-IN"/>
        </w:rPr>
        <w:t>A 512 Mb DDR3 SDRAM prototype with CIO minimization and self-calibration techniques</w:t>
      </w:r>
      <w:r w:rsidRPr="00A56D6D">
        <w:rPr>
          <w:lang w:val="en-GB"/>
        </w:rPr>
        <w:t>”</w:t>
      </w:r>
      <w:r>
        <w:rPr>
          <w:lang w:val="en-IN"/>
        </w:rPr>
        <w:t xml:space="preserve">, </w:t>
      </w:r>
      <w:r w:rsidRPr="002E1ABE">
        <w:rPr>
          <w:i/>
          <w:lang w:val="en-GB"/>
        </w:rPr>
        <w:t>IEEE J. Solid-State Circuits</w:t>
      </w:r>
      <w:r>
        <w:rPr>
          <w:lang w:val="en-GB"/>
        </w:rPr>
        <w:t>, vol. 41, no. 4, pp. 831-838, Apr. 2006.</w:t>
      </w:r>
    </w:p>
    <w:p w:rsidR="0050611E" w:rsidRPr="00A56D6D" w:rsidRDefault="0050611E" w:rsidP="0050611E">
      <w:pPr>
        <w:pStyle w:val="Reference"/>
        <w:widowControl/>
        <w:numPr>
          <w:ilvl w:val="0"/>
          <w:numId w:val="17"/>
        </w:numPr>
        <w:spacing w:before="0" w:after="0" w:line="220" w:lineRule="exact"/>
        <w:textAlignment w:val="auto"/>
        <w:rPr>
          <w:lang w:val="en-IN"/>
        </w:rPr>
      </w:pPr>
      <w:r>
        <w:rPr>
          <w:lang w:val="en-GB"/>
        </w:rPr>
        <w:t xml:space="preserve">B. G. Kim and L. S. Kim, </w:t>
      </w:r>
      <w:r w:rsidRPr="00A56D6D">
        <w:rPr>
          <w:lang w:val="en-GB"/>
        </w:rPr>
        <w:t>“</w:t>
      </w:r>
      <w:r>
        <w:rPr>
          <w:lang w:val="en-GB"/>
        </w:rPr>
        <w:t>A 250 MHz-2 GHz wide-range delay-locked loop</w:t>
      </w:r>
      <w:r w:rsidRPr="00A56D6D">
        <w:rPr>
          <w:lang w:val="en-GB"/>
        </w:rPr>
        <w:t>”</w:t>
      </w:r>
      <w:r>
        <w:rPr>
          <w:lang w:val="en-GB"/>
        </w:rPr>
        <w:t xml:space="preserve">,  </w:t>
      </w:r>
      <w:r w:rsidRPr="00A56D6D">
        <w:rPr>
          <w:i/>
          <w:lang w:val="en-IN"/>
        </w:rPr>
        <w:t>IEEE J. Solid-State Circuits</w:t>
      </w:r>
      <w:r w:rsidRPr="00A56D6D">
        <w:rPr>
          <w:lang w:val="en-IN"/>
        </w:rPr>
        <w:t>,</w:t>
      </w:r>
      <w:r>
        <w:rPr>
          <w:lang w:val="en-IN"/>
        </w:rPr>
        <w:t xml:space="preserve"> vol. 40, no. 6, pp. 1310-1321, Jun. 2005.</w:t>
      </w:r>
    </w:p>
    <w:p w:rsidR="0050611E" w:rsidRPr="00EA04FC" w:rsidRDefault="0050611E" w:rsidP="0050611E">
      <w:pPr>
        <w:pStyle w:val="Reference"/>
        <w:widowControl/>
        <w:numPr>
          <w:ilvl w:val="0"/>
          <w:numId w:val="17"/>
        </w:numPr>
        <w:spacing w:before="0" w:after="0" w:line="220" w:lineRule="exact"/>
        <w:textAlignment w:val="auto"/>
      </w:pPr>
      <w:r w:rsidRPr="00A56D6D">
        <w:rPr>
          <w:lang w:val="en-IN"/>
        </w:rPr>
        <w:t>B. Razvi</w:t>
      </w:r>
      <w:r w:rsidR="00EA04FC">
        <w:rPr>
          <w:lang w:val="en-IN"/>
        </w:rPr>
        <w:t>,</w:t>
      </w:r>
      <w:r w:rsidR="00EA04FC" w:rsidRPr="00A56D6D">
        <w:rPr>
          <w:lang w:val="en-GB"/>
        </w:rPr>
        <w:t xml:space="preserve"> “</w:t>
      </w:r>
      <w:r w:rsidRPr="00A56D6D">
        <w:rPr>
          <w:lang w:val="en-IN"/>
        </w:rPr>
        <w:t>Design of Analog CMOS Integrated Circuits</w:t>
      </w:r>
      <w:r w:rsidRPr="00A56D6D">
        <w:rPr>
          <w:lang w:val="en-GB"/>
        </w:rPr>
        <w:t xml:space="preserve">”, </w:t>
      </w:r>
      <w:r w:rsidRPr="00A56D6D">
        <w:rPr>
          <w:i/>
          <w:iCs/>
          <w:lang w:val="en-IN"/>
        </w:rPr>
        <w:t>Tata McGraw- Hill</w:t>
      </w:r>
      <w:r>
        <w:rPr>
          <w:lang w:val="en-IN"/>
        </w:rPr>
        <w:t>, Third edition, 569-571, 2001.</w:t>
      </w:r>
    </w:p>
    <w:p w:rsidR="00EA04FC" w:rsidRPr="00A56D6D" w:rsidRDefault="00EA04FC" w:rsidP="00EA04FC">
      <w:pPr>
        <w:pStyle w:val="Reference"/>
        <w:numPr>
          <w:ilvl w:val="0"/>
          <w:numId w:val="17"/>
        </w:numPr>
        <w:spacing w:line="220" w:lineRule="exact"/>
      </w:pPr>
      <w:r>
        <w:t xml:space="preserve">Shruti Suman, K. G. Sharma and P. K. Ghosh, “ Analysis and Design of Current Starved Ring </w:t>
      </w:r>
      <w:r>
        <w:lastRenderedPageBreak/>
        <w:t xml:space="preserve">VCO” - in </w:t>
      </w:r>
      <w:r w:rsidRPr="00FD65F3">
        <w:rPr>
          <w:i/>
        </w:rPr>
        <w:t>International Conference on Electrical, Electronics, and Optimization Techniques (ICEEOT)</w:t>
      </w:r>
      <w:r>
        <w:t xml:space="preserve"> , held at D. M. I. College of Engineering, Chennai</w:t>
      </w:r>
      <w:r w:rsidR="00FD65F3">
        <w:t>,</w:t>
      </w:r>
      <w:r>
        <w:t xml:space="preserve"> IEEE Xplore Digital library, ISBN: 978-1- 4673-9939- 5, pp.-3222- 3227. D</w:t>
      </w:r>
      <w:r w:rsidR="00FD65F3">
        <w:t>OI: 10.1109/ICEEOT.2016.7755299,</w:t>
      </w:r>
      <w:r w:rsidR="00FD65F3" w:rsidRPr="00FD65F3">
        <w:t xml:space="preserve"> </w:t>
      </w:r>
      <w:r w:rsidR="00FD65F3">
        <w:t>2016.</w:t>
      </w:r>
    </w:p>
    <w:p w:rsidR="0050611E" w:rsidRPr="00114C34" w:rsidRDefault="0050611E" w:rsidP="0050611E">
      <w:pPr>
        <w:pStyle w:val="Reference"/>
        <w:widowControl/>
        <w:numPr>
          <w:ilvl w:val="0"/>
          <w:numId w:val="17"/>
        </w:numPr>
        <w:spacing w:before="0" w:after="0" w:line="220" w:lineRule="exact"/>
        <w:textAlignment w:val="auto"/>
        <w:rPr>
          <w:lang w:val="en-GB"/>
        </w:rPr>
      </w:pPr>
      <w:r w:rsidRPr="00A56D6D">
        <w:rPr>
          <w:lang w:val="en-IN"/>
        </w:rPr>
        <w:t>M. Mansuri, D. Liu and C.-K. K. Yang</w:t>
      </w:r>
      <w:r>
        <w:rPr>
          <w:lang w:val="en-IN"/>
        </w:rPr>
        <w:t xml:space="preserve">, </w:t>
      </w:r>
      <w:r w:rsidRPr="00A56D6D">
        <w:rPr>
          <w:lang w:val="en-GB"/>
        </w:rPr>
        <w:t>“</w:t>
      </w:r>
      <w:r w:rsidRPr="00A56D6D">
        <w:rPr>
          <w:lang w:val="en-IN"/>
        </w:rPr>
        <w:t>Fast Frequency Acquisition Phase-Frequency Detectors for GSamples/s Phase-Locked Loops</w:t>
      </w:r>
      <w:r w:rsidRPr="00A56D6D">
        <w:rPr>
          <w:lang w:val="en-GB"/>
        </w:rPr>
        <w:t>”</w:t>
      </w:r>
      <w:r w:rsidRPr="00A56D6D">
        <w:rPr>
          <w:lang w:val="en-IN"/>
        </w:rPr>
        <w:t xml:space="preserve">, </w:t>
      </w:r>
      <w:r w:rsidRPr="00A56D6D">
        <w:rPr>
          <w:i/>
          <w:lang w:val="en-IN"/>
        </w:rPr>
        <w:t>IEEE J. Solid-State Circuits</w:t>
      </w:r>
      <w:r w:rsidRPr="00A56D6D">
        <w:rPr>
          <w:lang w:val="en-IN"/>
        </w:rPr>
        <w:t xml:space="preserve">, vol. 37, </w:t>
      </w:r>
      <w:r>
        <w:rPr>
          <w:lang w:val="en-IN"/>
        </w:rPr>
        <w:t>pp. 1331-1334, 2002.</w:t>
      </w:r>
    </w:p>
    <w:p w:rsidR="00114C34" w:rsidRPr="00114C34" w:rsidRDefault="00114C34" w:rsidP="00114C34">
      <w:pPr>
        <w:pStyle w:val="Reference"/>
        <w:numPr>
          <w:ilvl w:val="0"/>
          <w:numId w:val="17"/>
        </w:numPr>
        <w:spacing w:line="220" w:lineRule="exact"/>
        <w:rPr>
          <w:lang w:val="en-GB"/>
        </w:rPr>
      </w:pPr>
      <w:r w:rsidRPr="00114C34">
        <w:rPr>
          <w:lang w:val="en-GB"/>
        </w:rPr>
        <w:t>Bhavana Goyal, Shruti Suman, P. K. Ghosh, “</w:t>
      </w:r>
      <w:r w:rsidRPr="00114C34">
        <w:t>Design of Charge Pump PLL using Improved Performance Ring VCO</w:t>
      </w:r>
      <w:r>
        <w:t>”</w:t>
      </w:r>
      <w:r w:rsidRPr="00114C34">
        <w:t xml:space="preserve"> - </w:t>
      </w:r>
      <w:r w:rsidRPr="00FD65F3">
        <w:rPr>
          <w:i/>
        </w:rPr>
        <w:t xml:space="preserve">in International Conference on Electrical, Electronics, and Optimization Techniques (ICEEOT) </w:t>
      </w:r>
      <w:r w:rsidRPr="00114C34">
        <w:t xml:space="preserve">held </w:t>
      </w:r>
      <w:r w:rsidR="00FD65F3">
        <w:t>at</w:t>
      </w:r>
      <w:r w:rsidRPr="00114C34">
        <w:t xml:space="preserve"> D. M. I. College of Engineering, Chennai during</w:t>
      </w:r>
      <w:r w:rsidR="00FD65F3">
        <w:t>,</w:t>
      </w:r>
      <w:r w:rsidRPr="00114C34">
        <w:t xml:space="preserve"> </w:t>
      </w:r>
      <w:r w:rsidRPr="00114C34">
        <w:rPr>
          <w:lang w:val="en-GB"/>
        </w:rPr>
        <w:t xml:space="preserve">IEEE Xplore Digital library, pp.- </w:t>
      </w:r>
      <w:r w:rsidR="004A7D09" w:rsidRPr="004A7D09">
        <w:t>3254 - 3258</w:t>
      </w:r>
      <w:r w:rsidRPr="00114C34">
        <w:rPr>
          <w:lang w:val="en-GB"/>
        </w:rPr>
        <w:t xml:space="preserve">.  DOI: </w:t>
      </w:r>
      <w:r w:rsidR="004A7D09" w:rsidRPr="004A7D09">
        <w:t>10.1109/ICEEOT.2016.7755307</w:t>
      </w:r>
      <w:r w:rsidR="00FD65F3">
        <w:rPr>
          <w:lang w:val="en-GB"/>
        </w:rPr>
        <w:t>, 2016.</w:t>
      </w:r>
    </w:p>
    <w:p w:rsidR="00162045" w:rsidRDefault="00162045" w:rsidP="00162045">
      <w:pPr>
        <w:pStyle w:val="Reference"/>
        <w:numPr>
          <w:ilvl w:val="0"/>
          <w:numId w:val="17"/>
        </w:numPr>
        <w:spacing w:line="220" w:lineRule="exact"/>
        <w:rPr>
          <w:lang w:val="en-GB"/>
        </w:rPr>
      </w:pPr>
      <w:r w:rsidRPr="00114C34">
        <w:rPr>
          <w:lang w:val="en-GB"/>
        </w:rPr>
        <w:t xml:space="preserve">Bhavana Goyal, Shruti Suman, P. K. </w:t>
      </w:r>
      <w:r w:rsidR="00174654" w:rsidRPr="00114C34">
        <w:rPr>
          <w:lang w:val="en-GB"/>
        </w:rPr>
        <w:t>Ghosh,</w:t>
      </w:r>
      <w:r w:rsidRPr="00114C34">
        <w:rPr>
          <w:lang w:val="en-GB"/>
        </w:rPr>
        <w:t xml:space="preserve"> “Design and Analysis of Improved Ring VCO Based on Differential Pair Configuration” - in </w:t>
      </w:r>
      <w:r w:rsidRPr="00FD65F3">
        <w:rPr>
          <w:i/>
          <w:lang w:val="en-GB"/>
        </w:rPr>
        <w:t>International Conference on Electrical, Electronics, and Optimization Techniques (ICEEOT)</w:t>
      </w:r>
      <w:r w:rsidRPr="00114C34">
        <w:rPr>
          <w:lang w:val="en-GB"/>
        </w:rPr>
        <w:t>, held in D. M. I. College of Engineering, Chennai ISBN: 978-1- 4673-9939- 5,IEEE Xplore Digital library, pp.- 3473-3477.  DOI: 10.1109/ICEEOT.2016.7755348</w:t>
      </w:r>
      <w:r w:rsidR="00FD65F3">
        <w:rPr>
          <w:lang w:val="en-GB"/>
        </w:rPr>
        <w:t>, 2016.</w:t>
      </w:r>
    </w:p>
    <w:p w:rsidR="00473E42" w:rsidRPr="00473E42" w:rsidRDefault="00473E42" w:rsidP="00473E42">
      <w:pPr>
        <w:pStyle w:val="Reference"/>
        <w:numPr>
          <w:ilvl w:val="0"/>
          <w:numId w:val="17"/>
        </w:numPr>
        <w:spacing w:line="220" w:lineRule="exact"/>
        <w:rPr>
          <w:lang w:val="en-GB"/>
        </w:rPr>
      </w:pPr>
      <w:r w:rsidRPr="00473E42">
        <w:rPr>
          <w:lang w:val="en-GB"/>
        </w:rPr>
        <w:t>Shruti Suman, K. G. Sharma, P. K. Ghosh, Performance Analysis of Voltage Controlled</w:t>
      </w:r>
      <w:r>
        <w:rPr>
          <w:lang w:val="en-GB"/>
        </w:rPr>
        <w:t xml:space="preserve"> </w:t>
      </w:r>
      <w:r w:rsidRPr="00473E42">
        <w:rPr>
          <w:lang w:val="en-GB"/>
        </w:rPr>
        <w:t xml:space="preserve">Ring Oscillators – in Proceedings of the </w:t>
      </w:r>
      <w:r w:rsidRPr="00FD65F3">
        <w:rPr>
          <w:i/>
          <w:lang w:val="en-GB"/>
        </w:rPr>
        <w:t>International Congress on Information and Communication Technology (ICICT), Advances in Intelligent System., Computing (AISC),</w:t>
      </w:r>
      <w:r w:rsidRPr="00473E42">
        <w:rPr>
          <w:lang w:val="en-GB"/>
        </w:rPr>
        <w:t xml:space="preserve"> Vol. 439, Chapter 4, Publisher Springer : ISSN 978-981- 10-0754- 5, held in</w:t>
      </w:r>
      <w:r>
        <w:rPr>
          <w:lang w:val="en-GB"/>
        </w:rPr>
        <w:t xml:space="preserve"> </w:t>
      </w:r>
      <w:r w:rsidRPr="00473E42">
        <w:rPr>
          <w:lang w:val="en-GB"/>
        </w:rPr>
        <w:t xml:space="preserve">Udaipur during 9 – 10 October 2015, pp.-29- 38. </w:t>
      </w:r>
    </w:p>
    <w:p w:rsidR="003068E0" w:rsidRPr="0050611E" w:rsidRDefault="0050611E" w:rsidP="00C35B8F">
      <w:pPr>
        <w:pStyle w:val="Reference"/>
        <w:widowControl/>
        <w:numPr>
          <w:ilvl w:val="0"/>
          <w:numId w:val="17"/>
        </w:numPr>
        <w:spacing w:before="0" w:after="0" w:line="220" w:lineRule="exact"/>
        <w:textAlignment w:val="auto"/>
        <w:rPr>
          <w:lang w:val="en-GB"/>
        </w:rPr>
      </w:pPr>
      <w:r>
        <w:rPr>
          <w:lang w:val="en-GB"/>
        </w:rPr>
        <w:t xml:space="preserve">Robert Chen-Hao Chang, Hou-Ming Chen, and Po-Jen Huang, </w:t>
      </w:r>
      <w:r w:rsidRPr="00A56D6D">
        <w:rPr>
          <w:lang w:val="en-GB"/>
        </w:rPr>
        <w:t>“</w:t>
      </w:r>
      <w:r>
        <w:rPr>
          <w:lang w:val="en-GB"/>
        </w:rPr>
        <w:t>A multiphase-output delay locked loop with novel start-controlled phase/frequency detector</w:t>
      </w:r>
      <w:r w:rsidRPr="00A56D6D">
        <w:rPr>
          <w:lang w:val="en-GB"/>
        </w:rPr>
        <w:t>”</w:t>
      </w:r>
      <w:r>
        <w:rPr>
          <w:lang w:val="en-GB"/>
        </w:rPr>
        <w:t xml:space="preserve">, </w:t>
      </w:r>
      <w:r w:rsidRPr="001942A9">
        <w:rPr>
          <w:i/>
          <w:lang w:val="en-GB"/>
        </w:rPr>
        <w:t>IEEE transactions on circuits and systems</w:t>
      </w:r>
      <w:r>
        <w:rPr>
          <w:lang w:val="en-GB"/>
        </w:rPr>
        <w:t>, regular papers, vol. 55, no. 9, pp. 2483-2490, Oct. 2008.</w:t>
      </w:r>
    </w:p>
    <w:p w:rsidR="00231A19" w:rsidRPr="00035DED" w:rsidRDefault="00231A19" w:rsidP="00231A19">
      <w:pPr>
        <w:jc w:val="both"/>
        <w:rPr>
          <w:color w:val="000000"/>
          <w:sz w:val="8"/>
          <w:szCs w:val="18"/>
        </w:rPr>
      </w:pPr>
    </w:p>
    <w:p w:rsidR="00231A19" w:rsidRDefault="00F33C08" w:rsidP="00231A19">
      <w:pPr>
        <w:rPr>
          <w:b/>
          <w:bCs/>
        </w:rPr>
      </w:pPr>
      <w:r>
        <w:rPr>
          <w:rStyle w:val="apple-style-span"/>
          <w:b/>
          <w:color w:val="000000"/>
          <w:lang w:val="pt-BR"/>
        </w:rPr>
        <w:t xml:space="preserve">BIBLIOGRAPHY OF AUTHORS </w:t>
      </w:r>
    </w:p>
    <w:p w:rsidR="00231A19" w:rsidRPr="00035DED" w:rsidRDefault="00E5153D" w:rsidP="00231A19">
      <w:pPr>
        <w:rPr>
          <w:b/>
          <w:bCs/>
          <w:sz w:val="12"/>
        </w:rPr>
      </w:pPr>
      <w:r>
        <w:rPr>
          <w:b/>
          <w:bCs/>
          <w:sz w:val="1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DE5A71" w:rsidP="00DE5A71">
            <w:pPr>
              <w:rPr>
                <w:color w:val="000000"/>
                <w:lang w:val="pt-BR"/>
              </w:rPr>
            </w:pPr>
            <w:r>
              <w:rPr>
                <w:noProof/>
                <w:color w:val="000000"/>
              </w:rPr>
              <w:drawing>
                <wp:inline distT="0" distB="0" distL="0" distR="0">
                  <wp:extent cx="966470" cy="1209675"/>
                  <wp:effectExtent l="19050" t="0" r="5080" b="0"/>
                  <wp:docPr id="372" name="Picture 372" descr="C:\Documents and Settings\Administrator\My Documents\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Documents and Settings\Administrator\My Documents\Downloads\unnamed.jpg"/>
                          <pic:cNvPicPr>
                            <a:picLocks noChangeAspect="1" noChangeArrowheads="1"/>
                          </pic:cNvPicPr>
                        </pic:nvPicPr>
                        <pic:blipFill>
                          <a:blip r:embed="rId120"/>
                          <a:srcRect/>
                          <a:stretch>
                            <a:fillRect/>
                          </a:stretch>
                        </pic:blipFill>
                        <pic:spPr bwMode="auto">
                          <a:xfrm>
                            <a:off x="0" y="0"/>
                            <a:ext cx="966470" cy="1209675"/>
                          </a:xfrm>
                          <a:prstGeom prst="rect">
                            <a:avLst/>
                          </a:prstGeom>
                          <a:noFill/>
                          <a:ln w="9525">
                            <a:noFill/>
                            <a:miter lim="800000"/>
                            <a:headEnd/>
                            <a:tailEnd/>
                          </a:ln>
                        </pic:spPr>
                      </pic:pic>
                    </a:graphicData>
                  </a:graphic>
                </wp:inline>
              </w:drawing>
            </w:r>
          </w:p>
        </w:tc>
        <w:tc>
          <w:tcPr>
            <w:tcW w:w="7226" w:type="dxa"/>
          </w:tcPr>
          <w:p w:rsidR="006D4ED7" w:rsidRPr="006D4ED7" w:rsidRDefault="00F818BB" w:rsidP="006D4ED7">
            <w:pPr>
              <w:jc w:val="both"/>
              <w:rPr>
                <w:color w:val="000000"/>
                <w:sz w:val="18"/>
                <w:szCs w:val="18"/>
              </w:rPr>
            </w:pPr>
            <w:r w:rsidRPr="00F818BB">
              <w:rPr>
                <w:b/>
                <w:color w:val="000000"/>
                <w:sz w:val="18"/>
                <w:szCs w:val="18"/>
              </w:rPr>
              <w:t>Shruti Suman</w:t>
            </w:r>
            <w:r w:rsidRPr="00F818BB">
              <w:rPr>
                <w:color w:val="000000"/>
                <w:sz w:val="18"/>
                <w:szCs w:val="18"/>
              </w:rPr>
              <w:t xml:space="preserve"> is pursuing Ph. D. (ECE) from Mody University of Science and Technology, Lakshmangarh, Rajasthan since 2012. She completed her M. Tech. (VLSI Design) in 2012 from Mody Institute of Technology and Science Lakshmangarh, Sikar, Rajasthan, India and B. E. (ECE) from Rajeev Gandhi Technical University, Bhopal, India, in 2010. Her Research Interests are in Analog, Digital and Mixed Signal VLSI Design. Currently she is Assistant Professor in the department of ECE, College of Engineering and Technology, Mody University of Science and Technology, Lakshmangarh, Rajasthan.</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A27218" w:rsidP="0093786C">
            <w:pPr>
              <w:rPr>
                <w:color w:val="000000"/>
                <w:lang w:val="pt-BR"/>
              </w:rPr>
            </w:pPr>
            <w:r>
              <w:rPr>
                <w:noProof/>
                <w:color w:val="000000"/>
              </w:rPr>
              <w:drawing>
                <wp:inline distT="0" distB="0" distL="0" distR="0">
                  <wp:extent cx="1000125" cy="1276350"/>
                  <wp:effectExtent l="19050" t="0" r="9525" b="0"/>
                  <wp:docPr id="371" name="Picture 371" descr="C:\Documents and Settings\Administrator\My Documents\Download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Documents and Settings\Administrator\My Documents\Downloads\Me.JPG"/>
                          <pic:cNvPicPr>
                            <a:picLocks noChangeAspect="1" noChangeArrowheads="1"/>
                          </pic:cNvPicPr>
                        </pic:nvPicPr>
                        <pic:blipFill>
                          <a:blip r:embed="rId121"/>
                          <a:srcRect/>
                          <a:stretch>
                            <a:fillRect/>
                          </a:stretch>
                        </pic:blipFill>
                        <pic:spPr bwMode="auto">
                          <a:xfrm>
                            <a:off x="0" y="0"/>
                            <a:ext cx="1000125" cy="1276350"/>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A47AD5" w:rsidRPr="00A27218" w:rsidRDefault="001D02A3" w:rsidP="00B13F4F">
            <w:pPr>
              <w:jc w:val="both"/>
              <w:rPr>
                <w:color w:val="000000"/>
                <w:sz w:val="18"/>
                <w:szCs w:val="18"/>
              </w:rPr>
            </w:pPr>
            <w:r>
              <w:rPr>
                <w:b/>
              </w:rPr>
              <w:t>Dr. Krishna Gopal</w:t>
            </w:r>
            <w:r w:rsidRPr="00E1016B">
              <w:rPr>
                <w:b/>
              </w:rPr>
              <w:t xml:space="preserve"> Sharma</w:t>
            </w:r>
            <w:r w:rsidRPr="00E1016B">
              <w:t xml:space="preserve"> was born in Kanpur, India in 1977. He received his B.E. degree in Electronics and Communication from Madan Mohan Malviya Engineering College, Gorakhpur in the year 2001. He completed his M.Tech and PhD in Low Power VLSI design in 2009 and 2013 respectively. After graduation, he started working in R&amp;D department of LML. He served various Institutions, namely, Mody University, Lakshmangarh and Manipal university, jaipur. Presently he is working in Chandigarh College of Engineering Technology, Govt. Institute under UT Administration. He has published more than 50 research papers in reputed </w:t>
            </w:r>
            <w:r>
              <w:t>journals and conferences. He is life member of ISTE and member of IEEE. His research area is Low Power VLSI design.</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000A6D" w:rsidP="00000A6D">
            <w:pPr>
              <w:rPr>
                <w:color w:val="000000"/>
                <w:lang w:val="pt-BR"/>
              </w:rPr>
            </w:pPr>
            <w:r>
              <w:rPr>
                <w:noProof/>
                <w:color w:val="000000"/>
              </w:rPr>
              <w:drawing>
                <wp:inline distT="0" distB="0" distL="0" distR="0">
                  <wp:extent cx="1000125" cy="1323975"/>
                  <wp:effectExtent l="19050" t="0" r="9525" b="0"/>
                  <wp:docPr id="444" name="Picture 444" descr="C:\Documents and Settings\Administrator\My Documents\Downloads\PP of PK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Documents and Settings\Administrator\My Documents\Downloads\PP of PKG.bmp"/>
                          <pic:cNvPicPr>
                            <a:picLocks noChangeAspect="1" noChangeArrowheads="1"/>
                          </pic:cNvPicPr>
                        </pic:nvPicPr>
                        <pic:blipFill>
                          <a:blip r:embed="rId122" cstate="print"/>
                          <a:srcRect/>
                          <a:stretch>
                            <a:fillRect/>
                          </a:stretch>
                        </pic:blipFill>
                        <pic:spPr bwMode="auto">
                          <a:xfrm>
                            <a:off x="0" y="0"/>
                            <a:ext cx="1000125" cy="1323975"/>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F818BB" w:rsidRPr="00F818BB" w:rsidRDefault="00F818BB" w:rsidP="00F818BB">
            <w:pPr>
              <w:jc w:val="both"/>
              <w:rPr>
                <w:color w:val="000000"/>
                <w:sz w:val="18"/>
                <w:szCs w:val="18"/>
              </w:rPr>
            </w:pPr>
            <w:r w:rsidRPr="00F818BB">
              <w:rPr>
                <w:b/>
                <w:color w:val="000000"/>
                <w:sz w:val="18"/>
                <w:szCs w:val="18"/>
              </w:rPr>
              <w:t>P. K. Ghosh</w:t>
            </w:r>
            <w:r w:rsidRPr="00F818BB">
              <w:rPr>
                <w:color w:val="000000"/>
                <w:sz w:val="18"/>
                <w:szCs w:val="18"/>
              </w:rPr>
              <w:t xml:space="preserve"> received his B.Sc. (Hons in Physics), B. Tech. and M. Tech. degrees in 1986, 1989, and 1991, respectively, all from Calcutta University. He earned Ph.</w:t>
            </w:r>
            <w:r w:rsidR="000C0B83">
              <w:rPr>
                <w:color w:val="000000"/>
                <w:sz w:val="18"/>
                <w:szCs w:val="18"/>
              </w:rPr>
              <w:t xml:space="preserve"> </w:t>
            </w:r>
            <w:r w:rsidRPr="00F818BB">
              <w:rPr>
                <w:color w:val="000000"/>
                <w:sz w:val="18"/>
                <w:szCs w:val="18"/>
              </w:rPr>
              <w:t>D. (Tech.) degree in Radio Physics and Electronics in 1997 from the same University. He served various institutions, namely, National Institute of Science and Technology (Orissa), St. Xavier’s College (Kolkata), Murshidabad College of Engineering and Technology (West Bengal), R. D. Engineering College (Uttar Pradesh) and Kalyani Government Engineering College (West Bengal) before he joins Mody University of Science and Technology (Rajasthan). To his credit, he has more than 80 research papers in Journals of repute and conference proceedings. He is a life member of Indian Society for Technical Education (ISTE), New Delhi. His research interests are in the areas of VLSI circuits &amp; devices, wireless communications and signal processing.</w:t>
            </w: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957C11">
      <w:headerReference w:type="even" r:id="rId123"/>
      <w:headerReference w:type="default" r:id="rId124"/>
      <w:footerReference w:type="even" r:id="rId125"/>
      <w:footerReference w:type="default" r:id="rId126"/>
      <w:headerReference w:type="first" r:id="rId127"/>
      <w:footerReference w:type="first" r:id="rId128"/>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D4D" w:rsidRDefault="00404D4D">
      <w:r>
        <w:separator/>
      </w:r>
    </w:p>
  </w:endnote>
  <w:endnote w:type="continuationSeparator" w:id="1">
    <w:p w:rsidR="00404D4D" w:rsidRDefault="00404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E" w:rsidRPr="003D5B84" w:rsidRDefault="00645C8F" w:rsidP="00C07BEF">
    <w:pPr>
      <w:pStyle w:val="Header"/>
      <w:tabs>
        <w:tab w:val="clear" w:pos="4320"/>
        <w:tab w:val="clear" w:pos="8640"/>
        <w:tab w:val="left" w:pos="2992"/>
      </w:tabs>
      <w:spacing w:before="240"/>
    </w:pPr>
    <w:r>
      <w:rPr>
        <w:noProof/>
      </w:rPr>
      <w:pict>
        <v:line id="_x0000_s2051" style="position:absolute;z-index:251656704" from="-.95pt,11.45pt" to="438.45pt,11.45p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E" w:rsidRPr="009A07EE" w:rsidRDefault="008E4A3E" w:rsidP="009A07EE">
    <w:pPr>
      <w:pStyle w:val="Footer"/>
      <w:pBdr>
        <w:top w:val="single" w:sz="4" w:space="1" w:color="auto"/>
      </w:pBdr>
      <w:jc w:val="center"/>
      <w:rPr>
        <w:bCs/>
        <w:i/>
      </w:rPr>
    </w:pPr>
    <w:r>
      <w:rPr>
        <w:bCs/>
        <w:i/>
      </w:rPr>
      <w:t xml:space="preserve">     </w:t>
    </w:r>
    <w:r w:rsidR="00893FF2">
      <w:rPr>
        <w:bCs/>
        <w:i/>
      </w:rPr>
      <w:t xml:space="preserve">                </w:t>
    </w:r>
    <w:r w:rsidRPr="009A07EE">
      <w:rPr>
        <w:bCs/>
        <w:i/>
      </w:rPr>
      <w:t>250 MHz Multiphase Delay Locked Loop for Low Power Applications</w:t>
    </w:r>
    <w:r>
      <w:rPr>
        <w:bCs/>
        <w:i/>
      </w:rPr>
      <w:t xml:space="preserve"> (Shruti Suman)</w:t>
    </w:r>
  </w:p>
  <w:p w:rsidR="008E4A3E" w:rsidRPr="00C07BEF" w:rsidRDefault="008E4A3E" w:rsidP="009A07EE">
    <w:pPr>
      <w:pStyle w:val="Footer"/>
      <w:pBdr>
        <w:top w:val="single" w:sz="4" w:space="1" w:color="auto"/>
      </w:pBdr>
      <w:jc w:val="right"/>
      <w:rPr>
        <w:i/>
      </w:rPr>
    </w:pPr>
    <w:r w:rsidRPr="009A07EE">
      <w:rPr>
        <w: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E" w:rsidRPr="003D5B84" w:rsidRDefault="008E4A3E" w:rsidP="00C07BEF">
    <w:pPr>
      <w:pStyle w:val="Footer"/>
      <w:pBdr>
        <w:top w:val="single" w:sz="4" w:space="1" w:color="auto"/>
      </w:pBdr>
      <w:spacing w:before="240"/>
      <w:rPr>
        <w:i/>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D4D" w:rsidRDefault="00404D4D">
      <w:r>
        <w:separator/>
      </w:r>
    </w:p>
  </w:footnote>
  <w:footnote w:type="continuationSeparator" w:id="1">
    <w:p w:rsidR="00404D4D" w:rsidRDefault="00404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E" w:rsidRPr="003D5B84" w:rsidRDefault="00645C8F"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8E4A3E" w:rsidRPr="003D5B84">
      <w:t xml:space="preserve">     </w:t>
    </w:r>
    <w:r w:rsidR="008E4A3E" w:rsidRPr="003D5B84">
      <w:tab/>
    </w:r>
    <w:r w:rsidR="008E4A3E">
      <w:sym w:font="Wingdings" w:char="F072"/>
    </w:r>
    <w:r w:rsidR="008E4A3E" w:rsidRPr="003D5B84">
      <w:t xml:space="preserve"> </w:t>
    </w:r>
    <w:r w:rsidR="008E4A3E" w:rsidRPr="003D5B84">
      <w:tab/>
    </w:r>
    <w:r w:rsidR="008E4A3E" w:rsidRPr="003D5B84">
      <w:tab/>
      <w:t xml:space="preserve">       ISSN</w:t>
    </w:r>
    <w:r w:rsidR="008E4A3E">
      <w:t>:</w:t>
    </w:r>
    <w:r w:rsidR="008E4A3E"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E" w:rsidRPr="003D5B84" w:rsidRDefault="008E4A3E"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8E4A3E" w:rsidRPr="003D5B84" w:rsidRDefault="008E4A3E"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3E" w:rsidRPr="003D5B84" w:rsidRDefault="008E4A3E" w:rsidP="008B04B3">
    <w:pPr>
      <w:pStyle w:val="Header"/>
      <w:tabs>
        <w:tab w:val="clear" w:pos="4320"/>
        <w:tab w:val="clear" w:pos="8640"/>
      </w:tabs>
      <w:ind w:right="45"/>
      <w:rPr>
        <w:b/>
      </w:rPr>
    </w:pPr>
    <w:r w:rsidRPr="003D5B84">
      <w:rPr>
        <w:b/>
      </w:rPr>
      <w:t>International Journal of Electrical and Computer Engineering (IJECE)</w:t>
    </w:r>
  </w:p>
  <w:p w:rsidR="008E4A3E" w:rsidRPr="003D5B84" w:rsidRDefault="008E4A3E" w:rsidP="00957C11">
    <w:pPr>
      <w:pStyle w:val="Header"/>
      <w:tabs>
        <w:tab w:val="clear" w:pos="4320"/>
        <w:tab w:val="clear" w:pos="8640"/>
        <w:tab w:val="left" w:pos="7938"/>
        <w:tab w:val="right" w:pos="8789"/>
      </w:tabs>
      <w:rPr>
        <w:rStyle w:val="PageNumber"/>
      </w:rPr>
    </w:pPr>
    <w:r w:rsidRPr="003D5B84">
      <w:tab/>
    </w:r>
    <w:r>
      <w:sym w:font="Wingdings" w:char="F072"/>
    </w:r>
    <w:r w:rsidRPr="003D5B84">
      <w:t xml:space="preserve">    </w:t>
    </w:r>
    <w:r w:rsidRPr="003D5B84">
      <w:tab/>
    </w:r>
  </w:p>
  <w:p w:rsidR="008E4A3E" w:rsidRPr="003D5B84" w:rsidRDefault="00645C8F"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8E4A3E"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19DB"/>
    <w:multiLevelType w:val="hybridMultilevel"/>
    <w:tmpl w:val="443C0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noPunctuationKerning/>
  <w:characterSpacingControl w:val="doNotCompress"/>
  <w:hdrShapeDefaults>
    <o:shapedefaults v:ext="edit" spidmax="21506"/>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0A6D"/>
    <w:rsid w:val="000013CF"/>
    <w:rsid w:val="00002882"/>
    <w:rsid w:val="0000385F"/>
    <w:rsid w:val="00005EFC"/>
    <w:rsid w:val="00007744"/>
    <w:rsid w:val="000106D0"/>
    <w:rsid w:val="00012CEF"/>
    <w:rsid w:val="00014633"/>
    <w:rsid w:val="00015F2A"/>
    <w:rsid w:val="0001685B"/>
    <w:rsid w:val="00017858"/>
    <w:rsid w:val="0002575F"/>
    <w:rsid w:val="00027142"/>
    <w:rsid w:val="000279BE"/>
    <w:rsid w:val="00030AD0"/>
    <w:rsid w:val="00034C84"/>
    <w:rsid w:val="0003549D"/>
    <w:rsid w:val="00035DED"/>
    <w:rsid w:val="000416A3"/>
    <w:rsid w:val="000437AE"/>
    <w:rsid w:val="000474E3"/>
    <w:rsid w:val="00047710"/>
    <w:rsid w:val="000523C5"/>
    <w:rsid w:val="00053858"/>
    <w:rsid w:val="00053FB7"/>
    <w:rsid w:val="0006020A"/>
    <w:rsid w:val="00060330"/>
    <w:rsid w:val="00060F5C"/>
    <w:rsid w:val="00061D77"/>
    <w:rsid w:val="00062720"/>
    <w:rsid w:val="00065191"/>
    <w:rsid w:val="00066063"/>
    <w:rsid w:val="0007154C"/>
    <w:rsid w:val="0007236F"/>
    <w:rsid w:val="00073635"/>
    <w:rsid w:val="00074181"/>
    <w:rsid w:val="0007520D"/>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719"/>
    <w:rsid w:val="00097958"/>
    <w:rsid w:val="00097E2D"/>
    <w:rsid w:val="000A15DA"/>
    <w:rsid w:val="000A592D"/>
    <w:rsid w:val="000A643C"/>
    <w:rsid w:val="000A678F"/>
    <w:rsid w:val="000A7ACA"/>
    <w:rsid w:val="000B0641"/>
    <w:rsid w:val="000B36DF"/>
    <w:rsid w:val="000B5480"/>
    <w:rsid w:val="000B682B"/>
    <w:rsid w:val="000C03DA"/>
    <w:rsid w:val="000C0B83"/>
    <w:rsid w:val="000C4B17"/>
    <w:rsid w:val="000C730A"/>
    <w:rsid w:val="000D099B"/>
    <w:rsid w:val="000D0B42"/>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187E"/>
    <w:rsid w:val="00102A61"/>
    <w:rsid w:val="001041EB"/>
    <w:rsid w:val="00104BF1"/>
    <w:rsid w:val="00106F02"/>
    <w:rsid w:val="001078A8"/>
    <w:rsid w:val="00107904"/>
    <w:rsid w:val="001129DE"/>
    <w:rsid w:val="0011369D"/>
    <w:rsid w:val="00113F18"/>
    <w:rsid w:val="00114470"/>
    <w:rsid w:val="00114C34"/>
    <w:rsid w:val="00117326"/>
    <w:rsid w:val="00117C85"/>
    <w:rsid w:val="00121C37"/>
    <w:rsid w:val="00122833"/>
    <w:rsid w:val="00125C41"/>
    <w:rsid w:val="00126B1A"/>
    <w:rsid w:val="0013179E"/>
    <w:rsid w:val="00131A6C"/>
    <w:rsid w:val="00131E4C"/>
    <w:rsid w:val="001337DB"/>
    <w:rsid w:val="00133B59"/>
    <w:rsid w:val="00136716"/>
    <w:rsid w:val="00137465"/>
    <w:rsid w:val="00137E25"/>
    <w:rsid w:val="00137F36"/>
    <w:rsid w:val="001404E0"/>
    <w:rsid w:val="001434C3"/>
    <w:rsid w:val="001441CB"/>
    <w:rsid w:val="00145453"/>
    <w:rsid w:val="001455FD"/>
    <w:rsid w:val="0014611F"/>
    <w:rsid w:val="00146861"/>
    <w:rsid w:val="001517E4"/>
    <w:rsid w:val="00151E7C"/>
    <w:rsid w:val="00153387"/>
    <w:rsid w:val="00154C55"/>
    <w:rsid w:val="00155161"/>
    <w:rsid w:val="00157C06"/>
    <w:rsid w:val="00161845"/>
    <w:rsid w:val="00162045"/>
    <w:rsid w:val="00162849"/>
    <w:rsid w:val="00166432"/>
    <w:rsid w:val="00166BED"/>
    <w:rsid w:val="00167012"/>
    <w:rsid w:val="001671A8"/>
    <w:rsid w:val="0016761A"/>
    <w:rsid w:val="00167BE2"/>
    <w:rsid w:val="0017238E"/>
    <w:rsid w:val="00174654"/>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2A3"/>
    <w:rsid w:val="001D04CA"/>
    <w:rsid w:val="001D19C3"/>
    <w:rsid w:val="001D218B"/>
    <w:rsid w:val="001D7DB8"/>
    <w:rsid w:val="001E0BFA"/>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235"/>
    <w:rsid w:val="00224456"/>
    <w:rsid w:val="00225BEA"/>
    <w:rsid w:val="00226A3F"/>
    <w:rsid w:val="00230440"/>
    <w:rsid w:val="00230AAB"/>
    <w:rsid w:val="00231A19"/>
    <w:rsid w:val="00232081"/>
    <w:rsid w:val="00232DA1"/>
    <w:rsid w:val="00233F33"/>
    <w:rsid w:val="002378BD"/>
    <w:rsid w:val="00237B26"/>
    <w:rsid w:val="00240303"/>
    <w:rsid w:val="0024180A"/>
    <w:rsid w:val="0024268D"/>
    <w:rsid w:val="00244C62"/>
    <w:rsid w:val="00250442"/>
    <w:rsid w:val="00250A66"/>
    <w:rsid w:val="002535FD"/>
    <w:rsid w:val="00254EC2"/>
    <w:rsid w:val="002550AB"/>
    <w:rsid w:val="0025624A"/>
    <w:rsid w:val="00256322"/>
    <w:rsid w:val="002575A8"/>
    <w:rsid w:val="00260476"/>
    <w:rsid w:val="00261B88"/>
    <w:rsid w:val="0026229E"/>
    <w:rsid w:val="002622CD"/>
    <w:rsid w:val="00266574"/>
    <w:rsid w:val="002668F8"/>
    <w:rsid w:val="00270E78"/>
    <w:rsid w:val="00271390"/>
    <w:rsid w:val="00271AB9"/>
    <w:rsid w:val="0027245E"/>
    <w:rsid w:val="00273ACF"/>
    <w:rsid w:val="00273F86"/>
    <w:rsid w:val="002743A4"/>
    <w:rsid w:val="00274BCC"/>
    <w:rsid w:val="00275406"/>
    <w:rsid w:val="002769E7"/>
    <w:rsid w:val="00281882"/>
    <w:rsid w:val="00281D99"/>
    <w:rsid w:val="002821B9"/>
    <w:rsid w:val="0028450D"/>
    <w:rsid w:val="0028694B"/>
    <w:rsid w:val="002912BD"/>
    <w:rsid w:val="00291EBF"/>
    <w:rsid w:val="00296D8E"/>
    <w:rsid w:val="002A0772"/>
    <w:rsid w:val="002A3CE7"/>
    <w:rsid w:val="002A3F7A"/>
    <w:rsid w:val="002B0601"/>
    <w:rsid w:val="002B10C7"/>
    <w:rsid w:val="002B2E64"/>
    <w:rsid w:val="002B66EF"/>
    <w:rsid w:val="002B6EC9"/>
    <w:rsid w:val="002B7609"/>
    <w:rsid w:val="002C0665"/>
    <w:rsid w:val="002C2B7A"/>
    <w:rsid w:val="002C2C92"/>
    <w:rsid w:val="002C4749"/>
    <w:rsid w:val="002C5C33"/>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4A7"/>
    <w:rsid w:val="00305125"/>
    <w:rsid w:val="00306442"/>
    <w:rsid w:val="003068E0"/>
    <w:rsid w:val="003069FB"/>
    <w:rsid w:val="00306CDC"/>
    <w:rsid w:val="00307559"/>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F88"/>
    <w:rsid w:val="00361EB1"/>
    <w:rsid w:val="003629D1"/>
    <w:rsid w:val="003637CE"/>
    <w:rsid w:val="003715EC"/>
    <w:rsid w:val="00373753"/>
    <w:rsid w:val="0037543C"/>
    <w:rsid w:val="00376867"/>
    <w:rsid w:val="00376A96"/>
    <w:rsid w:val="003772AC"/>
    <w:rsid w:val="00381E56"/>
    <w:rsid w:val="003826FF"/>
    <w:rsid w:val="003842C7"/>
    <w:rsid w:val="00393D9D"/>
    <w:rsid w:val="00393E61"/>
    <w:rsid w:val="00396D02"/>
    <w:rsid w:val="003A0041"/>
    <w:rsid w:val="003A1C3E"/>
    <w:rsid w:val="003A2970"/>
    <w:rsid w:val="003A5088"/>
    <w:rsid w:val="003A7D80"/>
    <w:rsid w:val="003B0826"/>
    <w:rsid w:val="003B0E46"/>
    <w:rsid w:val="003B14AA"/>
    <w:rsid w:val="003B19C7"/>
    <w:rsid w:val="003B25A5"/>
    <w:rsid w:val="003B3120"/>
    <w:rsid w:val="003B3537"/>
    <w:rsid w:val="003B567E"/>
    <w:rsid w:val="003B6932"/>
    <w:rsid w:val="003B79EB"/>
    <w:rsid w:val="003B7ED0"/>
    <w:rsid w:val="003C0D91"/>
    <w:rsid w:val="003C12D0"/>
    <w:rsid w:val="003C3E42"/>
    <w:rsid w:val="003C4B05"/>
    <w:rsid w:val="003C72E2"/>
    <w:rsid w:val="003D07D2"/>
    <w:rsid w:val="003D5B84"/>
    <w:rsid w:val="003D79CF"/>
    <w:rsid w:val="003E0207"/>
    <w:rsid w:val="003E304D"/>
    <w:rsid w:val="003E4AA5"/>
    <w:rsid w:val="003E50C2"/>
    <w:rsid w:val="003F0964"/>
    <w:rsid w:val="003F18A1"/>
    <w:rsid w:val="003F1D93"/>
    <w:rsid w:val="003F2EB6"/>
    <w:rsid w:val="003F4897"/>
    <w:rsid w:val="003F6587"/>
    <w:rsid w:val="00402C7D"/>
    <w:rsid w:val="00403A74"/>
    <w:rsid w:val="00404D4D"/>
    <w:rsid w:val="00407351"/>
    <w:rsid w:val="00407C2D"/>
    <w:rsid w:val="004106DF"/>
    <w:rsid w:val="00411A71"/>
    <w:rsid w:val="00411C0C"/>
    <w:rsid w:val="004133EF"/>
    <w:rsid w:val="0041399A"/>
    <w:rsid w:val="00414535"/>
    <w:rsid w:val="00414EA0"/>
    <w:rsid w:val="00420D64"/>
    <w:rsid w:val="00424E85"/>
    <w:rsid w:val="00425BE9"/>
    <w:rsid w:val="00427072"/>
    <w:rsid w:val="004320F8"/>
    <w:rsid w:val="00433544"/>
    <w:rsid w:val="0043585C"/>
    <w:rsid w:val="00441F35"/>
    <w:rsid w:val="00443205"/>
    <w:rsid w:val="0044353A"/>
    <w:rsid w:val="004439D2"/>
    <w:rsid w:val="00444B7C"/>
    <w:rsid w:val="00447049"/>
    <w:rsid w:val="004503E9"/>
    <w:rsid w:val="00453463"/>
    <w:rsid w:val="00453E73"/>
    <w:rsid w:val="004547CB"/>
    <w:rsid w:val="004550E4"/>
    <w:rsid w:val="004558A2"/>
    <w:rsid w:val="004637E8"/>
    <w:rsid w:val="00467368"/>
    <w:rsid w:val="004674CD"/>
    <w:rsid w:val="004710EE"/>
    <w:rsid w:val="004728C8"/>
    <w:rsid w:val="00472E56"/>
    <w:rsid w:val="004730AB"/>
    <w:rsid w:val="00473E42"/>
    <w:rsid w:val="004740EC"/>
    <w:rsid w:val="004819CF"/>
    <w:rsid w:val="00481DA2"/>
    <w:rsid w:val="00482432"/>
    <w:rsid w:val="00484866"/>
    <w:rsid w:val="004859D6"/>
    <w:rsid w:val="00485FD1"/>
    <w:rsid w:val="0048797E"/>
    <w:rsid w:val="00487DD3"/>
    <w:rsid w:val="004902C8"/>
    <w:rsid w:val="004905D4"/>
    <w:rsid w:val="00490ABF"/>
    <w:rsid w:val="0049217B"/>
    <w:rsid w:val="00492E44"/>
    <w:rsid w:val="004947B9"/>
    <w:rsid w:val="0049514C"/>
    <w:rsid w:val="00496DFD"/>
    <w:rsid w:val="004A0C8B"/>
    <w:rsid w:val="004A187E"/>
    <w:rsid w:val="004A335F"/>
    <w:rsid w:val="004A3F3D"/>
    <w:rsid w:val="004A4FDB"/>
    <w:rsid w:val="004A5F8D"/>
    <w:rsid w:val="004A5FC0"/>
    <w:rsid w:val="004A7C83"/>
    <w:rsid w:val="004A7D09"/>
    <w:rsid w:val="004A7F86"/>
    <w:rsid w:val="004B0CF5"/>
    <w:rsid w:val="004B1D78"/>
    <w:rsid w:val="004B1FFE"/>
    <w:rsid w:val="004B2F8C"/>
    <w:rsid w:val="004B4EDE"/>
    <w:rsid w:val="004B589F"/>
    <w:rsid w:val="004B661B"/>
    <w:rsid w:val="004B76DC"/>
    <w:rsid w:val="004C0B2C"/>
    <w:rsid w:val="004C3BEB"/>
    <w:rsid w:val="004C59ED"/>
    <w:rsid w:val="004C65D5"/>
    <w:rsid w:val="004D2303"/>
    <w:rsid w:val="004D7295"/>
    <w:rsid w:val="004E140A"/>
    <w:rsid w:val="004E154B"/>
    <w:rsid w:val="004E1914"/>
    <w:rsid w:val="004E3613"/>
    <w:rsid w:val="004E3AFD"/>
    <w:rsid w:val="004E3CAD"/>
    <w:rsid w:val="004E6C69"/>
    <w:rsid w:val="004F101E"/>
    <w:rsid w:val="004F2A11"/>
    <w:rsid w:val="004F3166"/>
    <w:rsid w:val="004F3208"/>
    <w:rsid w:val="004F368B"/>
    <w:rsid w:val="004F43E7"/>
    <w:rsid w:val="004F54D2"/>
    <w:rsid w:val="004F6193"/>
    <w:rsid w:val="00501713"/>
    <w:rsid w:val="005019DF"/>
    <w:rsid w:val="0050287B"/>
    <w:rsid w:val="005030C1"/>
    <w:rsid w:val="00505F41"/>
    <w:rsid w:val="0050611E"/>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27DDE"/>
    <w:rsid w:val="00530CAF"/>
    <w:rsid w:val="0053172B"/>
    <w:rsid w:val="00532941"/>
    <w:rsid w:val="00535A39"/>
    <w:rsid w:val="005373E3"/>
    <w:rsid w:val="00540507"/>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0A27"/>
    <w:rsid w:val="0058326E"/>
    <w:rsid w:val="005833B8"/>
    <w:rsid w:val="00583A03"/>
    <w:rsid w:val="005841BA"/>
    <w:rsid w:val="00584301"/>
    <w:rsid w:val="005877F2"/>
    <w:rsid w:val="00591B4F"/>
    <w:rsid w:val="00591F1B"/>
    <w:rsid w:val="00592442"/>
    <w:rsid w:val="0059283B"/>
    <w:rsid w:val="00593E92"/>
    <w:rsid w:val="005949F1"/>
    <w:rsid w:val="00595377"/>
    <w:rsid w:val="005956F7"/>
    <w:rsid w:val="00595CB2"/>
    <w:rsid w:val="0059735A"/>
    <w:rsid w:val="005978C8"/>
    <w:rsid w:val="005A0A0F"/>
    <w:rsid w:val="005A1AD0"/>
    <w:rsid w:val="005A2361"/>
    <w:rsid w:val="005A24ED"/>
    <w:rsid w:val="005A2573"/>
    <w:rsid w:val="005A4783"/>
    <w:rsid w:val="005A59BD"/>
    <w:rsid w:val="005A6B87"/>
    <w:rsid w:val="005B0825"/>
    <w:rsid w:val="005B0A84"/>
    <w:rsid w:val="005B2D16"/>
    <w:rsid w:val="005B4DAF"/>
    <w:rsid w:val="005B56A0"/>
    <w:rsid w:val="005B5788"/>
    <w:rsid w:val="005B60D5"/>
    <w:rsid w:val="005B693A"/>
    <w:rsid w:val="005C11D6"/>
    <w:rsid w:val="005C12EA"/>
    <w:rsid w:val="005C1759"/>
    <w:rsid w:val="005C234E"/>
    <w:rsid w:val="005C4D39"/>
    <w:rsid w:val="005D02EE"/>
    <w:rsid w:val="005D0C1B"/>
    <w:rsid w:val="005D210E"/>
    <w:rsid w:val="005D2CF0"/>
    <w:rsid w:val="005D3D27"/>
    <w:rsid w:val="005D464B"/>
    <w:rsid w:val="005D6CE2"/>
    <w:rsid w:val="005D7D3A"/>
    <w:rsid w:val="005D7EB1"/>
    <w:rsid w:val="005E6EF7"/>
    <w:rsid w:val="005E736A"/>
    <w:rsid w:val="005E75FC"/>
    <w:rsid w:val="005F042D"/>
    <w:rsid w:val="005F1277"/>
    <w:rsid w:val="005F3D1C"/>
    <w:rsid w:val="005F3ED0"/>
    <w:rsid w:val="005F3FEA"/>
    <w:rsid w:val="005F534C"/>
    <w:rsid w:val="005F6FF9"/>
    <w:rsid w:val="005F75F8"/>
    <w:rsid w:val="006044C7"/>
    <w:rsid w:val="006123B6"/>
    <w:rsid w:val="00613977"/>
    <w:rsid w:val="0061627D"/>
    <w:rsid w:val="006206C7"/>
    <w:rsid w:val="00622EC4"/>
    <w:rsid w:val="0062488B"/>
    <w:rsid w:val="006327F1"/>
    <w:rsid w:val="00636167"/>
    <w:rsid w:val="00636875"/>
    <w:rsid w:val="00644417"/>
    <w:rsid w:val="00644752"/>
    <w:rsid w:val="00645C8F"/>
    <w:rsid w:val="00647075"/>
    <w:rsid w:val="00652EBE"/>
    <w:rsid w:val="006549EF"/>
    <w:rsid w:val="00655C14"/>
    <w:rsid w:val="00656420"/>
    <w:rsid w:val="00660CE2"/>
    <w:rsid w:val="00662070"/>
    <w:rsid w:val="0066237A"/>
    <w:rsid w:val="006628A9"/>
    <w:rsid w:val="00665A9F"/>
    <w:rsid w:val="00665B37"/>
    <w:rsid w:val="0067182B"/>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362"/>
    <w:rsid w:val="006A34DA"/>
    <w:rsid w:val="006A6AEE"/>
    <w:rsid w:val="006B027E"/>
    <w:rsid w:val="006B0965"/>
    <w:rsid w:val="006B0F02"/>
    <w:rsid w:val="006B6754"/>
    <w:rsid w:val="006B71FD"/>
    <w:rsid w:val="006C0661"/>
    <w:rsid w:val="006C0E3B"/>
    <w:rsid w:val="006C18AF"/>
    <w:rsid w:val="006C1D12"/>
    <w:rsid w:val="006C6270"/>
    <w:rsid w:val="006D29E6"/>
    <w:rsid w:val="006D449D"/>
    <w:rsid w:val="006D4C92"/>
    <w:rsid w:val="006D4ED7"/>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6F74D5"/>
    <w:rsid w:val="00700918"/>
    <w:rsid w:val="0070124C"/>
    <w:rsid w:val="007017C6"/>
    <w:rsid w:val="007027BB"/>
    <w:rsid w:val="00705140"/>
    <w:rsid w:val="007066C5"/>
    <w:rsid w:val="00712FFF"/>
    <w:rsid w:val="007142C8"/>
    <w:rsid w:val="007179C9"/>
    <w:rsid w:val="00717A32"/>
    <w:rsid w:val="00720729"/>
    <w:rsid w:val="007212E2"/>
    <w:rsid w:val="00723DEB"/>
    <w:rsid w:val="007240E7"/>
    <w:rsid w:val="0073072C"/>
    <w:rsid w:val="00731AEB"/>
    <w:rsid w:val="007402DB"/>
    <w:rsid w:val="00740C36"/>
    <w:rsid w:val="00741A8F"/>
    <w:rsid w:val="00742008"/>
    <w:rsid w:val="00742ACF"/>
    <w:rsid w:val="00743BA0"/>
    <w:rsid w:val="0074592B"/>
    <w:rsid w:val="00747DFD"/>
    <w:rsid w:val="00750445"/>
    <w:rsid w:val="00751D10"/>
    <w:rsid w:val="00754329"/>
    <w:rsid w:val="007547A1"/>
    <w:rsid w:val="00755EE4"/>
    <w:rsid w:val="00756A93"/>
    <w:rsid w:val="0075769A"/>
    <w:rsid w:val="007608DF"/>
    <w:rsid w:val="00765DEF"/>
    <w:rsid w:val="00766E46"/>
    <w:rsid w:val="00770E6E"/>
    <w:rsid w:val="00771A7C"/>
    <w:rsid w:val="0077230A"/>
    <w:rsid w:val="00772725"/>
    <w:rsid w:val="00773EB7"/>
    <w:rsid w:val="007751AA"/>
    <w:rsid w:val="00777AD7"/>
    <w:rsid w:val="007912CE"/>
    <w:rsid w:val="0079451D"/>
    <w:rsid w:val="00797475"/>
    <w:rsid w:val="007A04C8"/>
    <w:rsid w:val="007A3102"/>
    <w:rsid w:val="007A3B30"/>
    <w:rsid w:val="007A3FC0"/>
    <w:rsid w:val="007A49BA"/>
    <w:rsid w:val="007A609F"/>
    <w:rsid w:val="007A7484"/>
    <w:rsid w:val="007B57A1"/>
    <w:rsid w:val="007B7535"/>
    <w:rsid w:val="007C0D3D"/>
    <w:rsid w:val="007C2A08"/>
    <w:rsid w:val="007C460D"/>
    <w:rsid w:val="007C60D8"/>
    <w:rsid w:val="007D018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6A9"/>
    <w:rsid w:val="00815A2E"/>
    <w:rsid w:val="008168B9"/>
    <w:rsid w:val="00820B4E"/>
    <w:rsid w:val="00822488"/>
    <w:rsid w:val="00822A4F"/>
    <w:rsid w:val="00823B38"/>
    <w:rsid w:val="00823F1C"/>
    <w:rsid w:val="00824697"/>
    <w:rsid w:val="00826AD3"/>
    <w:rsid w:val="00827A30"/>
    <w:rsid w:val="008318B8"/>
    <w:rsid w:val="00831DDD"/>
    <w:rsid w:val="00832386"/>
    <w:rsid w:val="008332DA"/>
    <w:rsid w:val="00833DB7"/>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1B3"/>
    <w:rsid w:val="00856356"/>
    <w:rsid w:val="008563F2"/>
    <w:rsid w:val="00860671"/>
    <w:rsid w:val="00862CD2"/>
    <w:rsid w:val="0086508B"/>
    <w:rsid w:val="00866E4F"/>
    <w:rsid w:val="008704ED"/>
    <w:rsid w:val="0087156B"/>
    <w:rsid w:val="00871BFA"/>
    <w:rsid w:val="00872D7E"/>
    <w:rsid w:val="008754E6"/>
    <w:rsid w:val="00875AEA"/>
    <w:rsid w:val="0087776F"/>
    <w:rsid w:val="0088233C"/>
    <w:rsid w:val="0088280A"/>
    <w:rsid w:val="00883EB7"/>
    <w:rsid w:val="00891E91"/>
    <w:rsid w:val="00892146"/>
    <w:rsid w:val="00892C9F"/>
    <w:rsid w:val="00892FBD"/>
    <w:rsid w:val="00893AD8"/>
    <w:rsid w:val="00893D2C"/>
    <w:rsid w:val="00893FF2"/>
    <w:rsid w:val="00894D11"/>
    <w:rsid w:val="0089523F"/>
    <w:rsid w:val="008967E5"/>
    <w:rsid w:val="0089781A"/>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BB"/>
    <w:rsid w:val="008D7EA2"/>
    <w:rsid w:val="008E0F80"/>
    <w:rsid w:val="008E1CA4"/>
    <w:rsid w:val="008E3FAA"/>
    <w:rsid w:val="008E4A3E"/>
    <w:rsid w:val="008E737C"/>
    <w:rsid w:val="008F05B8"/>
    <w:rsid w:val="008F0C9D"/>
    <w:rsid w:val="008F0D5A"/>
    <w:rsid w:val="008F1C12"/>
    <w:rsid w:val="008F5A4B"/>
    <w:rsid w:val="008F5EF9"/>
    <w:rsid w:val="008F5F6F"/>
    <w:rsid w:val="008F7EB2"/>
    <w:rsid w:val="00900EC1"/>
    <w:rsid w:val="00901214"/>
    <w:rsid w:val="00902E81"/>
    <w:rsid w:val="00904D6D"/>
    <w:rsid w:val="00904EC8"/>
    <w:rsid w:val="00906951"/>
    <w:rsid w:val="0091187A"/>
    <w:rsid w:val="00912FBC"/>
    <w:rsid w:val="00913D3B"/>
    <w:rsid w:val="00913F75"/>
    <w:rsid w:val="009174C6"/>
    <w:rsid w:val="00921D05"/>
    <w:rsid w:val="00921F3E"/>
    <w:rsid w:val="0092257C"/>
    <w:rsid w:val="00923121"/>
    <w:rsid w:val="009314C3"/>
    <w:rsid w:val="009317FD"/>
    <w:rsid w:val="0093203E"/>
    <w:rsid w:val="0093786C"/>
    <w:rsid w:val="009406FF"/>
    <w:rsid w:val="00941203"/>
    <w:rsid w:val="009416C1"/>
    <w:rsid w:val="009428F2"/>
    <w:rsid w:val="0094367D"/>
    <w:rsid w:val="00943FA1"/>
    <w:rsid w:val="00945A5C"/>
    <w:rsid w:val="00946389"/>
    <w:rsid w:val="0094738D"/>
    <w:rsid w:val="00950EF7"/>
    <w:rsid w:val="00954DC1"/>
    <w:rsid w:val="00955462"/>
    <w:rsid w:val="00956EB6"/>
    <w:rsid w:val="00957C11"/>
    <w:rsid w:val="009617A9"/>
    <w:rsid w:val="00963F86"/>
    <w:rsid w:val="00964874"/>
    <w:rsid w:val="009665BE"/>
    <w:rsid w:val="00966EB7"/>
    <w:rsid w:val="009673AB"/>
    <w:rsid w:val="00970E84"/>
    <w:rsid w:val="00971153"/>
    <w:rsid w:val="00981036"/>
    <w:rsid w:val="00981E5F"/>
    <w:rsid w:val="00983846"/>
    <w:rsid w:val="00987C2C"/>
    <w:rsid w:val="00990CC8"/>
    <w:rsid w:val="0099227E"/>
    <w:rsid w:val="009949C5"/>
    <w:rsid w:val="00997903"/>
    <w:rsid w:val="009A07EE"/>
    <w:rsid w:val="009A19B2"/>
    <w:rsid w:val="009A2442"/>
    <w:rsid w:val="009B3EC0"/>
    <w:rsid w:val="009B5FE8"/>
    <w:rsid w:val="009B62B1"/>
    <w:rsid w:val="009B76C2"/>
    <w:rsid w:val="009C080D"/>
    <w:rsid w:val="009C5293"/>
    <w:rsid w:val="009D41BC"/>
    <w:rsid w:val="009D41DF"/>
    <w:rsid w:val="009D709E"/>
    <w:rsid w:val="009E0249"/>
    <w:rsid w:val="009E055A"/>
    <w:rsid w:val="009E0F0F"/>
    <w:rsid w:val="009E36AC"/>
    <w:rsid w:val="009E4FB4"/>
    <w:rsid w:val="009E5694"/>
    <w:rsid w:val="009E585B"/>
    <w:rsid w:val="009F040E"/>
    <w:rsid w:val="009F2910"/>
    <w:rsid w:val="009F3C92"/>
    <w:rsid w:val="00A01765"/>
    <w:rsid w:val="00A02B80"/>
    <w:rsid w:val="00A02DD3"/>
    <w:rsid w:val="00A04D6C"/>
    <w:rsid w:val="00A05622"/>
    <w:rsid w:val="00A1136A"/>
    <w:rsid w:val="00A16250"/>
    <w:rsid w:val="00A17296"/>
    <w:rsid w:val="00A17D28"/>
    <w:rsid w:val="00A21621"/>
    <w:rsid w:val="00A22457"/>
    <w:rsid w:val="00A22900"/>
    <w:rsid w:val="00A25BEC"/>
    <w:rsid w:val="00A27218"/>
    <w:rsid w:val="00A30368"/>
    <w:rsid w:val="00A31E71"/>
    <w:rsid w:val="00A3340E"/>
    <w:rsid w:val="00A36525"/>
    <w:rsid w:val="00A40376"/>
    <w:rsid w:val="00A42248"/>
    <w:rsid w:val="00A426C8"/>
    <w:rsid w:val="00A42ABF"/>
    <w:rsid w:val="00A4306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0A32"/>
    <w:rsid w:val="00A71C8A"/>
    <w:rsid w:val="00A71ED6"/>
    <w:rsid w:val="00A77E76"/>
    <w:rsid w:val="00A80090"/>
    <w:rsid w:val="00A83DA2"/>
    <w:rsid w:val="00A85A64"/>
    <w:rsid w:val="00A85B27"/>
    <w:rsid w:val="00A87296"/>
    <w:rsid w:val="00A90B27"/>
    <w:rsid w:val="00A93118"/>
    <w:rsid w:val="00A9401D"/>
    <w:rsid w:val="00AA3EC5"/>
    <w:rsid w:val="00AA48F5"/>
    <w:rsid w:val="00AA4B39"/>
    <w:rsid w:val="00AA512B"/>
    <w:rsid w:val="00AA608B"/>
    <w:rsid w:val="00AA6434"/>
    <w:rsid w:val="00AA77C0"/>
    <w:rsid w:val="00AB1CD7"/>
    <w:rsid w:val="00AB1F5C"/>
    <w:rsid w:val="00AB38CB"/>
    <w:rsid w:val="00AB4311"/>
    <w:rsid w:val="00AB49DA"/>
    <w:rsid w:val="00AB5361"/>
    <w:rsid w:val="00AB59A7"/>
    <w:rsid w:val="00AB68F7"/>
    <w:rsid w:val="00AC077B"/>
    <w:rsid w:val="00AC0C82"/>
    <w:rsid w:val="00AC1F08"/>
    <w:rsid w:val="00AC4203"/>
    <w:rsid w:val="00AC4A4F"/>
    <w:rsid w:val="00AC60ED"/>
    <w:rsid w:val="00AD2373"/>
    <w:rsid w:val="00AD564C"/>
    <w:rsid w:val="00AD633A"/>
    <w:rsid w:val="00AD7639"/>
    <w:rsid w:val="00AE3182"/>
    <w:rsid w:val="00AE43A3"/>
    <w:rsid w:val="00AF095A"/>
    <w:rsid w:val="00AF1119"/>
    <w:rsid w:val="00AF59C3"/>
    <w:rsid w:val="00B011BB"/>
    <w:rsid w:val="00B0163B"/>
    <w:rsid w:val="00B04312"/>
    <w:rsid w:val="00B0539A"/>
    <w:rsid w:val="00B06669"/>
    <w:rsid w:val="00B06F09"/>
    <w:rsid w:val="00B07DF0"/>
    <w:rsid w:val="00B13F4F"/>
    <w:rsid w:val="00B14782"/>
    <w:rsid w:val="00B14B32"/>
    <w:rsid w:val="00B14BA4"/>
    <w:rsid w:val="00B14C9C"/>
    <w:rsid w:val="00B14E05"/>
    <w:rsid w:val="00B162E1"/>
    <w:rsid w:val="00B17156"/>
    <w:rsid w:val="00B17A29"/>
    <w:rsid w:val="00B17D85"/>
    <w:rsid w:val="00B21966"/>
    <w:rsid w:val="00B2363C"/>
    <w:rsid w:val="00B24A41"/>
    <w:rsid w:val="00B252F9"/>
    <w:rsid w:val="00B25977"/>
    <w:rsid w:val="00B271D8"/>
    <w:rsid w:val="00B27C45"/>
    <w:rsid w:val="00B313EB"/>
    <w:rsid w:val="00B3198A"/>
    <w:rsid w:val="00B33B4D"/>
    <w:rsid w:val="00B34812"/>
    <w:rsid w:val="00B357AE"/>
    <w:rsid w:val="00B37E57"/>
    <w:rsid w:val="00B42FA5"/>
    <w:rsid w:val="00B44BFA"/>
    <w:rsid w:val="00B45581"/>
    <w:rsid w:val="00B470D4"/>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5E9"/>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1B27"/>
    <w:rsid w:val="00BD218A"/>
    <w:rsid w:val="00BD399A"/>
    <w:rsid w:val="00BD557E"/>
    <w:rsid w:val="00BD5B18"/>
    <w:rsid w:val="00BD5F64"/>
    <w:rsid w:val="00BE0201"/>
    <w:rsid w:val="00BE3232"/>
    <w:rsid w:val="00BE520C"/>
    <w:rsid w:val="00BF0ADB"/>
    <w:rsid w:val="00BF16AD"/>
    <w:rsid w:val="00BF2C8B"/>
    <w:rsid w:val="00BF34A7"/>
    <w:rsid w:val="00BF3B14"/>
    <w:rsid w:val="00BF6218"/>
    <w:rsid w:val="00C00EA2"/>
    <w:rsid w:val="00C011EE"/>
    <w:rsid w:val="00C02535"/>
    <w:rsid w:val="00C034E6"/>
    <w:rsid w:val="00C0352A"/>
    <w:rsid w:val="00C0425B"/>
    <w:rsid w:val="00C043AD"/>
    <w:rsid w:val="00C05811"/>
    <w:rsid w:val="00C0716C"/>
    <w:rsid w:val="00C07BEF"/>
    <w:rsid w:val="00C1015B"/>
    <w:rsid w:val="00C103A1"/>
    <w:rsid w:val="00C107A6"/>
    <w:rsid w:val="00C10A10"/>
    <w:rsid w:val="00C10D6A"/>
    <w:rsid w:val="00C10EC0"/>
    <w:rsid w:val="00C1386A"/>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7CE4"/>
    <w:rsid w:val="00C50166"/>
    <w:rsid w:val="00C502FF"/>
    <w:rsid w:val="00C512CC"/>
    <w:rsid w:val="00C51305"/>
    <w:rsid w:val="00C55BED"/>
    <w:rsid w:val="00C55D03"/>
    <w:rsid w:val="00C55F3E"/>
    <w:rsid w:val="00C57311"/>
    <w:rsid w:val="00C61929"/>
    <w:rsid w:val="00C61A52"/>
    <w:rsid w:val="00C62E71"/>
    <w:rsid w:val="00C63059"/>
    <w:rsid w:val="00C631FE"/>
    <w:rsid w:val="00C63C08"/>
    <w:rsid w:val="00C66CCC"/>
    <w:rsid w:val="00C676A4"/>
    <w:rsid w:val="00C700B6"/>
    <w:rsid w:val="00C704D5"/>
    <w:rsid w:val="00C7182A"/>
    <w:rsid w:val="00C72659"/>
    <w:rsid w:val="00C734AC"/>
    <w:rsid w:val="00C73BD7"/>
    <w:rsid w:val="00C80CAC"/>
    <w:rsid w:val="00C8516B"/>
    <w:rsid w:val="00C853EE"/>
    <w:rsid w:val="00C854C1"/>
    <w:rsid w:val="00C85B81"/>
    <w:rsid w:val="00C9178F"/>
    <w:rsid w:val="00C93F76"/>
    <w:rsid w:val="00C9655A"/>
    <w:rsid w:val="00C96FCA"/>
    <w:rsid w:val="00C9754D"/>
    <w:rsid w:val="00C975DF"/>
    <w:rsid w:val="00CA5D84"/>
    <w:rsid w:val="00CA5DDB"/>
    <w:rsid w:val="00CB3DA8"/>
    <w:rsid w:val="00CB42AA"/>
    <w:rsid w:val="00CB4481"/>
    <w:rsid w:val="00CC10A6"/>
    <w:rsid w:val="00CC148B"/>
    <w:rsid w:val="00CC1960"/>
    <w:rsid w:val="00CC5B0C"/>
    <w:rsid w:val="00CE1CF3"/>
    <w:rsid w:val="00CE1EE7"/>
    <w:rsid w:val="00CE43E9"/>
    <w:rsid w:val="00CE70F3"/>
    <w:rsid w:val="00CE7659"/>
    <w:rsid w:val="00CF0E18"/>
    <w:rsid w:val="00CF29A4"/>
    <w:rsid w:val="00CF2F2E"/>
    <w:rsid w:val="00CF624D"/>
    <w:rsid w:val="00CF6E34"/>
    <w:rsid w:val="00D02A78"/>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1F7"/>
    <w:rsid w:val="00D45829"/>
    <w:rsid w:val="00D45DEF"/>
    <w:rsid w:val="00D45FB7"/>
    <w:rsid w:val="00D46347"/>
    <w:rsid w:val="00D46954"/>
    <w:rsid w:val="00D51E72"/>
    <w:rsid w:val="00D520E6"/>
    <w:rsid w:val="00D534EA"/>
    <w:rsid w:val="00D540A4"/>
    <w:rsid w:val="00D54DBC"/>
    <w:rsid w:val="00D570F3"/>
    <w:rsid w:val="00D61C85"/>
    <w:rsid w:val="00D624E5"/>
    <w:rsid w:val="00D62524"/>
    <w:rsid w:val="00D634A8"/>
    <w:rsid w:val="00D64C3D"/>
    <w:rsid w:val="00D64D91"/>
    <w:rsid w:val="00D65A1C"/>
    <w:rsid w:val="00D67099"/>
    <w:rsid w:val="00D71939"/>
    <w:rsid w:val="00D72D27"/>
    <w:rsid w:val="00D73317"/>
    <w:rsid w:val="00D743C8"/>
    <w:rsid w:val="00D743DA"/>
    <w:rsid w:val="00D744B5"/>
    <w:rsid w:val="00D745B1"/>
    <w:rsid w:val="00D74C5F"/>
    <w:rsid w:val="00D753F3"/>
    <w:rsid w:val="00D7712D"/>
    <w:rsid w:val="00D83D2D"/>
    <w:rsid w:val="00D8612A"/>
    <w:rsid w:val="00D9045B"/>
    <w:rsid w:val="00D90EA9"/>
    <w:rsid w:val="00D941C3"/>
    <w:rsid w:val="00D94A99"/>
    <w:rsid w:val="00D950A6"/>
    <w:rsid w:val="00D95324"/>
    <w:rsid w:val="00D95482"/>
    <w:rsid w:val="00DA0390"/>
    <w:rsid w:val="00DA1940"/>
    <w:rsid w:val="00DA1C95"/>
    <w:rsid w:val="00DA3C3C"/>
    <w:rsid w:val="00DB05EC"/>
    <w:rsid w:val="00DB166E"/>
    <w:rsid w:val="00DB3D8C"/>
    <w:rsid w:val="00DB43B8"/>
    <w:rsid w:val="00DB7BD1"/>
    <w:rsid w:val="00DB7C8A"/>
    <w:rsid w:val="00DC2DC5"/>
    <w:rsid w:val="00DC341B"/>
    <w:rsid w:val="00DD1203"/>
    <w:rsid w:val="00DD35E7"/>
    <w:rsid w:val="00DD5486"/>
    <w:rsid w:val="00DD650E"/>
    <w:rsid w:val="00DD7968"/>
    <w:rsid w:val="00DE0B7E"/>
    <w:rsid w:val="00DE1418"/>
    <w:rsid w:val="00DE2205"/>
    <w:rsid w:val="00DE421E"/>
    <w:rsid w:val="00DE5454"/>
    <w:rsid w:val="00DE5A71"/>
    <w:rsid w:val="00DE7F41"/>
    <w:rsid w:val="00DF0D83"/>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2730C"/>
    <w:rsid w:val="00E318D4"/>
    <w:rsid w:val="00E339EE"/>
    <w:rsid w:val="00E33D95"/>
    <w:rsid w:val="00E3557A"/>
    <w:rsid w:val="00E4014C"/>
    <w:rsid w:val="00E401FC"/>
    <w:rsid w:val="00E42D1B"/>
    <w:rsid w:val="00E46C0B"/>
    <w:rsid w:val="00E46FAB"/>
    <w:rsid w:val="00E474DC"/>
    <w:rsid w:val="00E5153D"/>
    <w:rsid w:val="00E5155C"/>
    <w:rsid w:val="00E55EA9"/>
    <w:rsid w:val="00E56307"/>
    <w:rsid w:val="00E56D55"/>
    <w:rsid w:val="00E56F52"/>
    <w:rsid w:val="00E5771D"/>
    <w:rsid w:val="00E57F76"/>
    <w:rsid w:val="00E60696"/>
    <w:rsid w:val="00E62028"/>
    <w:rsid w:val="00E6393C"/>
    <w:rsid w:val="00E67E51"/>
    <w:rsid w:val="00E7260C"/>
    <w:rsid w:val="00E76BE0"/>
    <w:rsid w:val="00E7790B"/>
    <w:rsid w:val="00E81714"/>
    <w:rsid w:val="00E90117"/>
    <w:rsid w:val="00E90733"/>
    <w:rsid w:val="00E91546"/>
    <w:rsid w:val="00E91678"/>
    <w:rsid w:val="00E9206E"/>
    <w:rsid w:val="00E92F77"/>
    <w:rsid w:val="00E93438"/>
    <w:rsid w:val="00E93CEB"/>
    <w:rsid w:val="00E93F64"/>
    <w:rsid w:val="00E96092"/>
    <w:rsid w:val="00E96737"/>
    <w:rsid w:val="00EA04FC"/>
    <w:rsid w:val="00EA0668"/>
    <w:rsid w:val="00EA127F"/>
    <w:rsid w:val="00EA1F53"/>
    <w:rsid w:val="00EA4376"/>
    <w:rsid w:val="00EA70DC"/>
    <w:rsid w:val="00EB01FF"/>
    <w:rsid w:val="00EB06C6"/>
    <w:rsid w:val="00EB1B47"/>
    <w:rsid w:val="00EB2753"/>
    <w:rsid w:val="00EB46E1"/>
    <w:rsid w:val="00EB5D06"/>
    <w:rsid w:val="00EB7BD6"/>
    <w:rsid w:val="00EC20FD"/>
    <w:rsid w:val="00EC2EF8"/>
    <w:rsid w:val="00EC3DAC"/>
    <w:rsid w:val="00EC42FF"/>
    <w:rsid w:val="00EC4D7E"/>
    <w:rsid w:val="00EC5A73"/>
    <w:rsid w:val="00ED0777"/>
    <w:rsid w:val="00ED3B7C"/>
    <w:rsid w:val="00ED3D0C"/>
    <w:rsid w:val="00ED4AEF"/>
    <w:rsid w:val="00ED570E"/>
    <w:rsid w:val="00ED5CFE"/>
    <w:rsid w:val="00EE005A"/>
    <w:rsid w:val="00EE05CF"/>
    <w:rsid w:val="00EE10AE"/>
    <w:rsid w:val="00EE2DA2"/>
    <w:rsid w:val="00EE2F4C"/>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12B"/>
    <w:rsid w:val="00F307EA"/>
    <w:rsid w:val="00F30997"/>
    <w:rsid w:val="00F32896"/>
    <w:rsid w:val="00F33C08"/>
    <w:rsid w:val="00F368B6"/>
    <w:rsid w:val="00F41AE7"/>
    <w:rsid w:val="00F41F44"/>
    <w:rsid w:val="00F42D17"/>
    <w:rsid w:val="00F457A0"/>
    <w:rsid w:val="00F46492"/>
    <w:rsid w:val="00F477B5"/>
    <w:rsid w:val="00F47B01"/>
    <w:rsid w:val="00F5057E"/>
    <w:rsid w:val="00F53410"/>
    <w:rsid w:val="00F541F8"/>
    <w:rsid w:val="00F5470A"/>
    <w:rsid w:val="00F551E6"/>
    <w:rsid w:val="00F5563D"/>
    <w:rsid w:val="00F560C3"/>
    <w:rsid w:val="00F56891"/>
    <w:rsid w:val="00F64CD4"/>
    <w:rsid w:val="00F65AB2"/>
    <w:rsid w:val="00F71F16"/>
    <w:rsid w:val="00F73E78"/>
    <w:rsid w:val="00F740C2"/>
    <w:rsid w:val="00F7591E"/>
    <w:rsid w:val="00F75EF9"/>
    <w:rsid w:val="00F7747F"/>
    <w:rsid w:val="00F77A9B"/>
    <w:rsid w:val="00F818BB"/>
    <w:rsid w:val="00F83035"/>
    <w:rsid w:val="00F866B0"/>
    <w:rsid w:val="00F869EF"/>
    <w:rsid w:val="00F86BE4"/>
    <w:rsid w:val="00F86C7B"/>
    <w:rsid w:val="00F86D61"/>
    <w:rsid w:val="00F905B6"/>
    <w:rsid w:val="00F90B31"/>
    <w:rsid w:val="00F914B2"/>
    <w:rsid w:val="00F926B9"/>
    <w:rsid w:val="00F9541D"/>
    <w:rsid w:val="00FA0403"/>
    <w:rsid w:val="00FA5657"/>
    <w:rsid w:val="00FA597D"/>
    <w:rsid w:val="00FA5B9A"/>
    <w:rsid w:val="00FB01B9"/>
    <w:rsid w:val="00FB763A"/>
    <w:rsid w:val="00FB79C0"/>
    <w:rsid w:val="00FB7F8C"/>
    <w:rsid w:val="00FC2EB8"/>
    <w:rsid w:val="00FC5C43"/>
    <w:rsid w:val="00FC78B1"/>
    <w:rsid w:val="00FD1598"/>
    <w:rsid w:val="00FD576E"/>
    <w:rsid w:val="00FD596B"/>
    <w:rsid w:val="00FD5AEE"/>
    <w:rsid w:val="00FD65F3"/>
    <w:rsid w:val="00FE58CC"/>
    <w:rsid w:val="00FE75A9"/>
    <w:rsid w:val="00FF058D"/>
    <w:rsid w:val="00FF1D8E"/>
    <w:rsid w:val="00FF2440"/>
    <w:rsid w:val="00FF322C"/>
    <w:rsid w:val="00FF4627"/>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Figure">
    <w:name w:val="Figure"/>
    <w:basedOn w:val="figurecaption"/>
    <w:rsid w:val="00F368B6"/>
    <w:pPr>
      <w:spacing w:before="180" w:after="180"/>
    </w:pPr>
    <w:rPr>
      <w:rFonts w:eastAsia="Times New Roman"/>
      <w:szCs w:val="16"/>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1.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image" Target="media/image22.wmf"/><Relationship Id="rId63" Type="http://schemas.openxmlformats.org/officeDocument/2006/relationships/image" Target="media/image32.png"/><Relationship Id="rId68" Type="http://schemas.openxmlformats.org/officeDocument/2006/relationships/oleObject" Target="embeddings/oleObject26.bin"/><Relationship Id="rId84" Type="http://schemas.openxmlformats.org/officeDocument/2006/relationships/oleObject" Target="embeddings/oleObject33.bin"/><Relationship Id="rId89" Type="http://schemas.openxmlformats.org/officeDocument/2006/relationships/image" Target="media/image47.wmf"/><Relationship Id="rId112" Type="http://schemas.openxmlformats.org/officeDocument/2006/relationships/image" Target="media/image58.wmf"/><Relationship Id="rId16" Type="http://schemas.openxmlformats.org/officeDocument/2006/relationships/image" Target="media/image5.wmf"/><Relationship Id="rId107" Type="http://schemas.openxmlformats.org/officeDocument/2006/relationships/oleObject" Target="embeddings/oleObject45.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image" Target="media/image26.wmf"/><Relationship Id="rId58" Type="http://schemas.openxmlformats.org/officeDocument/2006/relationships/oleObject" Target="embeddings/oleObject23.bin"/><Relationship Id="rId74" Type="http://schemas.openxmlformats.org/officeDocument/2006/relationships/oleObject" Target="embeddings/oleObject28.bin"/><Relationship Id="rId79" Type="http://schemas.openxmlformats.org/officeDocument/2006/relationships/image" Target="media/image42.wmf"/><Relationship Id="rId102" Type="http://schemas.openxmlformats.org/officeDocument/2006/relationships/image" Target="media/image53.wmf"/><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oleObject" Target="embeddings/oleObject22.bin"/><Relationship Id="rId64" Type="http://schemas.openxmlformats.org/officeDocument/2006/relationships/image" Target="media/image33.png"/><Relationship Id="rId69" Type="http://schemas.openxmlformats.org/officeDocument/2006/relationships/image" Target="media/image36.png"/><Relationship Id="rId77" Type="http://schemas.openxmlformats.org/officeDocument/2006/relationships/image" Target="media/image41.wmf"/><Relationship Id="rId100" Type="http://schemas.openxmlformats.org/officeDocument/2006/relationships/image" Target="media/image52.wmf"/><Relationship Id="rId105" Type="http://schemas.openxmlformats.org/officeDocument/2006/relationships/oleObject" Target="embeddings/oleObject44.bin"/><Relationship Id="rId113" Type="http://schemas.openxmlformats.org/officeDocument/2006/relationships/oleObject" Target="embeddings/oleObject48.bin"/><Relationship Id="rId118" Type="http://schemas.openxmlformats.org/officeDocument/2006/relationships/image" Target="media/image60.wmf"/><Relationship Id="rId12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5.wmf"/><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image" Target="media/image62.jpe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image" Target="media/image29.wmf"/><Relationship Id="rId67" Type="http://schemas.openxmlformats.org/officeDocument/2006/relationships/image" Target="media/image35.wmf"/><Relationship Id="rId103" Type="http://schemas.openxmlformats.org/officeDocument/2006/relationships/oleObject" Target="embeddings/oleObject43.bin"/><Relationship Id="rId108" Type="http://schemas.openxmlformats.org/officeDocument/2006/relationships/image" Target="media/image56.wmf"/><Relationship Id="rId116" Type="http://schemas.openxmlformats.org/officeDocument/2006/relationships/oleObject" Target="embeddings/oleObject50.bin"/><Relationship Id="rId124" Type="http://schemas.openxmlformats.org/officeDocument/2006/relationships/header" Target="header2.xml"/><Relationship Id="rId12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oleObject" Target="embeddings/oleObject21.bin"/><Relationship Id="rId62" Type="http://schemas.openxmlformats.org/officeDocument/2006/relationships/image" Target="media/image31.png"/><Relationship Id="rId70" Type="http://schemas.openxmlformats.org/officeDocument/2006/relationships/image" Target="media/image37.png"/><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5.bin"/><Relationship Id="rId91" Type="http://schemas.openxmlformats.org/officeDocument/2006/relationships/image" Target="media/image48.wmf"/><Relationship Id="rId96" Type="http://schemas.openxmlformats.org/officeDocument/2006/relationships/image" Target="media/image50.wmf"/><Relationship Id="rId111"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image" Target="media/image28.wmf"/><Relationship Id="rId106" Type="http://schemas.openxmlformats.org/officeDocument/2006/relationships/image" Target="media/image55.wmf"/><Relationship Id="rId114" Type="http://schemas.openxmlformats.org/officeDocument/2006/relationships/image" Target="media/image59.wmf"/><Relationship Id="rId119" Type="http://schemas.openxmlformats.org/officeDocument/2006/relationships/oleObject" Target="embeddings/oleObject52.bin"/><Relationship Id="rId127" Type="http://schemas.openxmlformats.org/officeDocument/2006/relationships/header" Target="header3.xml"/><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4.wmf"/><Relationship Id="rId73" Type="http://schemas.openxmlformats.org/officeDocument/2006/relationships/image" Target="media/image39.wmf"/><Relationship Id="rId78" Type="http://schemas.openxmlformats.org/officeDocument/2006/relationships/oleObject" Target="embeddings/oleObject30.bin"/><Relationship Id="rId81" Type="http://schemas.openxmlformats.org/officeDocument/2006/relationships/image" Target="media/image43.wmf"/><Relationship Id="rId86" Type="http://schemas.openxmlformats.org/officeDocument/2006/relationships/oleObject" Target="embeddings/oleObject34.bin"/><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3.jpeg"/><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46.bin"/><Relationship Id="rId34" Type="http://schemas.openxmlformats.org/officeDocument/2006/relationships/image" Target="media/image15.wmf"/><Relationship Id="rId50" Type="http://schemas.openxmlformats.org/officeDocument/2006/relationships/image" Target="media/image24.png"/><Relationship Id="rId55" Type="http://schemas.openxmlformats.org/officeDocument/2006/relationships/image" Target="media/image27.wmf"/><Relationship Id="rId76" Type="http://schemas.openxmlformats.org/officeDocument/2006/relationships/oleObject" Target="embeddings/oleObject29.bin"/><Relationship Id="rId97" Type="http://schemas.openxmlformats.org/officeDocument/2006/relationships/oleObject" Target="embeddings/oleObject40.bin"/><Relationship Id="rId104" Type="http://schemas.openxmlformats.org/officeDocument/2006/relationships/image" Target="media/image54.wmf"/><Relationship Id="rId120" Type="http://schemas.openxmlformats.org/officeDocument/2006/relationships/image" Target="media/image61.jpeg"/><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8.wmf"/><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5.bin"/><Relationship Id="rId87" Type="http://schemas.openxmlformats.org/officeDocument/2006/relationships/image" Target="media/image46.wmf"/><Relationship Id="rId110" Type="http://schemas.openxmlformats.org/officeDocument/2006/relationships/image" Target="media/image57.wmf"/><Relationship Id="rId115" Type="http://schemas.openxmlformats.org/officeDocument/2006/relationships/oleObject" Target="embeddings/oleObject49.bin"/><Relationship Id="rId61" Type="http://schemas.openxmlformats.org/officeDocument/2006/relationships/image" Target="media/image30.png"/><Relationship Id="rId82"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CET</cp:lastModifiedBy>
  <cp:revision>31</cp:revision>
  <cp:lastPrinted>2017-03-17T08:00:00Z</cp:lastPrinted>
  <dcterms:created xsi:type="dcterms:W3CDTF">2017-03-16T10:59:00Z</dcterms:created>
  <dcterms:modified xsi:type="dcterms:W3CDTF">2017-03-17T08:04:00Z</dcterms:modified>
</cp:coreProperties>
</file>