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CA" w:rsidRPr="00263649" w:rsidRDefault="004071B3" w:rsidP="005B6E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14D68" w:rsidRPr="00263649">
        <w:rPr>
          <w:rFonts w:ascii="Times New Roman" w:hAnsi="Times New Roman" w:cs="Times New Roman"/>
          <w:b/>
          <w:bCs/>
          <w:sz w:val="32"/>
          <w:szCs w:val="32"/>
        </w:rPr>
        <w:t xml:space="preserve">Comparison </w:t>
      </w:r>
      <w:r w:rsidR="00B14D68">
        <w:rPr>
          <w:rFonts w:ascii="Times New Roman" w:hAnsi="Times New Roman" w:cs="Times New Roman"/>
          <w:b/>
          <w:bCs/>
          <w:sz w:val="32"/>
          <w:szCs w:val="32"/>
        </w:rPr>
        <w:t xml:space="preserve">of </w:t>
      </w:r>
      <w:r w:rsidR="00CB71CA" w:rsidRPr="00263649">
        <w:rPr>
          <w:rFonts w:ascii="Times New Roman" w:hAnsi="Times New Roman" w:cs="Times New Roman"/>
          <w:b/>
          <w:bCs/>
          <w:sz w:val="32"/>
          <w:szCs w:val="32"/>
        </w:rPr>
        <w:t>Voltage-Vector Control</w:t>
      </w:r>
      <w:r w:rsidR="00D77567" w:rsidRPr="00D7756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075F75">
        <w:rPr>
          <w:rFonts w:ascii="Times New Roman" w:hAnsi="Times New Roman" w:cs="Times New Roman"/>
          <w:b/>
          <w:bCs/>
          <w:sz w:val="32"/>
          <w:szCs w:val="32"/>
        </w:rPr>
        <w:t xml:space="preserve">based </w:t>
      </w:r>
      <w:r w:rsidR="00D007EC">
        <w:rPr>
          <w:rFonts w:ascii="Times New Roman" w:hAnsi="Times New Roman" w:cs="Times New Roman"/>
          <w:b/>
          <w:bCs/>
          <w:sz w:val="32"/>
          <w:szCs w:val="32"/>
        </w:rPr>
        <w:t xml:space="preserve">on </w:t>
      </w:r>
      <w:r w:rsidR="005B6E55">
        <w:rPr>
          <w:rFonts w:ascii="Times New Roman" w:hAnsi="Times New Roman" w:cs="Times New Roman"/>
          <w:b/>
          <w:bCs/>
          <w:sz w:val="32"/>
          <w:szCs w:val="32"/>
        </w:rPr>
        <w:t>Duty Cycle</w:t>
      </w:r>
      <w:r w:rsidR="00D007E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77567">
        <w:rPr>
          <w:rFonts w:ascii="Times New Roman" w:hAnsi="Times New Roman" w:cs="Times New Roman"/>
          <w:b/>
          <w:bCs/>
          <w:sz w:val="32"/>
          <w:szCs w:val="32"/>
        </w:rPr>
        <w:t>Analysis</w:t>
      </w:r>
      <w:r w:rsidR="006D1AC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B71CA" w:rsidRPr="00263649">
        <w:rPr>
          <w:rFonts w:ascii="Times New Roman" w:hAnsi="Times New Roman" w:cs="Times New Roman"/>
          <w:b/>
          <w:bCs/>
          <w:sz w:val="32"/>
          <w:szCs w:val="32"/>
        </w:rPr>
        <w:t xml:space="preserve">in </w:t>
      </w:r>
      <w:r w:rsidR="00A40C03">
        <w:rPr>
          <w:rFonts w:ascii="Times New Roman" w:hAnsi="Times New Roman" w:cs="Times New Roman"/>
          <w:b/>
          <w:bCs/>
          <w:sz w:val="32"/>
          <w:szCs w:val="32"/>
        </w:rPr>
        <w:t xml:space="preserve">Three-Phase </w:t>
      </w:r>
      <w:r w:rsidR="002013A6" w:rsidRPr="00263649">
        <w:rPr>
          <w:rFonts w:ascii="Times New Roman" w:hAnsi="Times New Roman" w:cs="Times New Roman"/>
          <w:b/>
          <w:bCs/>
          <w:sz w:val="32"/>
          <w:szCs w:val="32"/>
        </w:rPr>
        <w:t xml:space="preserve">Four-Leg </w:t>
      </w:r>
      <w:r w:rsidR="00A40C03">
        <w:rPr>
          <w:rFonts w:ascii="Times New Roman" w:hAnsi="Times New Roman" w:cs="Times New Roman"/>
          <w:b/>
          <w:bCs/>
          <w:sz w:val="32"/>
          <w:szCs w:val="32"/>
        </w:rPr>
        <w:t xml:space="preserve">System </w:t>
      </w:r>
      <w:r w:rsidR="00CC348B">
        <w:rPr>
          <w:rFonts w:ascii="Times New Roman" w:hAnsi="Times New Roman" w:cs="Times New Roman"/>
          <w:b/>
          <w:bCs/>
          <w:sz w:val="32"/>
          <w:szCs w:val="32"/>
        </w:rPr>
        <w:t>Active Filter</w:t>
      </w:r>
      <w:r w:rsidR="00B14D6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9125B8" w:rsidRPr="0079499C" w:rsidRDefault="009125B8" w:rsidP="007343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D52CBA" w:rsidRPr="00593A8F" w:rsidRDefault="00D52CBA" w:rsidP="004548D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  <w:proofErr w:type="spellStart"/>
      <w:r w:rsidRPr="00593A8F">
        <w:rPr>
          <w:rFonts w:ascii="Times New Roman" w:hAnsi="Times New Roman" w:cs="Times New Roman"/>
          <w:b/>
          <w:bCs/>
          <w:sz w:val="20"/>
          <w:szCs w:val="20"/>
        </w:rPr>
        <w:t>Indriart</w:t>
      </w:r>
      <w:r w:rsidR="006C105C" w:rsidRPr="00593A8F">
        <w:rPr>
          <w:rFonts w:ascii="Times New Roman" w:hAnsi="Times New Roman" w:cs="Times New Roman"/>
          <w:b/>
          <w:bCs/>
          <w:sz w:val="20"/>
          <w:szCs w:val="20"/>
        </w:rPr>
        <w:t>o</w:t>
      </w:r>
      <w:proofErr w:type="spellEnd"/>
      <w:r w:rsidR="006C105C" w:rsidRPr="00593A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6C105C" w:rsidRPr="00593A8F">
        <w:rPr>
          <w:rFonts w:ascii="Times New Roman" w:hAnsi="Times New Roman" w:cs="Times New Roman"/>
          <w:b/>
          <w:bCs/>
          <w:sz w:val="20"/>
          <w:szCs w:val="20"/>
        </w:rPr>
        <w:t>Yuniantoro</w:t>
      </w:r>
      <w:proofErr w:type="spellEnd"/>
      <w:r w:rsidR="000234A8" w:rsidRPr="00593A8F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*†</w:t>
      </w:r>
      <w:r w:rsidR="006C105C" w:rsidRPr="00593A8F">
        <w:rPr>
          <w:rFonts w:ascii="Times New Roman" w:hAnsi="Times New Roman" w:cs="Times New Roman"/>
          <w:b/>
          <w:bCs/>
          <w:sz w:val="20"/>
          <w:szCs w:val="20"/>
        </w:rPr>
        <w:t xml:space="preserve">, Rudy </w:t>
      </w:r>
      <w:proofErr w:type="spellStart"/>
      <w:r w:rsidR="006C105C" w:rsidRPr="00593A8F">
        <w:rPr>
          <w:rFonts w:ascii="Times New Roman" w:hAnsi="Times New Roman" w:cs="Times New Roman"/>
          <w:b/>
          <w:bCs/>
          <w:sz w:val="20"/>
          <w:szCs w:val="20"/>
        </w:rPr>
        <w:t>Setiabudy</w:t>
      </w:r>
      <w:proofErr w:type="spellEnd"/>
      <w:r w:rsidR="000234A8" w:rsidRPr="00593A8F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*</w:t>
      </w:r>
      <w:r w:rsidR="000234A8" w:rsidRPr="00593A8F">
        <w:rPr>
          <w:rFonts w:ascii="Times New Roman" w:hAnsi="Times New Roman" w:cs="Times New Roman"/>
          <w:b/>
          <w:bCs/>
          <w:sz w:val="20"/>
          <w:szCs w:val="20"/>
        </w:rPr>
        <w:t>and</w:t>
      </w:r>
      <w:r w:rsidRPr="00593A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593A8F">
        <w:rPr>
          <w:rFonts w:ascii="Times New Roman" w:hAnsi="Times New Roman" w:cs="Times New Roman"/>
          <w:b/>
          <w:bCs/>
          <w:sz w:val="20"/>
          <w:szCs w:val="20"/>
        </w:rPr>
        <w:t>Ridwan</w:t>
      </w:r>
      <w:proofErr w:type="spellEnd"/>
      <w:r w:rsidRPr="00593A8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593A8F">
        <w:rPr>
          <w:rFonts w:ascii="Times New Roman" w:hAnsi="Times New Roman" w:cs="Times New Roman"/>
          <w:b/>
          <w:bCs/>
          <w:sz w:val="20"/>
          <w:szCs w:val="20"/>
        </w:rPr>
        <w:t>Gunawan</w:t>
      </w:r>
      <w:proofErr w:type="spellEnd"/>
      <w:r w:rsidR="000234A8" w:rsidRPr="00593A8F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>*</w:t>
      </w:r>
    </w:p>
    <w:p w:rsidR="00D52CBA" w:rsidRPr="00860B3A" w:rsidRDefault="000234A8" w:rsidP="004548D4">
      <w:pPr>
        <w:snapToGri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CB71CA">
        <w:rPr>
          <w:rFonts w:ascii="Times New Roman" w:hAnsi="Times New Roman" w:cs="Times New Roman"/>
          <w:sz w:val="18"/>
          <w:szCs w:val="18"/>
          <w:vertAlign w:val="superscript"/>
        </w:rPr>
        <w:t>*</w:t>
      </w:r>
      <w:r w:rsidR="00D52CBA" w:rsidRPr="00860B3A">
        <w:rPr>
          <w:rFonts w:ascii="Times New Roman" w:hAnsi="Times New Roman" w:cs="Times New Roman"/>
          <w:sz w:val="18"/>
          <w:szCs w:val="18"/>
        </w:rPr>
        <w:t>Department of Electrical Engineering, Faculty of Engineering,</w:t>
      </w:r>
      <w:r w:rsidR="006C105C" w:rsidRPr="00860B3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D52CBA" w:rsidRPr="00860B3A">
        <w:rPr>
          <w:rFonts w:ascii="Times New Roman" w:hAnsi="Times New Roman" w:cs="Times New Roman"/>
          <w:sz w:val="18"/>
          <w:szCs w:val="18"/>
        </w:rPr>
        <w:t>Univers</w:t>
      </w:r>
      <w:r w:rsidR="006C105C" w:rsidRPr="00860B3A">
        <w:rPr>
          <w:rFonts w:ascii="Times New Roman" w:hAnsi="Times New Roman" w:cs="Times New Roman"/>
          <w:sz w:val="18"/>
          <w:szCs w:val="18"/>
        </w:rPr>
        <w:t>itas</w:t>
      </w:r>
      <w:proofErr w:type="spellEnd"/>
      <w:r w:rsidR="006C105C" w:rsidRPr="00860B3A">
        <w:rPr>
          <w:rFonts w:ascii="Times New Roman" w:hAnsi="Times New Roman" w:cs="Times New Roman"/>
          <w:sz w:val="18"/>
          <w:szCs w:val="18"/>
        </w:rPr>
        <w:t xml:space="preserve"> Indones</w:t>
      </w:r>
      <w:r w:rsidR="00AC2130" w:rsidRPr="00860B3A">
        <w:rPr>
          <w:rFonts w:ascii="Times New Roman" w:hAnsi="Times New Roman" w:cs="Times New Roman"/>
          <w:sz w:val="18"/>
          <w:szCs w:val="18"/>
        </w:rPr>
        <w:t>ia,</w:t>
      </w:r>
      <w:r w:rsidR="001E30F1" w:rsidRPr="00860B3A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D12C26" w:rsidRPr="00860B3A">
        <w:rPr>
          <w:rFonts w:ascii="Times New Roman" w:hAnsi="Times New Roman" w:cs="Times New Roman"/>
          <w:sz w:val="18"/>
          <w:szCs w:val="18"/>
        </w:rPr>
        <w:t>Depok</w:t>
      </w:r>
      <w:proofErr w:type="spellEnd"/>
      <w:r w:rsidR="00D12C26" w:rsidRPr="00860B3A">
        <w:rPr>
          <w:rFonts w:ascii="Times New Roman" w:hAnsi="Times New Roman" w:cs="Times New Roman"/>
          <w:sz w:val="18"/>
          <w:szCs w:val="18"/>
        </w:rPr>
        <w:t xml:space="preserve">. </w:t>
      </w:r>
      <w:r w:rsidR="00D52CBA" w:rsidRPr="00860B3A">
        <w:rPr>
          <w:rFonts w:ascii="Times New Roman" w:hAnsi="Times New Roman" w:cs="Times New Roman"/>
          <w:sz w:val="18"/>
          <w:szCs w:val="18"/>
        </w:rPr>
        <w:t>Indonesi</w:t>
      </w:r>
      <w:r w:rsidR="0066734F" w:rsidRPr="00860B3A">
        <w:rPr>
          <w:rFonts w:ascii="Times New Roman" w:hAnsi="Times New Roman" w:cs="Times New Roman"/>
          <w:sz w:val="18"/>
          <w:szCs w:val="18"/>
        </w:rPr>
        <w:t>a</w:t>
      </w:r>
    </w:p>
    <w:p w:rsidR="00860B3A" w:rsidRDefault="000234A8" w:rsidP="00675A52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60B3A">
        <w:rPr>
          <w:rFonts w:ascii="Times New Roman" w:hAnsi="Times New Roman" w:cs="Times New Roman"/>
          <w:sz w:val="18"/>
          <w:szCs w:val="18"/>
          <w:vertAlign w:val="superscript"/>
        </w:rPr>
        <w:t>†</w:t>
      </w:r>
      <w:r w:rsidRPr="00860B3A">
        <w:rPr>
          <w:rFonts w:ascii="Times New Roman" w:hAnsi="Times New Roman" w:cs="Times New Roman"/>
          <w:sz w:val="18"/>
          <w:szCs w:val="18"/>
        </w:rPr>
        <w:t xml:space="preserve">Department of Electrical Engineering, Faculty of Industrial Technology, University of </w:t>
      </w:r>
      <w:proofErr w:type="spellStart"/>
      <w:r w:rsidRPr="00860B3A">
        <w:rPr>
          <w:rFonts w:ascii="Times New Roman" w:hAnsi="Times New Roman" w:cs="Times New Roman"/>
          <w:sz w:val="18"/>
          <w:szCs w:val="18"/>
        </w:rPr>
        <w:t>Trisakti</w:t>
      </w:r>
      <w:proofErr w:type="spellEnd"/>
      <w:r w:rsidRPr="00860B3A">
        <w:rPr>
          <w:rFonts w:ascii="Times New Roman" w:hAnsi="Times New Roman" w:cs="Times New Roman"/>
          <w:sz w:val="18"/>
          <w:szCs w:val="18"/>
        </w:rPr>
        <w:t>. Jakarta</w:t>
      </w:r>
    </w:p>
    <w:p w:rsidR="004C0D41" w:rsidRDefault="004C0D41" w:rsidP="00675A52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675A52" w:rsidRPr="00860B3A" w:rsidRDefault="00675A52" w:rsidP="00675A52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9267" w:type="dxa"/>
        <w:tblLook w:val="04A0"/>
      </w:tblPr>
      <w:tblGrid>
        <w:gridCol w:w="2816"/>
        <w:gridCol w:w="284"/>
        <w:gridCol w:w="5797"/>
        <w:gridCol w:w="370"/>
      </w:tblGrid>
      <w:tr w:rsidR="00860B3A" w:rsidRPr="00860B3A" w:rsidTr="00C15EB6">
        <w:trPr>
          <w:trHeight w:val="361"/>
        </w:trPr>
        <w:tc>
          <w:tcPr>
            <w:tcW w:w="2816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860B3A" w:rsidRPr="00860B3A" w:rsidRDefault="00860B3A" w:rsidP="00F66806">
            <w:pPr>
              <w:spacing w:before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b/>
                <w:sz w:val="20"/>
                <w:szCs w:val="20"/>
              </w:rPr>
              <w:t>Article Info</w:t>
            </w:r>
          </w:p>
        </w:tc>
        <w:tc>
          <w:tcPr>
            <w:tcW w:w="28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860B3A" w:rsidRPr="00860B3A" w:rsidRDefault="00860B3A" w:rsidP="00F6680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67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860B3A" w:rsidRPr="00860B3A" w:rsidRDefault="00860B3A" w:rsidP="00492E80">
            <w:pPr>
              <w:spacing w:before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 xml:space="preserve">ABSTRACT </w:t>
            </w:r>
          </w:p>
        </w:tc>
      </w:tr>
      <w:tr w:rsidR="00860B3A" w:rsidRPr="00860B3A" w:rsidTr="00C15EB6">
        <w:trPr>
          <w:trHeight w:val="1271"/>
        </w:trPr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0B3A" w:rsidRPr="00860B3A" w:rsidRDefault="00860B3A" w:rsidP="00F66806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Article history:</w:t>
            </w:r>
          </w:p>
          <w:p w:rsidR="00860B3A" w:rsidRPr="00860B3A" w:rsidRDefault="00860B3A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Received</w:t>
            </w:r>
            <w:r w:rsidR="000A04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92E80">
              <w:rPr>
                <w:rFonts w:ascii="Times New Roman" w:hAnsi="Times New Roman" w:cs="Times New Roman"/>
                <w:sz w:val="20"/>
                <w:szCs w:val="20"/>
              </w:rPr>
              <w:t>Augst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816A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60B3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492E80">
              <w:rPr>
                <w:rFonts w:ascii="Times New Roman" w:hAnsi="Times New Roman" w:cs="Times New Roman"/>
                <w:sz w:val="20"/>
                <w:szCs w:val="20"/>
              </w:rPr>
              <w:t>, 2015</w:t>
            </w:r>
          </w:p>
          <w:p w:rsidR="00860B3A" w:rsidRPr="00860B3A" w:rsidRDefault="00860B3A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Revised</w:t>
            </w:r>
            <w:r w:rsidR="00C15E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60B3A" w:rsidRPr="00860B3A" w:rsidRDefault="00860B3A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Accepted</w:t>
            </w:r>
            <w:r w:rsidR="00C15E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860B3A" w:rsidRPr="00860B3A" w:rsidRDefault="00860B3A" w:rsidP="00F668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B3A" w:rsidRPr="00860B3A" w:rsidRDefault="00860B3A" w:rsidP="00F66806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6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0B3A" w:rsidRPr="002F5C52" w:rsidRDefault="002F5C52" w:rsidP="0040021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Comparison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of voltage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vector control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in various forms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tetrahedron 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that result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from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switching combination on three</w:t>
            </w:r>
            <w:r w:rsidRPr="007C4780">
              <w:rPr>
                <w:rStyle w:val="atn"/>
                <w:rFonts w:ascii="Times New Roman" w:hAnsi="Times New Roman" w:cs="Times New Roman"/>
                <w:sz w:val="18"/>
                <w:szCs w:val="18"/>
              </w:rPr>
              <w:t>-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phase four</w:t>
            </w:r>
            <w:r w:rsidRPr="007C4780">
              <w:rPr>
                <w:rStyle w:val="atn"/>
                <w:rFonts w:ascii="Times New Roman" w:hAnsi="Times New Roman" w:cs="Times New Roman"/>
                <w:sz w:val="18"/>
                <w:szCs w:val="18"/>
              </w:rPr>
              <w:t>-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leg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system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active filter is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presented</w:t>
            </w:r>
            <w:r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especially asymmetric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tetrahedron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shape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which is a projection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hps"/>
                <w:sz w:val="18"/>
                <w:szCs w:val="18"/>
              </w:rPr>
              <w:t>pqr</w:t>
            </w:r>
            <w:proofErr w:type="spellEnd"/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ordinate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into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αβ0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ordinate.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Parameter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tetrahedron</w:t>
            </w:r>
            <w:r>
              <w:rPr>
                <w:rStyle w:val="hps"/>
                <w:sz w:val="18"/>
                <w:szCs w:val="18"/>
              </w:rPr>
              <w:t>s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such as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00219"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modulation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boundary</w:t>
            </w:r>
            <w:r w:rsidRPr="007C4780">
              <w:rPr>
                <w:rStyle w:val="atn"/>
                <w:rFonts w:ascii="Times New Roman" w:hAnsi="Times New Roman" w:cs="Times New Roman"/>
                <w:sz w:val="18"/>
                <w:szCs w:val="18"/>
              </w:rPr>
              <w:t>-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line,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reference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vector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switching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duration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time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and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duty cycle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are described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00219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uty cycle</w:t>
            </w:r>
            <w:r w:rsidR="00400219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 analysis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conducted 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the </w:t>
            </w:r>
            <w:proofErr w:type="spellStart"/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Shen’s</w:t>
            </w:r>
            <w:proofErr w:type="spellEnd"/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 model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, the </w:t>
            </w:r>
            <w:r w:rsidR="009B39FD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 xml:space="preserve">Zhang’s model, the </w:t>
            </w:r>
            <w:proofErr w:type="spellStart"/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Perales’s</w:t>
            </w:r>
            <w:proofErr w:type="spellEnd"/>
            <w:r w:rsidR="0080507F">
              <w:rPr>
                <w:rFonts w:ascii="Times New Roman" w:hAnsi="Times New Roman" w:cs="Times New Roman"/>
                <w:sz w:val="18"/>
                <w:szCs w:val="18"/>
              </w:rPr>
              <w:t xml:space="preserve"> model and </w:t>
            </w:r>
            <w:proofErr w:type="spellStart"/>
            <w:r w:rsidR="0080507F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symmetric’s</w:t>
            </w:r>
            <w:proofErr w:type="spellEnd"/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model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are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presented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he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characteristics results showed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that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switching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combination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of each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IGBT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conductor especially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its reviews 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the neutral wire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Asymmetric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tetrahedron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can be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proposed as control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technique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in three</w:t>
            </w:r>
            <w:r w:rsidRPr="007C4780">
              <w:rPr>
                <w:rStyle w:val="atn"/>
                <w:rFonts w:ascii="Times New Roman" w:hAnsi="Times New Roman" w:cs="Times New Roman"/>
                <w:sz w:val="18"/>
                <w:szCs w:val="18"/>
              </w:rPr>
              <w:t>-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phase four</w:t>
            </w:r>
            <w:r w:rsidRPr="007C4780">
              <w:rPr>
                <w:rStyle w:val="atn"/>
                <w:rFonts w:ascii="Times New Roman" w:hAnsi="Times New Roman" w:cs="Times New Roman"/>
                <w:sz w:val="18"/>
                <w:szCs w:val="18"/>
              </w:rPr>
              <w:t>-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leg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system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active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780">
              <w:rPr>
                <w:rStyle w:val="hps"/>
                <w:rFonts w:ascii="Times New Roman" w:hAnsi="Times New Roman" w:cs="Times New Roman"/>
                <w:sz w:val="18"/>
                <w:szCs w:val="18"/>
              </w:rPr>
              <w:t>filter</w:t>
            </w:r>
            <w:r w:rsidRPr="007C478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860B3A" w:rsidRPr="00860B3A" w:rsidTr="00C15EB6">
        <w:trPr>
          <w:trHeight w:val="1234"/>
        </w:trPr>
        <w:tc>
          <w:tcPr>
            <w:tcW w:w="28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0B3A" w:rsidRPr="00860B3A" w:rsidRDefault="00860B3A" w:rsidP="00F66806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Keyword:</w:t>
            </w:r>
          </w:p>
          <w:p w:rsidR="00860B3A" w:rsidRPr="00860B3A" w:rsidRDefault="004C0D41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Voltage vector</w:t>
            </w:r>
          </w:p>
          <w:p w:rsidR="004C0D41" w:rsidRDefault="004C0D41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Reference vector</w:t>
            </w:r>
          </w:p>
          <w:p w:rsidR="004C0D41" w:rsidRPr="00860B3A" w:rsidRDefault="00400219" w:rsidP="004002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Modulation b</w:t>
            </w:r>
            <w:r w:rsidR="004C0D41">
              <w:rPr>
                <w:rFonts w:ascii="Times New Roman" w:hAnsi="Times New Roman" w:cs="Times New Roman"/>
                <w:sz w:val="20"/>
                <w:szCs w:val="20"/>
              </w:rPr>
              <w:t xml:space="preserve">oundary-line </w:t>
            </w:r>
          </w:p>
          <w:p w:rsidR="004C0D41" w:rsidRDefault="004C0D41" w:rsidP="004C0D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Asymmetric tetrahedron</w:t>
            </w:r>
          </w:p>
          <w:p w:rsidR="00860B3A" w:rsidRPr="00860B3A" w:rsidRDefault="000A043E" w:rsidP="00F668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Duty cycle</w:t>
            </w:r>
          </w:p>
          <w:p w:rsidR="00860B3A" w:rsidRPr="004C0D41" w:rsidRDefault="00860B3A" w:rsidP="00F66806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B3A" w:rsidRPr="00860B3A" w:rsidRDefault="00860B3A" w:rsidP="00F66806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0B3A" w:rsidRPr="00860B3A" w:rsidRDefault="00860B3A" w:rsidP="00F66806">
            <w:pPr>
              <w:spacing w:before="120"/>
              <w:jc w:val="both"/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</w:pPr>
          </w:p>
        </w:tc>
      </w:tr>
      <w:tr w:rsidR="00860B3A" w:rsidRPr="00860B3A" w:rsidTr="00C15EB6">
        <w:trPr>
          <w:trHeight w:val="70"/>
        </w:trPr>
        <w:tc>
          <w:tcPr>
            <w:tcW w:w="28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0B3A" w:rsidRPr="00860B3A" w:rsidRDefault="00860B3A" w:rsidP="00F66806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B3A" w:rsidRPr="00860B3A" w:rsidRDefault="00860B3A" w:rsidP="00F66806">
            <w:pPr>
              <w:spacing w:before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0B3A" w:rsidRPr="00860B3A" w:rsidRDefault="00402104" w:rsidP="00F66806">
            <w:pPr>
              <w:spacing w:before="120" w:after="12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Copyright © 2015</w:t>
            </w:r>
            <w:r w:rsidR="00860B3A" w:rsidRPr="00860B3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Institute of Advanced Engineering and Science. </w:t>
            </w:r>
            <w:r w:rsidR="00860B3A" w:rsidRPr="00860B3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br/>
              <w:t>All rights reserved.</w:t>
            </w:r>
          </w:p>
        </w:tc>
      </w:tr>
      <w:tr w:rsidR="00860B3A" w:rsidRPr="00860B3A" w:rsidTr="00C15EB6">
        <w:trPr>
          <w:gridAfter w:val="1"/>
          <w:wAfter w:w="370" w:type="dxa"/>
          <w:trHeight w:val="1715"/>
        </w:trPr>
        <w:tc>
          <w:tcPr>
            <w:tcW w:w="8897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860B3A" w:rsidRPr="00860B3A" w:rsidRDefault="00860B3A" w:rsidP="00F66806">
            <w:pPr>
              <w:spacing w:before="120" w:after="120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Corresponding Author:</w:t>
            </w:r>
          </w:p>
          <w:p w:rsidR="00860B3A" w:rsidRPr="00860B3A" w:rsidRDefault="00860B3A" w:rsidP="00860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Indriarto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Yuniantoro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60B3A" w:rsidRPr="00860B3A" w:rsidRDefault="00860B3A" w:rsidP="00860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Department of Electrical Engineering, Faculty of Engineering.</w:t>
            </w:r>
          </w:p>
          <w:p w:rsidR="00860B3A" w:rsidRPr="00860B3A" w:rsidRDefault="00860B3A" w:rsidP="00860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Universitas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Indonesia, </w:t>
            </w:r>
            <w:proofErr w:type="spellStart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Kampus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UI </w:t>
            </w:r>
            <w:proofErr w:type="spellStart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Depok</w:t>
            </w:r>
            <w:proofErr w:type="spellEnd"/>
            <w:r w:rsidRPr="00860B3A">
              <w:rPr>
                <w:rFonts w:ascii="Times New Roman" w:hAnsi="Times New Roman" w:cs="Times New Roman"/>
                <w:sz w:val="20"/>
                <w:szCs w:val="20"/>
              </w:rPr>
              <w:t xml:space="preserve"> 16424. Indonesia.   </w:t>
            </w:r>
          </w:p>
          <w:p w:rsidR="00860B3A" w:rsidRPr="00860B3A" w:rsidRDefault="00860B3A" w:rsidP="00860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0B3A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r w:rsidRPr="00E3350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" w:history="1">
              <w:r w:rsidRPr="00E3350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indy_singnet@yahoo.com</w:t>
              </w:r>
            </w:hyperlink>
          </w:p>
          <w:p w:rsidR="00860B3A" w:rsidRPr="00860B3A" w:rsidRDefault="00860B3A" w:rsidP="00F66806">
            <w:pPr>
              <w:spacing w:after="12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8F1956" w:rsidRPr="0079499C" w:rsidRDefault="008F1956" w:rsidP="008F1956">
      <w:pPr>
        <w:spacing w:after="0" w:line="240" w:lineRule="auto"/>
        <w:rPr>
          <w:rFonts w:ascii="Times New Roman" w:hAnsi="Times New Roman" w:cs="Times New Roman"/>
          <w:sz w:val="19"/>
          <w:szCs w:val="19"/>
        </w:rPr>
      </w:pPr>
    </w:p>
    <w:p w:rsidR="00A35868" w:rsidRPr="0079499C" w:rsidRDefault="00A35868" w:rsidP="0073433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  <w:sectPr w:rsidR="00A35868" w:rsidRPr="0079499C" w:rsidSect="006919A2">
          <w:headerReference w:type="default" r:id="rId8"/>
          <w:footerReference w:type="default" r:id="rId9"/>
          <w:type w:val="continuous"/>
          <w:pgSz w:w="11907" w:h="16839" w:code="9"/>
          <w:pgMar w:top="1418" w:right="1134" w:bottom="1134" w:left="1418" w:header="708" w:footer="708" w:gutter="0"/>
          <w:cols w:space="708"/>
          <w:docGrid w:linePitch="360"/>
        </w:sectPr>
      </w:pPr>
    </w:p>
    <w:p w:rsidR="00C3406A" w:rsidRPr="00593A8F" w:rsidRDefault="00C3406A" w:rsidP="0073433A">
      <w:pPr>
        <w:pStyle w:val="CM4"/>
        <w:numPr>
          <w:ilvl w:val="0"/>
          <w:numId w:val="36"/>
        </w:numPr>
        <w:ind w:left="284" w:hanging="284"/>
        <w:rPr>
          <w:b/>
          <w:bCs/>
          <w:color w:val="000000"/>
          <w:sz w:val="20"/>
          <w:szCs w:val="20"/>
        </w:rPr>
      </w:pPr>
      <w:r w:rsidRPr="00593A8F">
        <w:rPr>
          <w:b/>
          <w:bCs/>
          <w:color w:val="000000"/>
          <w:sz w:val="20"/>
          <w:szCs w:val="20"/>
        </w:rPr>
        <w:lastRenderedPageBreak/>
        <w:t xml:space="preserve">INTRODUCTION </w:t>
      </w:r>
    </w:p>
    <w:p w:rsidR="00DA5AEF" w:rsidRPr="00593A8F" w:rsidRDefault="008C4696" w:rsidP="00611EE4">
      <w:pPr>
        <w:pStyle w:val="ListParagraph"/>
        <w:shd w:val="clear" w:color="auto" w:fill="FFFFFF"/>
        <w:tabs>
          <w:tab w:val="left" w:pos="993"/>
        </w:tabs>
        <w:spacing w:after="0" w:line="233" w:lineRule="atLeast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Three-phase system active filter topology has evolved from </w:t>
      </w:r>
      <w:r w:rsidR="00AA7117">
        <w:rPr>
          <w:rFonts w:ascii="Times New Roman" w:hAnsi="Times New Roman" w:cs="Times New Roman"/>
          <w:sz w:val="20"/>
          <w:szCs w:val="20"/>
        </w:rPr>
        <w:t>t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hree-phase </w:t>
      </w:r>
      <w:r w:rsidRPr="00593A8F">
        <w:rPr>
          <w:rFonts w:ascii="Times New Roman" w:hAnsi="Times New Roman" w:cs="Times New Roman"/>
          <w:sz w:val="20"/>
          <w:szCs w:val="20"/>
        </w:rPr>
        <w:t>three-wire</w:t>
      </w:r>
      <w:r w:rsidR="00AA7117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becomes </w:t>
      </w:r>
      <w:r w:rsidR="00AA7117">
        <w:rPr>
          <w:rFonts w:ascii="Times New Roman" w:hAnsi="Times New Roman" w:cs="Times New Roman"/>
          <w:sz w:val="20"/>
          <w:szCs w:val="20"/>
        </w:rPr>
        <w:t>t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hree-phase </w:t>
      </w:r>
      <w:r w:rsidRPr="00593A8F">
        <w:rPr>
          <w:rFonts w:ascii="Times New Roman" w:hAnsi="Times New Roman" w:cs="Times New Roman"/>
          <w:sz w:val="20"/>
          <w:szCs w:val="20"/>
        </w:rPr>
        <w:t>four-wire</w:t>
      </w:r>
      <w:r w:rsidR="00AA7117" w:rsidRPr="00AA7117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and then </w:t>
      </w:r>
      <w:r w:rsidR="00AA7117">
        <w:rPr>
          <w:rFonts w:ascii="Times New Roman" w:hAnsi="Times New Roman" w:cs="Times New Roman"/>
          <w:sz w:val="20"/>
          <w:szCs w:val="20"/>
        </w:rPr>
        <w:t>t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hree-phase </w:t>
      </w:r>
      <w:r w:rsidRPr="00593A8F">
        <w:rPr>
          <w:rFonts w:ascii="Times New Roman" w:hAnsi="Times New Roman" w:cs="Times New Roman"/>
          <w:sz w:val="20"/>
          <w:szCs w:val="20"/>
        </w:rPr>
        <w:t>four-leg</w:t>
      </w:r>
      <w:r w:rsidRPr="00593A8F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1944F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 In three-phas</w:t>
      </w:r>
      <w:r w:rsidR="009D1775" w:rsidRPr="00593A8F">
        <w:rPr>
          <w:rFonts w:ascii="Times New Roman" w:hAnsi="Times New Roman" w:cs="Times New Roman"/>
          <w:sz w:val="20"/>
          <w:szCs w:val="20"/>
        </w:rPr>
        <w:t>e four-wire system active filter</w:t>
      </w:r>
      <w:r w:rsidRPr="00593A8F">
        <w:rPr>
          <w:rFonts w:ascii="Times New Roman" w:hAnsi="Times New Roman" w:cs="Times New Roman"/>
          <w:sz w:val="20"/>
          <w:szCs w:val="20"/>
        </w:rPr>
        <w:t xml:space="preserve">, the fourth-wire to form a neutral wire is connected </w:t>
      </w:r>
      <w:r w:rsidR="00075F75">
        <w:rPr>
          <w:rFonts w:ascii="Times New Roman" w:hAnsi="Times New Roman" w:cs="Times New Roman"/>
          <w:sz w:val="20"/>
          <w:szCs w:val="20"/>
        </w:rPr>
        <w:t xml:space="preserve">to </w:t>
      </w:r>
      <w:proofErr w:type="spellStart"/>
      <w:r w:rsidR="00075F75">
        <w:rPr>
          <w:rFonts w:ascii="Times New Roman" w:hAnsi="Times New Roman" w:cs="Times New Roman"/>
          <w:sz w:val="20"/>
          <w:szCs w:val="20"/>
        </w:rPr>
        <w:t>midplace</w:t>
      </w:r>
      <w:proofErr w:type="spellEnd"/>
      <w:r w:rsidR="00075F75">
        <w:rPr>
          <w:rFonts w:ascii="Times New Roman" w:hAnsi="Times New Roman" w:cs="Times New Roman"/>
          <w:sz w:val="20"/>
          <w:szCs w:val="20"/>
        </w:rPr>
        <w:t xml:space="preserve"> in</w:t>
      </w:r>
      <w:r w:rsidR="003E3826">
        <w:rPr>
          <w:rFonts w:ascii="Times New Roman" w:hAnsi="Times New Roman" w:cs="Times New Roman"/>
          <w:sz w:val="20"/>
          <w:szCs w:val="20"/>
        </w:rPr>
        <w:t xml:space="preserve"> couples</w:t>
      </w:r>
      <w:r w:rsidRPr="00593A8F">
        <w:rPr>
          <w:rFonts w:ascii="Times New Roman" w:hAnsi="Times New Roman" w:cs="Times New Roman"/>
          <w:sz w:val="20"/>
          <w:szCs w:val="20"/>
        </w:rPr>
        <w:t xml:space="preserve"> of s</w:t>
      </w:r>
      <w:r w:rsidR="00D45543" w:rsidRPr="00593A8F">
        <w:rPr>
          <w:rFonts w:ascii="Times New Roman" w:hAnsi="Times New Roman" w:cs="Times New Roman"/>
          <w:sz w:val="20"/>
          <w:szCs w:val="20"/>
        </w:rPr>
        <w:t>plit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capasitor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while in three-phase four-leg system the fourth-wire as a neutral wire is connected to </w:t>
      </w:r>
      <w:proofErr w:type="spellStart"/>
      <w:r w:rsidR="00AA7117">
        <w:rPr>
          <w:rFonts w:ascii="Times New Roman" w:hAnsi="Times New Roman" w:cs="Times New Roman"/>
          <w:sz w:val="20"/>
          <w:szCs w:val="20"/>
        </w:rPr>
        <w:t>midplace</w:t>
      </w:r>
      <w:proofErr w:type="spellEnd"/>
      <w:r w:rsidR="00AA711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AA7117">
        <w:rPr>
          <w:rFonts w:ascii="Times New Roman" w:hAnsi="Times New Roman" w:cs="Times New Roman"/>
          <w:sz w:val="20"/>
          <w:szCs w:val="20"/>
        </w:rPr>
        <w:t xml:space="preserve">in </w:t>
      </w:r>
      <w:r w:rsidRPr="00593A8F">
        <w:rPr>
          <w:rFonts w:ascii="Times New Roman" w:hAnsi="Times New Roman" w:cs="Times New Roman"/>
          <w:sz w:val="20"/>
          <w:szCs w:val="20"/>
        </w:rPr>
        <w:t xml:space="preserve">a pair of IGBT conductor.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Steps in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compensation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current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 control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on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AA7117">
        <w:rPr>
          <w:rFonts w:ascii="Times New Roman" w:hAnsi="Times New Roman" w:cs="Times New Roman"/>
          <w:sz w:val="20"/>
          <w:szCs w:val="20"/>
        </w:rPr>
        <w:t>t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hree-phase </w:t>
      </w:r>
      <w:r w:rsidR="00061627" w:rsidRPr="00593A8F">
        <w:rPr>
          <w:rFonts w:ascii="Times New Roman" w:hAnsi="Times New Roman" w:cs="Times New Roman"/>
          <w:sz w:val="20"/>
          <w:szCs w:val="20"/>
        </w:rPr>
        <w:t>four</w:t>
      </w:r>
      <w:r w:rsidR="00061627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wire system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resembles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as on </w:t>
      </w:r>
      <w:r w:rsidR="00AA7117">
        <w:rPr>
          <w:rFonts w:ascii="Times New Roman" w:hAnsi="Times New Roman" w:cs="Times New Roman"/>
          <w:sz w:val="20"/>
          <w:szCs w:val="20"/>
        </w:rPr>
        <w:t>t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hree-phase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three</w:t>
      </w:r>
      <w:r w:rsidR="00061627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wire </w:t>
      </w:r>
      <w:r w:rsidR="00061627" w:rsidRPr="00593A8F">
        <w:rPr>
          <w:rStyle w:val="hps"/>
          <w:rFonts w:ascii="Times New Roman" w:hAnsi="Times New Roman" w:cs="Times New Roman"/>
          <w:sz w:val="20"/>
          <w:szCs w:val="20"/>
        </w:rPr>
        <w:t>system</w:t>
      </w:r>
      <w:r w:rsidR="00061627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Pr="00593A8F">
        <w:rPr>
          <w:rFonts w:ascii="Times New Roman" w:hAnsi="Times New Roman" w:cs="Times New Roman"/>
          <w:sz w:val="20"/>
          <w:szCs w:val="20"/>
        </w:rPr>
        <w:t xml:space="preserve">Control of the compensation current is done by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adjudting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voltage-vector either on three-phase four-wire 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system </w:t>
      </w:r>
      <w:r w:rsidRPr="00593A8F">
        <w:rPr>
          <w:rFonts w:ascii="Times New Roman" w:hAnsi="Times New Roman" w:cs="Times New Roman"/>
          <w:sz w:val="20"/>
          <w:szCs w:val="20"/>
        </w:rPr>
        <w:t>or three-phase four-leg system active filter. Voltage-vector is three-dimensional spac</w:t>
      </w:r>
      <w:r w:rsidR="00227BD6">
        <w:rPr>
          <w:rFonts w:ascii="Times New Roman" w:hAnsi="Times New Roman" w:cs="Times New Roman"/>
          <w:sz w:val="20"/>
          <w:szCs w:val="20"/>
        </w:rPr>
        <w:t>e-vector where the vector is</w:t>
      </w:r>
      <w:r w:rsidRPr="00593A8F">
        <w:rPr>
          <w:rFonts w:ascii="Times New Roman" w:hAnsi="Times New Roman" w:cs="Times New Roman"/>
          <w:sz w:val="20"/>
          <w:szCs w:val="20"/>
        </w:rPr>
        <w:t xml:space="preserve"> result of on-off switching </w:t>
      </w:r>
      <w:r w:rsidR="00AA7117" w:rsidRPr="00593A8F">
        <w:rPr>
          <w:rFonts w:ascii="Times New Roman" w:hAnsi="Times New Roman" w:cs="Times New Roman"/>
          <w:sz w:val="20"/>
          <w:szCs w:val="20"/>
        </w:rPr>
        <w:t xml:space="preserve">combination </w:t>
      </w:r>
      <w:r w:rsidR="00AA7117">
        <w:rPr>
          <w:rFonts w:ascii="Times New Roman" w:hAnsi="Times New Roman" w:cs="Times New Roman"/>
          <w:sz w:val="20"/>
          <w:szCs w:val="20"/>
        </w:rPr>
        <w:t xml:space="preserve">signal </w:t>
      </w:r>
      <w:r w:rsidR="00611EE4">
        <w:rPr>
          <w:rFonts w:ascii="Times New Roman" w:hAnsi="Times New Roman" w:cs="Times New Roman"/>
          <w:sz w:val="20"/>
          <w:szCs w:val="20"/>
        </w:rPr>
        <w:t>from pair of IGBT conductor. Although different topology</w:t>
      </w:r>
      <w:r w:rsidR="00AA7117">
        <w:rPr>
          <w:rFonts w:ascii="Times New Roman" w:hAnsi="Times New Roman" w:cs="Times New Roman"/>
          <w:sz w:val="20"/>
          <w:szCs w:val="20"/>
        </w:rPr>
        <w:t xml:space="preserve"> </w:t>
      </w:r>
      <w:r w:rsidR="003E3826">
        <w:rPr>
          <w:rFonts w:ascii="Times New Roman" w:hAnsi="Times New Roman" w:cs="Times New Roman"/>
          <w:sz w:val="20"/>
          <w:szCs w:val="20"/>
        </w:rPr>
        <w:t>both this active filter have got</w:t>
      </w:r>
      <w:r w:rsidR="00D45543" w:rsidRPr="00593A8F">
        <w:rPr>
          <w:rFonts w:ascii="Times New Roman" w:hAnsi="Times New Roman" w:cs="Times New Roman"/>
          <w:sz w:val="20"/>
          <w:szCs w:val="20"/>
        </w:rPr>
        <w:t xml:space="preserve"> same technique. Switching combination on three-dimensional space-vector modulation (SVM) produce sixteen pieces of voltage-vector </w:t>
      </w:r>
      <w:r w:rsidR="00227BD6">
        <w:rPr>
          <w:rFonts w:ascii="Times New Roman" w:hAnsi="Times New Roman" w:cs="Times New Roman"/>
          <w:sz w:val="20"/>
          <w:szCs w:val="20"/>
        </w:rPr>
        <w:t>[1]</w:t>
      </w:r>
      <w:proofErr w:type="gramStart"/>
      <w:r w:rsidR="00B93E22">
        <w:rPr>
          <w:rFonts w:ascii="Times New Roman" w:hAnsi="Times New Roman" w:cs="Times New Roman"/>
          <w:sz w:val="20"/>
          <w:szCs w:val="20"/>
        </w:rPr>
        <w:t>,</w:t>
      </w:r>
      <w:r w:rsidR="00227BD6">
        <w:rPr>
          <w:rFonts w:ascii="Times New Roman" w:hAnsi="Times New Roman" w:cs="Times New Roman"/>
          <w:sz w:val="20"/>
          <w:szCs w:val="20"/>
        </w:rPr>
        <w:t>[</w:t>
      </w:r>
      <w:proofErr w:type="gramEnd"/>
      <w:r w:rsidR="00227BD6">
        <w:rPr>
          <w:rFonts w:ascii="Times New Roman" w:hAnsi="Times New Roman" w:cs="Times New Roman"/>
          <w:sz w:val="20"/>
          <w:szCs w:val="20"/>
        </w:rPr>
        <w:t>2]</w:t>
      </w:r>
      <w:r w:rsidR="00D45543" w:rsidRPr="001E03E7">
        <w:rPr>
          <w:rFonts w:ascii="Times New Roman" w:hAnsi="Times New Roman" w:cs="Times New Roman"/>
          <w:sz w:val="20"/>
          <w:szCs w:val="20"/>
        </w:rPr>
        <w:t>.</w:t>
      </w:r>
      <w:r w:rsidR="00D45543" w:rsidRPr="00593A8F">
        <w:rPr>
          <w:rFonts w:ascii="Times New Roman" w:hAnsi="Times New Roman" w:cs="Times New Roman"/>
          <w:sz w:val="20"/>
          <w:szCs w:val="20"/>
        </w:rPr>
        <w:t xml:space="preserve"> Modulation parameters such as </w:t>
      </w:r>
      <w:r w:rsidR="0077732B" w:rsidRPr="00593A8F">
        <w:rPr>
          <w:rFonts w:ascii="Times New Roman" w:hAnsi="Times New Roman" w:cs="Times New Roman"/>
          <w:sz w:val="20"/>
          <w:szCs w:val="20"/>
        </w:rPr>
        <w:t xml:space="preserve">reference </w:t>
      </w:r>
      <w:r w:rsidR="00ED5DB1" w:rsidRPr="00593A8F">
        <w:rPr>
          <w:rFonts w:ascii="Times New Roman" w:hAnsi="Times New Roman" w:cs="Times New Roman"/>
          <w:sz w:val="20"/>
          <w:szCs w:val="20"/>
        </w:rPr>
        <w:t>v</w:t>
      </w:r>
      <w:r w:rsidR="0077732B" w:rsidRPr="00593A8F">
        <w:rPr>
          <w:rFonts w:ascii="Times New Roman" w:hAnsi="Times New Roman" w:cs="Times New Roman"/>
          <w:sz w:val="20"/>
          <w:szCs w:val="20"/>
        </w:rPr>
        <w:t>ector, duty cycle, pulse pattern, t</w:t>
      </w:r>
      <w:r w:rsidR="00860822" w:rsidRPr="00593A8F">
        <w:rPr>
          <w:rFonts w:ascii="Times New Roman" w:hAnsi="Times New Roman" w:cs="Times New Roman"/>
          <w:sz w:val="20"/>
          <w:szCs w:val="20"/>
        </w:rPr>
        <w:t xml:space="preserve">otal harmonics distortion (THD) </w:t>
      </w:r>
      <w:r w:rsidR="0077732B" w:rsidRPr="00593A8F">
        <w:rPr>
          <w:rFonts w:ascii="Times New Roman" w:hAnsi="Times New Roman" w:cs="Times New Roman"/>
          <w:sz w:val="20"/>
          <w:szCs w:val="20"/>
        </w:rPr>
        <w:t xml:space="preserve">and </w:t>
      </w:r>
      <w:proofErr w:type="spellStart"/>
      <w:r w:rsidR="0077732B" w:rsidRPr="00593A8F">
        <w:rPr>
          <w:rFonts w:ascii="Times New Roman" w:hAnsi="Times New Roman" w:cs="Times New Roman"/>
          <w:sz w:val="20"/>
          <w:szCs w:val="20"/>
        </w:rPr>
        <w:t>distorsion</w:t>
      </w:r>
      <w:proofErr w:type="spellEnd"/>
      <w:r w:rsidR="0077732B" w:rsidRPr="00593A8F">
        <w:rPr>
          <w:rFonts w:ascii="Times New Roman" w:hAnsi="Times New Roman" w:cs="Times New Roman"/>
          <w:sz w:val="20"/>
          <w:szCs w:val="20"/>
        </w:rPr>
        <w:t xml:space="preserve"> f</w:t>
      </w:r>
      <w:r w:rsidR="00ED5DB1" w:rsidRPr="00593A8F">
        <w:rPr>
          <w:rFonts w:ascii="Times New Roman" w:hAnsi="Times New Roman" w:cs="Times New Roman"/>
          <w:sz w:val="20"/>
          <w:szCs w:val="20"/>
        </w:rPr>
        <w:t xml:space="preserve">actor (DF) can be determined by </w:t>
      </w:r>
      <w:r w:rsidR="0077732B" w:rsidRPr="00593A8F">
        <w:rPr>
          <w:rFonts w:ascii="Times New Roman" w:hAnsi="Times New Roman" w:cs="Times New Roman"/>
          <w:sz w:val="20"/>
          <w:szCs w:val="20"/>
        </w:rPr>
        <w:t>sixteenth of voltage-vector in three-d</w:t>
      </w:r>
      <w:r w:rsidR="00582EAF">
        <w:rPr>
          <w:rFonts w:ascii="Times New Roman" w:hAnsi="Times New Roman" w:cs="Times New Roman"/>
          <w:sz w:val="20"/>
          <w:szCs w:val="20"/>
        </w:rPr>
        <w:t>imensional of tetrahedron shape</w:t>
      </w:r>
      <w:r w:rsidR="0077732B" w:rsidRPr="00593A8F">
        <w:rPr>
          <w:rFonts w:ascii="Times New Roman" w:hAnsi="Times New Roman" w:cs="Times New Roman"/>
          <w:sz w:val="20"/>
          <w:szCs w:val="20"/>
        </w:rPr>
        <w:t xml:space="preserve"> then voltage-vector control on three-phase active filter is </w:t>
      </w:r>
      <w:r w:rsidR="00D23273">
        <w:rPr>
          <w:rFonts w:ascii="Times New Roman" w:hAnsi="Times New Roman" w:cs="Times New Roman"/>
          <w:sz w:val="20"/>
          <w:szCs w:val="20"/>
        </w:rPr>
        <w:t>regulated</w:t>
      </w:r>
      <w:r w:rsidR="0077732B" w:rsidRPr="00593A8F">
        <w:rPr>
          <w:rFonts w:ascii="Times New Roman" w:hAnsi="Times New Roman" w:cs="Times New Roman"/>
          <w:sz w:val="20"/>
          <w:szCs w:val="20"/>
        </w:rPr>
        <w:t xml:space="preserve"> by </w:t>
      </w:r>
      <w:r w:rsidR="00860822" w:rsidRPr="00593A8F">
        <w:rPr>
          <w:rFonts w:ascii="Times New Roman" w:hAnsi="Times New Roman" w:cs="Times New Roman"/>
          <w:sz w:val="20"/>
          <w:szCs w:val="20"/>
        </w:rPr>
        <w:t xml:space="preserve">all of </w:t>
      </w:r>
      <w:r w:rsidR="002C1EB6">
        <w:rPr>
          <w:rFonts w:ascii="Times New Roman" w:hAnsi="Times New Roman" w:cs="Times New Roman"/>
          <w:sz w:val="20"/>
          <w:szCs w:val="20"/>
        </w:rPr>
        <w:t>them</w:t>
      </w:r>
      <w:r w:rsidR="0077732B" w:rsidRPr="00593A8F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DA5AEF" w:rsidRPr="00593A8F" w:rsidRDefault="00CC348B" w:rsidP="00400219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In the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1E03E7">
        <w:rPr>
          <w:rFonts w:ascii="Times New Roman" w:hAnsi="Times New Roman" w:cs="Times New Roman"/>
          <w:sz w:val="20"/>
          <w:szCs w:val="20"/>
        </w:rPr>
        <w:t>Model [1], results</w:t>
      </w:r>
      <w:r w:rsidRPr="00593A8F">
        <w:rPr>
          <w:rFonts w:ascii="Times New Roman" w:hAnsi="Times New Roman" w:cs="Times New Roman"/>
          <w:sz w:val="20"/>
          <w:szCs w:val="20"/>
        </w:rPr>
        <w:t xml:space="preserve"> of sixteenth switching combinations in three-phase four-wire active filter can be described by the </w:t>
      </w:r>
      <w:r w:rsidRPr="00D23273">
        <w:rPr>
          <w:rFonts w:ascii="Times New Roman" w:hAnsi="Times New Roman" w:cs="Times New Roman"/>
          <w:sz w:val="20"/>
          <w:szCs w:val="20"/>
        </w:rPr>
        <w:t>invaria</w:t>
      </w:r>
      <w:r w:rsidR="00B946B2" w:rsidRPr="00D23273">
        <w:rPr>
          <w:rFonts w:ascii="Times New Roman" w:hAnsi="Times New Roman" w:cs="Times New Roman"/>
          <w:sz w:val="20"/>
          <w:szCs w:val="20"/>
        </w:rPr>
        <w:t xml:space="preserve">nt </w:t>
      </w:r>
      <w:r w:rsidR="00B946B2">
        <w:rPr>
          <w:rFonts w:ascii="Times New Roman" w:hAnsi="Times New Roman" w:cs="Times New Roman"/>
          <w:sz w:val="20"/>
          <w:szCs w:val="20"/>
        </w:rPr>
        <w:t>Clark’s transformation. T</w:t>
      </w:r>
      <w:r w:rsidRPr="00593A8F">
        <w:rPr>
          <w:rFonts w:ascii="Times New Roman" w:hAnsi="Times New Roman" w:cs="Times New Roman"/>
          <w:sz w:val="20"/>
          <w:szCs w:val="20"/>
        </w:rPr>
        <w:t xml:space="preserve">hree dimensional position of voltage-vector located in αβ0-coordinates </w:t>
      </w:r>
      <w:r w:rsidR="00AF06BC" w:rsidRPr="00593A8F">
        <w:rPr>
          <w:rFonts w:ascii="Times New Roman" w:hAnsi="Times New Roman" w:cs="Times New Roman"/>
          <w:sz w:val="20"/>
          <w:szCs w:val="20"/>
        </w:rPr>
        <w:t xml:space="preserve"> consisted </w:t>
      </w:r>
      <w:r w:rsidRPr="00593A8F">
        <w:rPr>
          <w:rFonts w:ascii="Times New Roman" w:hAnsi="Times New Roman" w:cs="Times New Roman"/>
          <w:sz w:val="20"/>
          <w:szCs w:val="20"/>
        </w:rPr>
        <w:t xml:space="preserve">two point </w:t>
      </w:r>
      <w:r w:rsidR="00AF06BC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Fonts w:ascii="Times New Roman" w:hAnsi="Times New Roman" w:cs="Times New Roman"/>
          <w:sz w:val="20"/>
          <w:szCs w:val="20"/>
        </w:rPr>
        <w:t xml:space="preserve">zero switching vector (ZSV) position at the original coordinate and fourteen points of  non-zero switching vectors (NZSV) at another. The fourteenth points </w:t>
      </w:r>
      <w:r w:rsidR="00E03A08" w:rsidRPr="00593A8F">
        <w:rPr>
          <w:rFonts w:ascii="Times New Roman" w:hAnsi="Times New Roman" w:cs="Times New Roman"/>
          <w:sz w:val="20"/>
          <w:szCs w:val="20"/>
        </w:rPr>
        <w:t xml:space="preserve">of NZSV can be </w:t>
      </w:r>
      <w:r w:rsidR="00D23273">
        <w:rPr>
          <w:rFonts w:ascii="Times New Roman" w:hAnsi="Times New Roman" w:cs="Times New Roman"/>
          <w:sz w:val="20"/>
          <w:szCs w:val="20"/>
        </w:rPr>
        <w:t xml:space="preserve">classified </w:t>
      </w:r>
      <w:r w:rsidR="00E03A08" w:rsidRPr="00593A8F">
        <w:rPr>
          <w:rFonts w:ascii="Times New Roman" w:hAnsi="Times New Roman" w:cs="Times New Roman"/>
          <w:sz w:val="20"/>
          <w:szCs w:val="20"/>
        </w:rPr>
        <w:t xml:space="preserve">into six-prisms consists the top-bottom of tetrahedrons. </w:t>
      </w:r>
      <w:r w:rsidR="00B946B2">
        <w:rPr>
          <w:rStyle w:val="hps"/>
          <w:rFonts w:ascii="Times New Roman" w:hAnsi="Times New Roman" w:cs="Times New Roman"/>
          <w:sz w:val="20"/>
          <w:szCs w:val="20"/>
        </w:rPr>
        <w:t>T</w:t>
      </w:r>
      <w:r w:rsidR="00E03A08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hat </w:t>
      </w:r>
      <w:r w:rsidR="00E03A08" w:rsidRPr="00611EE4">
        <w:rPr>
          <w:rStyle w:val="hps"/>
          <w:rFonts w:ascii="Times New Roman" w:hAnsi="Times New Roman" w:cs="Times New Roman"/>
          <w:sz w:val="20"/>
          <w:szCs w:val="20"/>
        </w:rPr>
        <w:t>shows</w:t>
      </w:r>
      <w:r w:rsidR="00E03A08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fourteen-possible positions voltage-vector as references in the boundary of each tetrahedron. </w:t>
      </w:r>
      <w:r w:rsidR="00B946B2">
        <w:rPr>
          <w:rFonts w:ascii="Times New Roman" w:hAnsi="Times New Roman" w:cs="Times New Roman"/>
          <w:sz w:val="20"/>
          <w:szCs w:val="20"/>
        </w:rPr>
        <w:t>Should be noted, t</w:t>
      </w:r>
      <w:r w:rsidR="00004A7B" w:rsidRPr="00593A8F">
        <w:rPr>
          <w:rFonts w:ascii="Times New Roman" w:hAnsi="Times New Roman" w:cs="Times New Roman"/>
          <w:sz w:val="20"/>
          <w:szCs w:val="20"/>
        </w:rPr>
        <w:t xml:space="preserve">he </w:t>
      </w:r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>coordinate transformation is obtained from</w:t>
      </w:r>
      <w:r w:rsidR="002C1EB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04A7B" w:rsidRPr="00593A8F">
        <w:rPr>
          <w:rFonts w:ascii="Times New Roman" w:hAnsi="Times New Roman" w:cs="Times New Roman"/>
          <w:sz w:val="20"/>
          <w:szCs w:val="20"/>
        </w:rPr>
        <w:t>the invariant Clark’s transformation</w:t>
      </w:r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 xml:space="preserve"> produce maximum </w:t>
      </w:r>
      <w:r w:rsidR="00400219" w:rsidRPr="00593A8F">
        <w:rPr>
          <w:rFonts w:ascii="Times New Roman" w:eastAsia="Times New Roman" w:hAnsi="Times New Roman" w:cs="Times New Roman"/>
          <w:sz w:val="20"/>
          <w:szCs w:val="20"/>
        </w:rPr>
        <w:t xml:space="preserve">modulation </w:t>
      </w:r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>boundary-line on αβ0</w:t>
      </w:r>
      <w:r w:rsidR="005832CE">
        <w:rPr>
          <w:rFonts w:ascii="Times New Roman" w:eastAsia="Times New Roman" w:hAnsi="Times New Roman" w:cs="Times New Roman"/>
          <w:sz w:val="20"/>
          <w:szCs w:val="20"/>
        </w:rPr>
        <w:t>-coordinate</w:t>
      </w:r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832CE">
        <w:rPr>
          <w:rFonts w:ascii="Times New Roman" w:eastAsia="Times New Roman" w:hAnsi="Times New Roman" w:cs="Times New Roman"/>
          <w:sz w:val="20"/>
          <w:szCs w:val="20"/>
        </w:rPr>
        <w:t>are</w:t>
      </w:r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 xml:space="preserve"> 0.82 </w:t>
      </w:r>
      <w:proofErr w:type="spellStart"/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>Vdc</w:t>
      </w:r>
      <w:proofErr w:type="spellEnd"/>
      <w:r w:rsidR="00004A7B" w:rsidRPr="00593A8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85640" w:rsidRPr="00593A8F" w:rsidRDefault="00385640" w:rsidP="00400219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In the Zhang’s </w:t>
      </w:r>
      <w:r w:rsidRPr="001E03E7">
        <w:rPr>
          <w:rFonts w:ascii="Times New Roman" w:eastAsia="Times New Roman" w:hAnsi="Times New Roman" w:cs="Times New Roman"/>
          <w:sz w:val="20"/>
          <w:szCs w:val="20"/>
        </w:rPr>
        <w:t xml:space="preserve">model [2], </w:t>
      </w:r>
      <w:r w:rsidR="00A70472" w:rsidRPr="001E03E7">
        <w:rPr>
          <w:rFonts w:ascii="Times New Roman" w:eastAsia="Times New Roman" w:hAnsi="Times New Roman" w:cs="Times New Roman"/>
          <w:sz w:val="20"/>
          <w:szCs w:val="20"/>
        </w:rPr>
        <w:t>c</w:t>
      </w:r>
      <w:r w:rsidR="009B14D1" w:rsidRPr="001E03E7">
        <w:rPr>
          <w:rFonts w:ascii="Times New Roman" w:eastAsia="Times New Roman" w:hAnsi="Times New Roman" w:cs="Times New Roman"/>
          <w:sz w:val="20"/>
          <w:szCs w:val="20"/>
        </w:rPr>
        <w:t>oordinate</w:t>
      </w:r>
      <w:r w:rsidR="009B14D1" w:rsidRPr="00593A8F">
        <w:rPr>
          <w:rFonts w:ascii="Times New Roman" w:eastAsia="Times New Roman" w:hAnsi="Times New Roman" w:cs="Times New Roman"/>
          <w:sz w:val="20"/>
          <w:szCs w:val="20"/>
        </w:rPr>
        <w:t xml:space="preserve"> transformation based on the</w:t>
      </w:r>
      <w:r w:rsidR="00B85DAF">
        <w:rPr>
          <w:rFonts w:ascii="Times New Roman" w:eastAsia="Times New Roman" w:hAnsi="Times New Roman" w:cs="Times New Roman"/>
          <w:sz w:val="20"/>
          <w:szCs w:val="20"/>
        </w:rPr>
        <w:t xml:space="preserve"> non-</w:t>
      </w:r>
      <w:proofErr w:type="spellStart"/>
      <w:r w:rsidR="00B85DAF">
        <w:rPr>
          <w:rFonts w:ascii="Times New Roman" w:eastAsia="Times New Roman" w:hAnsi="Times New Roman" w:cs="Times New Roman"/>
          <w:sz w:val="20"/>
          <w:szCs w:val="20"/>
        </w:rPr>
        <w:t>in</w:t>
      </w:r>
      <w:r w:rsidR="009B14D1" w:rsidRPr="00D23273">
        <w:rPr>
          <w:rFonts w:ascii="Times New Roman" w:eastAsia="Times New Roman" w:hAnsi="Times New Roman" w:cs="Times New Roman"/>
          <w:sz w:val="20"/>
          <w:szCs w:val="20"/>
        </w:rPr>
        <w:t>varian</w:t>
      </w:r>
      <w:proofErr w:type="spellEnd"/>
      <w:r w:rsidR="009B14D1" w:rsidRPr="00D232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B14D1" w:rsidRPr="00593A8F">
        <w:rPr>
          <w:rFonts w:ascii="Times New Roman" w:eastAsia="Times New Roman" w:hAnsi="Times New Roman" w:cs="Times New Roman"/>
          <w:sz w:val="20"/>
          <w:szCs w:val="20"/>
        </w:rPr>
        <w:t xml:space="preserve">Clark’s </w:t>
      </w:r>
      <w:r w:rsidR="00A70472" w:rsidRPr="00593A8F">
        <w:rPr>
          <w:rFonts w:ascii="Times New Roman" w:eastAsia="Times New Roman" w:hAnsi="Times New Roman" w:cs="Times New Roman"/>
          <w:sz w:val="20"/>
          <w:szCs w:val="20"/>
        </w:rPr>
        <w:t xml:space="preserve">transformation is used to produce sixteenth switching combination positions at </w:t>
      </w:r>
      <w:proofErr w:type="spellStart"/>
      <w:r w:rsidR="00A70472" w:rsidRPr="00593A8F">
        <w:rPr>
          <w:rFonts w:ascii="Times New Roman" w:eastAsia="Times New Roman" w:hAnsi="Times New Roman" w:cs="Times New Roman"/>
          <w:sz w:val="20"/>
          <w:szCs w:val="20"/>
        </w:rPr>
        <w:t>αβγ</w:t>
      </w:r>
      <w:proofErr w:type="spellEnd"/>
      <w:r w:rsidR="00A70472" w:rsidRPr="00593A8F">
        <w:rPr>
          <w:rFonts w:ascii="Times New Roman" w:eastAsia="Times New Roman" w:hAnsi="Times New Roman" w:cs="Times New Roman"/>
          <w:sz w:val="20"/>
          <w:szCs w:val="20"/>
        </w:rPr>
        <w:t xml:space="preserve">-coordinates in three-phase four-leg power converter (active filter). </w:t>
      </w:r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 xml:space="preserve">It described </w:t>
      </w:r>
      <w:r w:rsidR="00611EE4">
        <w:rPr>
          <w:rFonts w:ascii="Times New Roman" w:eastAsia="Times New Roman" w:hAnsi="Times New Roman" w:cs="Times New Roman"/>
          <w:sz w:val="20"/>
          <w:szCs w:val="20"/>
        </w:rPr>
        <w:t>in one sector has</w:t>
      </w:r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11EE4">
        <w:rPr>
          <w:rFonts w:ascii="Times New Roman" w:eastAsia="Times New Roman" w:hAnsi="Times New Roman" w:cs="Times New Roman"/>
          <w:sz w:val="20"/>
          <w:szCs w:val="20"/>
        </w:rPr>
        <w:t>four of</w:t>
      </w:r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 xml:space="preserve"> tetrahedron that each voltage-vector occupies three-dimensional space-vector so </w:t>
      </w:r>
      <w:r w:rsidR="00B946B2">
        <w:rPr>
          <w:rFonts w:ascii="Times New Roman" w:eastAsia="Times New Roman" w:hAnsi="Times New Roman" w:cs="Times New Roman"/>
          <w:sz w:val="20"/>
          <w:szCs w:val="20"/>
        </w:rPr>
        <w:t>overall have</w:t>
      </w:r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>twentyfour</w:t>
      </w:r>
      <w:proofErr w:type="spellEnd"/>
      <w:r w:rsidR="004A770C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>tetrahedron</w:t>
      </w:r>
      <w:r w:rsidR="00CA5C6B" w:rsidRPr="00593A8F">
        <w:rPr>
          <w:rFonts w:ascii="Times New Roman" w:eastAsia="Times New Roman" w:hAnsi="Times New Roman" w:cs="Times New Roman"/>
          <w:sz w:val="20"/>
          <w:szCs w:val="20"/>
        </w:rPr>
        <w:t>s</w:t>
      </w:r>
      <w:r w:rsidR="00B946B2">
        <w:rPr>
          <w:rFonts w:ascii="Times New Roman" w:eastAsia="Times New Roman" w:hAnsi="Times New Roman" w:cs="Times New Roman"/>
          <w:sz w:val="20"/>
          <w:szCs w:val="20"/>
        </w:rPr>
        <w:t>. T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>etrahedron</w:t>
      </w:r>
      <w:r w:rsidR="00B946B2">
        <w:rPr>
          <w:rFonts w:ascii="Times New Roman" w:eastAsia="Times New Roman" w:hAnsi="Times New Roman" w:cs="Times New Roman"/>
          <w:sz w:val="20"/>
          <w:szCs w:val="20"/>
        </w:rPr>
        <w:t>s are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 reference-vectors that are</w:t>
      </w:r>
      <w:r w:rsidR="00611EE4">
        <w:rPr>
          <w:rFonts w:ascii="Times New Roman" w:eastAsia="Times New Roman" w:hAnsi="Times New Roman" w:cs="Times New Roman"/>
          <w:sz w:val="20"/>
          <w:szCs w:val="20"/>
        </w:rPr>
        <w:t xml:space="preserve"> combination of three pieces of 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voltage-vector </w:t>
      </w:r>
      <w:r w:rsidR="00D23273">
        <w:rPr>
          <w:rFonts w:ascii="Times New Roman" w:eastAsia="Times New Roman" w:hAnsi="Times New Roman" w:cs="Times New Roman"/>
          <w:sz w:val="20"/>
          <w:szCs w:val="20"/>
        </w:rPr>
        <w:t xml:space="preserve">nearest </w:t>
      </w:r>
      <w:r w:rsidR="00B174C1" w:rsidRPr="00D23273">
        <w:rPr>
          <w:rFonts w:ascii="Times New Roman" w:eastAsia="Times New Roman" w:hAnsi="Times New Roman" w:cs="Times New Roman"/>
          <w:sz w:val="20"/>
          <w:szCs w:val="20"/>
        </w:rPr>
        <w:t>neighbors</w:t>
      </w:r>
      <w:r w:rsidR="000C3834" w:rsidRPr="00D23273">
        <w:rPr>
          <w:rFonts w:ascii="Times New Roman" w:eastAsia="Times New Roman" w:hAnsi="Times New Roman" w:cs="Times New Roman"/>
          <w:sz w:val="20"/>
          <w:szCs w:val="20"/>
        </w:rPr>
        <w:t>.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  It can be seen</w:t>
      </w:r>
      <w:r w:rsidR="002C1EB6">
        <w:rPr>
          <w:rFonts w:ascii="Times New Roman" w:eastAsia="Times New Roman" w:hAnsi="Times New Roman" w:cs="Times New Roman"/>
          <w:sz w:val="20"/>
          <w:szCs w:val="20"/>
        </w:rPr>
        <w:t xml:space="preserve"> from the </w:t>
      </w:r>
      <w:r w:rsidR="00B85DAF">
        <w:rPr>
          <w:rFonts w:ascii="Times New Roman" w:eastAsia="Times New Roman" w:hAnsi="Times New Roman" w:cs="Times New Roman"/>
          <w:sz w:val="20"/>
          <w:szCs w:val="20"/>
        </w:rPr>
        <w:t>non-</w:t>
      </w:r>
      <w:proofErr w:type="spellStart"/>
      <w:r w:rsidR="00B85DAF">
        <w:rPr>
          <w:rFonts w:ascii="Times New Roman" w:eastAsia="Times New Roman" w:hAnsi="Times New Roman" w:cs="Times New Roman"/>
          <w:sz w:val="20"/>
          <w:szCs w:val="20"/>
        </w:rPr>
        <w:t>in</w:t>
      </w:r>
      <w:r w:rsidR="002C1EB6">
        <w:rPr>
          <w:rFonts w:ascii="Times New Roman" w:eastAsia="Times New Roman" w:hAnsi="Times New Roman" w:cs="Times New Roman"/>
          <w:sz w:val="20"/>
          <w:szCs w:val="20"/>
        </w:rPr>
        <w:t>varian</w:t>
      </w:r>
      <w:proofErr w:type="spellEnd"/>
      <w:r w:rsidR="002C1EB6">
        <w:rPr>
          <w:rFonts w:ascii="Times New Roman" w:eastAsia="Times New Roman" w:hAnsi="Times New Roman" w:cs="Times New Roman"/>
          <w:sz w:val="20"/>
          <w:szCs w:val="20"/>
        </w:rPr>
        <w:t xml:space="preserve"> Clark’s transformation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 that maximum </w:t>
      </w:r>
      <w:r w:rsidR="00400219" w:rsidRPr="00593A8F">
        <w:rPr>
          <w:rFonts w:ascii="Times New Roman" w:eastAsia="Times New Roman" w:hAnsi="Times New Roman" w:cs="Times New Roman"/>
          <w:sz w:val="20"/>
          <w:szCs w:val="20"/>
        </w:rPr>
        <w:t xml:space="preserve">modulation 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boundary-line according </w:t>
      </w:r>
      <w:r w:rsidR="00CA5C6B" w:rsidRPr="00593A8F">
        <w:rPr>
          <w:rFonts w:ascii="Times New Roman" w:eastAsia="Times New Roman" w:hAnsi="Times New Roman" w:cs="Times New Roman"/>
          <w:sz w:val="20"/>
          <w:szCs w:val="20"/>
        </w:rPr>
        <w:t xml:space="preserve">to </w:t>
      </w:r>
      <w:r w:rsidR="000C3834" w:rsidRPr="00593A8F">
        <w:rPr>
          <w:rFonts w:ascii="Times New Roman" w:eastAsia="Times New Roman" w:hAnsi="Times New Roman" w:cs="Times New Roman"/>
          <w:sz w:val="20"/>
          <w:szCs w:val="20"/>
        </w:rPr>
        <w:t xml:space="preserve">the Zhang’s model </w:t>
      </w:r>
      <w:r w:rsidR="00CA5C6B" w:rsidRPr="00593A8F">
        <w:rPr>
          <w:rFonts w:ascii="Times New Roman" w:eastAsia="Times New Roman" w:hAnsi="Times New Roman" w:cs="Times New Roman"/>
          <w:sz w:val="20"/>
          <w:szCs w:val="20"/>
        </w:rPr>
        <w:t xml:space="preserve">are equal 0.67 </w:t>
      </w:r>
      <w:proofErr w:type="spellStart"/>
      <w:r w:rsidR="00CA5C6B" w:rsidRPr="00593A8F">
        <w:rPr>
          <w:rFonts w:ascii="Times New Roman" w:eastAsia="Times New Roman" w:hAnsi="Times New Roman" w:cs="Times New Roman"/>
          <w:sz w:val="20"/>
          <w:szCs w:val="20"/>
        </w:rPr>
        <w:t>Vdc</w:t>
      </w:r>
      <w:proofErr w:type="spellEnd"/>
      <w:r w:rsidR="00CA5C6B" w:rsidRPr="00593A8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DA5AEF" w:rsidRPr="00593A8F" w:rsidRDefault="00CA5C6B" w:rsidP="00D60034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lastRenderedPageBreak/>
        <w:t xml:space="preserve">Without </w:t>
      </w:r>
      <w:r w:rsidR="00B946B2">
        <w:rPr>
          <w:rFonts w:ascii="Times New Roman" w:hAnsi="Times New Roman" w:cs="Times New Roman"/>
          <w:sz w:val="20"/>
          <w:szCs w:val="20"/>
        </w:rPr>
        <w:t>doing Clark’s</w:t>
      </w:r>
      <w:r w:rsidR="002C1EB6">
        <w:rPr>
          <w:rFonts w:ascii="Times New Roman" w:hAnsi="Times New Roman" w:cs="Times New Roman"/>
          <w:sz w:val="20"/>
          <w:szCs w:val="20"/>
        </w:rPr>
        <w:t xml:space="preserve"> transformation, </w:t>
      </w:r>
      <w:r w:rsidR="00611EE4">
        <w:rPr>
          <w:rFonts w:ascii="Times New Roman" w:hAnsi="Times New Roman" w:cs="Times New Roman"/>
          <w:sz w:val="20"/>
          <w:szCs w:val="20"/>
        </w:rPr>
        <w:t xml:space="preserve">in </w:t>
      </w:r>
      <w:r w:rsidRPr="00593A8F">
        <w:rPr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1E03E7">
        <w:rPr>
          <w:rFonts w:ascii="Times New Roman" w:hAnsi="Times New Roman" w:cs="Times New Roman"/>
          <w:sz w:val="20"/>
          <w:szCs w:val="20"/>
        </w:rPr>
        <w:t xml:space="preserve">model </w:t>
      </w:r>
      <w:r w:rsidR="00611EE4" w:rsidRPr="001E03E7">
        <w:rPr>
          <w:rFonts w:ascii="Times New Roman" w:hAnsi="Times New Roman" w:cs="Times New Roman"/>
          <w:sz w:val="20"/>
          <w:szCs w:val="20"/>
        </w:rPr>
        <w:t>[3</w:t>
      </w:r>
      <w:r w:rsidRPr="001E03E7">
        <w:rPr>
          <w:rFonts w:ascii="Times New Roman" w:hAnsi="Times New Roman" w:cs="Times New Roman"/>
          <w:sz w:val="20"/>
          <w:szCs w:val="20"/>
        </w:rPr>
        <w:t>] switching</w:t>
      </w:r>
      <w:r w:rsidRPr="00593A8F">
        <w:rPr>
          <w:rFonts w:ascii="Times New Roman" w:hAnsi="Times New Roman" w:cs="Times New Roman"/>
          <w:sz w:val="20"/>
          <w:szCs w:val="20"/>
        </w:rPr>
        <w:t xml:space="preserve"> combination of on-off </w:t>
      </w:r>
      <w:r w:rsidR="00611EE4">
        <w:rPr>
          <w:rFonts w:ascii="Times New Roman" w:hAnsi="Times New Roman" w:cs="Times New Roman"/>
          <w:sz w:val="20"/>
          <w:szCs w:val="20"/>
        </w:rPr>
        <w:t xml:space="preserve">pair of </w:t>
      </w:r>
      <w:r w:rsidRPr="00593A8F">
        <w:rPr>
          <w:rFonts w:ascii="Times New Roman" w:hAnsi="Times New Roman" w:cs="Times New Roman"/>
          <w:sz w:val="20"/>
          <w:szCs w:val="20"/>
        </w:rPr>
        <w:t xml:space="preserve">IGBT </w:t>
      </w:r>
      <w:r w:rsidR="00611EE4">
        <w:rPr>
          <w:rFonts w:ascii="Times New Roman" w:hAnsi="Times New Roman" w:cs="Times New Roman"/>
          <w:sz w:val="20"/>
          <w:szCs w:val="20"/>
        </w:rPr>
        <w:t>conductor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in three-phase four-wire active filter produce sixteenth vol</w:t>
      </w:r>
      <w:r w:rsidR="008A4012" w:rsidRPr="00593A8F">
        <w:rPr>
          <w:rFonts w:ascii="Times New Roman" w:hAnsi="Times New Roman" w:cs="Times New Roman"/>
          <w:sz w:val="20"/>
          <w:szCs w:val="20"/>
        </w:rPr>
        <w:t>tage-vector as reference-vector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like as the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model and the Zhang’s model.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 Voltage-vectors in </w:t>
      </w:r>
      <w:proofErr w:type="spellStart"/>
      <w:r w:rsidR="00B174C1" w:rsidRPr="00593A8F">
        <w:rPr>
          <w:rFonts w:ascii="Times New Roman" w:hAnsi="Times New Roman" w:cs="Times New Roman"/>
          <w:sz w:val="20"/>
          <w:szCs w:val="20"/>
        </w:rPr>
        <w:t>abc</w:t>
      </w:r>
      <w:proofErr w:type="spellEnd"/>
      <w:r w:rsidR="00B174C1" w:rsidRPr="00593A8F">
        <w:rPr>
          <w:rFonts w:ascii="Times New Roman" w:hAnsi="Times New Roman" w:cs="Times New Roman"/>
          <w:sz w:val="20"/>
          <w:szCs w:val="20"/>
        </w:rPr>
        <w:t xml:space="preserve">-coordinates of </w:t>
      </w:r>
      <w:r w:rsidR="00B946B2">
        <w:rPr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="00B174C1"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B174C1" w:rsidRPr="00593A8F">
        <w:rPr>
          <w:rFonts w:ascii="Times New Roman" w:hAnsi="Times New Roman" w:cs="Times New Roman"/>
          <w:sz w:val="20"/>
          <w:szCs w:val="20"/>
        </w:rPr>
        <w:t xml:space="preserve"> model directly mapped in</w:t>
      </w:r>
      <w:r w:rsidR="0020192F" w:rsidRPr="00593A8F">
        <w:rPr>
          <w:rFonts w:ascii="Times New Roman" w:hAnsi="Times New Roman" w:cs="Times New Roman"/>
          <w:sz w:val="20"/>
          <w:szCs w:val="20"/>
        </w:rPr>
        <w:t xml:space="preserve"> three-dimensional space-vector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 produce a dodecahedron shape with a side length </w:t>
      </w:r>
      <w:r w:rsidR="004F4EA6" w:rsidRPr="00593A8F">
        <w:rPr>
          <w:rFonts w:ascii="Times New Roman" w:hAnsi="Times New Roman" w:cs="Times New Roman"/>
          <w:sz w:val="20"/>
          <w:szCs w:val="20"/>
        </w:rPr>
        <w:t xml:space="preserve">as </w:t>
      </w:r>
      <w:r w:rsidR="004F4EA6" w:rsidRPr="00593A8F">
        <w:rPr>
          <w:rFonts w:ascii="Times New Roman" w:eastAsia="Times New Roman" w:hAnsi="Times New Roman" w:cs="Times New Roman"/>
          <w:sz w:val="20"/>
          <w:szCs w:val="20"/>
        </w:rPr>
        <w:t xml:space="preserve">maximum </w:t>
      </w:r>
      <w:r w:rsidR="00400219" w:rsidRPr="00593A8F">
        <w:rPr>
          <w:rFonts w:ascii="Times New Roman" w:eastAsia="Times New Roman" w:hAnsi="Times New Roman" w:cs="Times New Roman"/>
          <w:sz w:val="20"/>
          <w:szCs w:val="20"/>
        </w:rPr>
        <w:t xml:space="preserve">modulation </w:t>
      </w:r>
      <w:r w:rsidR="004F4EA6" w:rsidRPr="00593A8F">
        <w:rPr>
          <w:rFonts w:ascii="Times New Roman" w:eastAsia="Times New Roman" w:hAnsi="Times New Roman" w:cs="Times New Roman"/>
          <w:sz w:val="20"/>
          <w:szCs w:val="20"/>
        </w:rPr>
        <w:t xml:space="preserve">boundary-line </w:t>
      </w:r>
      <w:r w:rsidR="00D60034">
        <w:rPr>
          <w:rFonts w:ascii="Times New Roman" w:hAnsi="Times New Roman" w:cs="Times New Roman"/>
          <w:sz w:val="20"/>
          <w:szCs w:val="20"/>
        </w:rPr>
        <w:t>are</w:t>
      </w:r>
      <w:r w:rsidR="00D6003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1 </w:t>
      </w:r>
      <w:proofErr w:type="spellStart"/>
      <w:r w:rsidR="00B174C1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B174C1" w:rsidRPr="00593A8F">
        <w:rPr>
          <w:rFonts w:ascii="Times New Roman" w:hAnsi="Times New Roman" w:cs="Times New Roman"/>
          <w:sz w:val="20"/>
          <w:szCs w:val="20"/>
        </w:rPr>
        <w:t xml:space="preserve">. From sixteenth combinations of voltage-vectors it can be made </w:t>
      </w:r>
      <w:proofErr w:type="spellStart"/>
      <w:r w:rsidR="00B174C1" w:rsidRPr="00593A8F">
        <w:rPr>
          <w:rFonts w:ascii="Times New Roman" w:hAnsi="Times New Roman" w:cs="Times New Roman"/>
          <w:sz w:val="20"/>
          <w:szCs w:val="20"/>
        </w:rPr>
        <w:t>twentyfour</w:t>
      </w:r>
      <w:proofErr w:type="spellEnd"/>
      <w:r w:rsidR="00B174C1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22A04" w:rsidRPr="00593A8F">
        <w:rPr>
          <w:rFonts w:ascii="Times New Roman" w:hAnsi="Times New Roman" w:cs="Times New Roman"/>
          <w:sz w:val="20"/>
          <w:szCs w:val="20"/>
        </w:rPr>
        <w:t>region pointer (</w:t>
      </w:r>
      <w:r w:rsidR="00B174C1" w:rsidRPr="00593A8F">
        <w:rPr>
          <w:rFonts w:ascii="Times New Roman" w:hAnsi="Times New Roman" w:cs="Times New Roman"/>
          <w:sz w:val="20"/>
          <w:szCs w:val="20"/>
        </w:rPr>
        <w:t>tetrahedrons</w:t>
      </w:r>
      <w:r w:rsidR="00D22A04" w:rsidRPr="00593A8F">
        <w:rPr>
          <w:rFonts w:ascii="Times New Roman" w:hAnsi="Times New Roman" w:cs="Times New Roman"/>
          <w:sz w:val="20"/>
          <w:szCs w:val="20"/>
        </w:rPr>
        <w:t>)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 as r</w:t>
      </w:r>
      <w:r w:rsidR="00D22A04" w:rsidRPr="00593A8F">
        <w:rPr>
          <w:rFonts w:ascii="Times New Roman" w:hAnsi="Times New Roman" w:cs="Times New Roman"/>
          <w:sz w:val="20"/>
          <w:szCs w:val="20"/>
        </w:rPr>
        <w:t xml:space="preserve">eference-vectors description 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three pieces of voltage-vector </w:t>
      </w:r>
      <w:r w:rsidR="00227BD6">
        <w:rPr>
          <w:rFonts w:ascii="Times New Roman" w:hAnsi="Times New Roman" w:cs="Times New Roman"/>
          <w:sz w:val="20"/>
          <w:szCs w:val="20"/>
        </w:rPr>
        <w:t>nearest</w:t>
      </w:r>
      <w:r w:rsidR="00B174C1" w:rsidRPr="00593A8F">
        <w:rPr>
          <w:rFonts w:ascii="Times New Roman" w:hAnsi="Times New Roman" w:cs="Times New Roman"/>
          <w:sz w:val="20"/>
          <w:szCs w:val="20"/>
        </w:rPr>
        <w:t xml:space="preserve"> neighbors. </w:t>
      </w:r>
    </w:p>
    <w:p w:rsidR="001B7983" w:rsidRPr="00593A8F" w:rsidRDefault="0020192F" w:rsidP="00400219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This paper aims to create a new model of voltage-vector based on the </w:t>
      </w:r>
      <w:r w:rsidR="004C2667" w:rsidRPr="00593A8F">
        <w:rPr>
          <w:rFonts w:ascii="Times New Roman" w:hAnsi="Times New Roman" w:cs="Times New Roman"/>
          <w:sz w:val="20"/>
          <w:szCs w:val="20"/>
        </w:rPr>
        <w:t>Kim-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Akagi’s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mapping matrices m</w:t>
      </w:r>
      <w:r w:rsidR="002979B5" w:rsidRPr="00593A8F">
        <w:rPr>
          <w:rFonts w:ascii="Times New Roman" w:hAnsi="Times New Roman" w:cs="Times New Roman"/>
          <w:sz w:val="20"/>
          <w:szCs w:val="20"/>
        </w:rPr>
        <w:t xml:space="preserve">odel </w:t>
      </w:r>
      <w:r w:rsidR="00BE7B26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BE7B26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BE7B26" w:rsidRPr="00593A8F">
        <w:rPr>
          <w:rFonts w:ascii="Times New Roman" w:hAnsi="Times New Roman" w:cs="Times New Roman"/>
          <w:sz w:val="20"/>
          <w:szCs w:val="20"/>
        </w:rPr>
        <w:t>-</w:t>
      </w:r>
      <w:r w:rsidR="00BE7B26">
        <w:rPr>
          <w:rFonts w:ascii="Times New Roman" w:hAnsi="Times New Roman" w:cs="Times New Roman"/>
          <w:sz w:val="20"/>
          <w:szCs w:val="20"/>
        </w:rPr>
        <w:t xml:space="preserve">power </w:t>
      </w:r>
      <w:r w:rsidR="00BE7B26" w:rsidRPr="00593A8F">
        <w:rPr>
          <w:rFonts w:ascii="Times New Roman" w:hAnsi="Times New Roman" w:cs="Times New Roman"/>
          <w:sz w:val="20"/>
          <w:szCs w:val="20"/>
        </w:rPr>
        <w:t>theory</w:t>
      </w:r>
      <w:r w:rsidR="00BE7B26">
        <w:rPr>
          <w:rFonts w:ascii="Times New Roman" w:hAnsi="Times New Roman" w:cs="Times New Roman"/>
          <w:sz w:val="20"/>
          <w:szCs w:val="20"/>
          <w:u w:val="single"/>
        </w:rPr>
        <w:t>)</w:t>
      </w:r>
      <w:r w:rsidR="00BE7B26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doing for </w:t>
      </w:r>
      <w:r w:rsidR="006923BF" w:rsidRPr="00593A8F">
        <w:rPr>
          <w:rFonts w:ascii="Times New Roman" w:hAnsi="Times New Roman" w:cs="Times New Roman"/>
          <w:sz w:val="20"/>
          <w:szCs w:val="20"/>
        </w:rPr>
        <w:t xml:space="preserve">compensation current control </w:t>
      </w:r>
      <w:r w:rsidRPr="00593A8F">
        <w:rPr>
          <w:rFonts w:ascii="Times New Roman" w:hAnsi="Times New Roman" w:cs="Times New Roman"/>
          <w:sz w:val="20"/>
          <w:szCs w:val="20"/>
        </w:rPr>
        <w:t>sp</w:t>
      </w:r>
      <w:r w:rsidR="00B946B2">
        <w:rPr>
          <w:rFonts w:ascii="Times New Roman" w:hAnsi="Times New Roman" w:cs="Times New Roman"/>
          <w:sz w:val="20"/>
          <w:szCs w:val="20"/>
        </w:rPr>
        <w:t>ace vector modulation (SVM) it</w:t>
      </w:r>
      <w:r w:rsidRPr="00593A8F">
        <w:rPr>
          <w:rFonts w:ascii="Times New Roman" w:hAnsi="Times New Roman" w:cs="Times New Roman"/>
          <w:sz w:val="20"/>
          <w:szCs w:val="20"/>
        </w:rPr>
        <w:t xml:space="preserve"> can be used to harmonics </w:t>
      </w:r>
      <w:proofErr w:type="spellStart"/>
      <w:r w:rsidRPr="001E03E7">
        <w:rPr>
          <w:rFonts w:ascii="Times New Roman" w:hAnsi="Times New Roman" w:cs="Times New Roman"/>
          <w:sz w:val="20"/>
          <w:szCs w:val="20"/>
        </w:rPr>
        <w:t>elimation</w:t>
      </w:r>
      <w:proofErr w:type="spellEnd"/>
      <w:r w:rsidR="004C2667" w:rsidRPr="001E03E7">
        <w:rPr>
          <w:rFonts w:ascii="Times New Roman" w:hAnsi="Times New Roman" w:cs="Times New Roman"/>
          <w:sz w:val="20"/>
          <w:szCs w:val="20"/>
        </w:rPr>
        <w:t xml:space="preserve"> </w:t>
      </w:r>
      <w:r w:rsidR="00DE7911" w:rsidRPr="001E03E7">
        <w:rPr>
          <w:rFonts w:ascii="Times New Roman" w:hAnsi="Times New Roman" w:cs="Times New Roman"/>
          <w:sz w:val="20"/>
          <w:szCs w:val="20"/>
        </w:rPr>
        <w:t>[4]</w:t>
      </w:r>
      <w:r w:rsidR="00B93E22">
        <w:rPr>
          <w:rFonts w:ascii="Times New Roman" w:hAnsi="Times New Roman" w:cs="Times New Roman"/>
          <w:sz w:val="20"/>
          <w:szCs w:val="20"/>
        </w:rPr>
        <w:t>,</w:t>
      </w:r>
      <w:r w:rsidR="00DE7911" w:rsidRPr="001E03E7">
        <w:rPr>
          <w:rFonts w:ascii="Times New Roman" w:hAnsi="Times New Roman" w:cs="Times New Roman"/>
          <w:sz w:val="20"/>
          <w:szCs w:val="20"/>
        </w:rPr>
        <w:t>[5</w:t>
      </w:r>
      <w:r w:rsidR="004C2667" w:rsidRPr="001E03E7">
        <w:rPr>
          <w:rFonts w:ascii="Times New Roman" w:hAnsi="Times New Roman" w:cs="Times New Roman"/>
          <w:sz w:val="20"/>
          <w:szCs w:val="20"/>
        </w:rPr>
        <w:t>]</w:t>
      </w:r>
      <w:r w:rsidRPr="001E03E7">
        <w:rPr>
          <w:rFonts w:ascii="Times New Roman" w:hAnsi="Times New Roman" w:cs="Times New Roman"/>
          <w:sz w:val="20"/>
          <w:szCs w:val="20"/>
        </w:rPr>
        <w:t>.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6923BF" w:rsidRPr="00593A8F">
        <w:rPr>
          <w:rFonts w:ascii="Times New Roman" w:hAnsi="Times New Roman" w:cs="Times New Roman"/>
          <w:sz w:val="20"/>
          <w:szCs w:val="20"/>
        </w:rPr>
        <w:t xml:space="preserve">Compensation current control in three-phase four-wire system active filter is explained by the </w:t>
      </w:r>
      <w:proofErr w:type="spellStart"/>
      <w:r w:rsidR="006923BF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6923BF" w:rsidRPr="00593A8F">
        <w:rPr>
          <w:rFonts w:ascii="Times New Roman" w:hAnsi="Times New Roman" w:cs="Times New Roman"/>
          <w:sz w:val="20"/>
          <w:szCs w:val="20"/>
        </w:rPr>
        <w:t>-</w:t>
      </w:r>
      <w:r w:rsidR="00B946B2">
        <w:rPr>
          <w:rFonts w:ascii="Times New Roman" w:hAnsi="Times New Roman" w:cs="Times New Roman"/>
          <w:sz w:val="20"/>
          <w:szCs w:val="20"/>
        </w:rPr>
        <w:t xml:space="preserve">power </w:t>
      </w:r>
      <w:r w:rsidR="00071734" w:rsidRPr="00593A8F">
        <w:rPr>
          <w:rFonts w:ascii="Times New Roman" w:hAnsi="Times New Roman" w:cs="Times New Roman"/>
          <w:sz w:val="20"/>
          <w:szCs w:val="20"/>
        </w:rPr>
        <w:t xml:space="preserve">theory. </w:t>
      </w:r>
      <w:r w:rsidR="006923BF" w:rsidRPr="00593A8F">
        <w:rPr>
          <w:rFonts w:ascii="Times New Roman" w:hAnsi="Times New Roman" w:cs="Times New Roman"/>
          <w:sz w:val="20"/>
          <w:szCs w:val="20"/>
        </w:rPr>
        <w:t>Re</w:t>
      </w:r>
      <w:r w:rsidR="00071734" w:rsidRPr="00593A8F">
        <w:rPr>
          <w:rFonts w:ascii="Times New Roman" w:hAnsi="Times New Roman" w:cs="Times New Roman"/>
          <w:sz w:val="20"/>
          <w:szCs w:val="20"/>
        </w:rPr>
        <w:t>-</w:t>
      </w:r>
      <w:r w:rsidR="006923BF" w:rsidRPr="00593A8F">
        <w:rPr>
          <w:rFonts w:ascii="Times New Roman" w:hAnsi="Times New Roman" w:cs="Times New Roman"/>
          <w:sz w:val="20"/>
          <w:szCs w:val="20"/>
        </w:rPr>
        <w:t xml:space="preserve">interpretation </w:t>
      </w:r>
      <w:r w:rsidR="00071734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proofErr w:type="spellStart"/>
      <w:r w:rsidR="002D1085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2D1085">
        <w:rPr>
          <w:rFonts w:ascii="Times New Roman" w:hAnsi="Times New Roman" w:cs="Times New Roman"/>
          <w:sz w:val="20"/>
          <w:szCs w:val="20"/>
        </w:rPr>
        <w:t>-coordinate</w:t>
      </w:r>
      <w:r w:rsidR="00E30421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946B2">
        <w:rPr>
          <w:rFonts w:ascii="Times New Roman" w:hAnsi="Times New Roman" w:cs="Times New Roman"/>
          <w:sz w:val="20"/>
          <w:szCs w:val="20"/>
        </w:rPr>
        <w:t xml:space="preserve">of </w:t>
      </w:r>
      <w:r w:rsidR="006923BF" w:rsidRPr="00593A8F">
        <w:rPr>
          <w:rFonts w:ascii="Times New Roman" w:hAnsi="Times New Roman" w:cs="Times New Roman"/>
          <w:sz w:val="20"/>
          <w:szCs w:val="20"/>
        </w:rPr>
        <w:t xml:space="preserve">mapping matrices </w:t>
      </w:r>
      <w:r w:rsidR="00E30421" w:rsidRPr="00593A8F">
        <w:rPr>
          <w:rFonts w:ascii="Times New Roman" w:hAnsi="Times New Roman" w:cs="Times New Roman"/>
          <w:sz w:val="20"/>
          <w:szCs w:val="20"/>
        </w:rPr>
        <w:t xml:space="preserve">model </w:t>
      </w:r>
      <w:r w:rsidR="00071734" w:rsidRPr="00593A8F">
        <w:rPr>
          <w:rFonts w:ascii="Times New Roman" w:hAnsi="Times New Roman" w:cs="Times New Roman"/>
          <w:sz w:val="20"/>
          <w:szCs w:val="20"/>
        </w:rPr>
        <w:t>by the Euler ang</w:t>
      </w:r>
      <w:r w:rsidR="000A2987" w:rsidRPr="00593A8F">
        <w:rPr>
          <w:rFonts w:ascii="Times New Roman" w:hAnsi="Times New Roman" w:cs="Times New Roman"/>
          <w:sz w:val="20"/>
          <w:szCs w:val="20"/>
        </w:rPr>
        <w:t xml:space="preserve">le rotation method </w:t>
      </w:r>
      <w:r w:rsidR="00071734" w:rsidRPr="00593A8F">
        <w:rPr>
          <w:rFonts w:ascii="Times New Roman" w:hAnsi="Times New Roman" w:cs="Times New Roman"/>
          <w:sz w:val="20"/>
          <w:szCs w:val="20"/>
        </w:rPr>
        <w:t xml:space="preserve">is turned out </w:t>
      </w:r>
      <w:r w:rsidR="006923BF" w:rsidRPr="00593A8F">
        <w:rPr>
          <w:rFonts w:ascii="Times New Roman" w:hAnsi="Times New Roman" w:cs="Times New Roman"/>
          <w:sz w:val="20"/>
          <w:szCs w:val="20"/>
        </w:rPr>
        <w:t xml:space="preserve">produce </w:t>
      </w:r>
      <w:r w:rsidR="00071734" w:rsidRPr="00593A8F">
        <w:rPr>
          <w:rFonts w:ascii="Times New Roman" w:hAnsi="Times New Roman" w:cs="Times New Roman"/>
          <w:sz w:val="20"/>
          <w:szCs w:val="20"/>
        </w:rPr>
        <w:t>a differen</w:t>
      </w:r>
      <w:r w:rsidR="000A2987" w:rsidRPr="00593A8F">
        <w:rPr>
          <w:rFonts w:ascii="Times New Roman" w:hAnsi="Times New Roman" w:cs="Times New Roman"/>
          <w:sz w:val="20"/>
          <w:szCs w:val="20"/>
        </w:rPr>
        <w:t>t</w:t>
      </w:r>
      <w:r w:rsidR="00071734" w:rsidRPr="00593A8F">
        <w:rPr>
          <w:rFonts w:ascii="Times New Roman" w:hAnsi="Times New Roman" w:cs="Times New Roman"/>
          <w:sz w:val="20"/>
          <w:szCs w:val="20"/>
        </w:rPr>
        <w:t xml:space="preserve"> way when compared than original theory. </w:t>
      </w:r>
      <w:r w:rsidR="00E534FA" w:rsidRPr="00593A8F">
        <w:rPr>
          <w:rFonts w:ascii="Times New Roman" w:hAnsi="Times New Roman" w:cs="Times New Roman"/>
          <w:sz w:val="20"/>
          <w:szCs w:val="20"/>
        </w:rPr>
        <w:t xml:space="preserve">In the </w:t>
      </w:r>
      <w:r w:rsidR="00E30421" w:rsidRPr="00593A8F">
        <w:rPr>
          <w:rFonts w:ascii="Times New Roman" w:hAnsi="Times New Roman" w:cs="Times New Roman"/>
          <w:sz w:val="20"/>
          <w:szCs w:val="20"/>
        </w:rPr>
        <w:t>Kim-</w:t>
      </w:r>
      <w:proofErr w:type="spellStart"/>
      <w:r w:rsidR="00E534FA" w:rsidRPr="00593A8F">
        <w:rPr>
          <w:rFonts w:ascii="Times New Roman" w:hAnsi="Times New Roman" w:cs="Times New Roman"/>
          <w:sz w:val="20"/>
          <w:szCs w:val="20"/>
        </w:rPr>
        <w:t>Akagi’s</w:t>
      </w:r>
      <w:proofErr w:type="spellEnd"/>
      <w:r w:rsidR="00E534FA" w:rsidRPr="00593A8F">
        <w:rPr>
          <w:rFonts w:ascii="Times New Roman" w:hAnsi="Times New Roman" w:cs="Times New Roman"/>
          <w:sz w:val="20"/>
          <w:szCs w:val="20"/>
        </w:rPr>
        <w:t xml:space="preserve"> mapping matrices model, </w:t>
      </w:r>
      <w:proofErr w:type="spellStart"/>
      <w:r w:rsidR="00E534FA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E534FA" w:rsidRPr="00593A8F">
        <w:rPr>
          <w:rFonts w:ascii="Times New Roman" w:hAnsi="Times New Roman" w:cs="Times New Roman"/>
          <w:sz w:val="20"/>
          <w:szCs w:val="20"/>
        </w:rPr>
        <w:t xml:space="preserve">-coordinate is identical to </w:t>
      </w:r>
      <w:proofErr w:type="spellStart"/>
      <w:r w:rsidR="00E534FA" w:rsidRPr="00593A8F">
        <w:rPr>
          <w:rFonts w:ascii="Times New Roman" w:hAnsi="Times New Roman" w:cs="Times New Roman"/>
          <w:sz w:val="20"/>
          <w:szCs w:val="20"/>
        </w:rPr>
        <w:t>dqn</w:t>
      </w:r>
      <w:proofErr w:type="spellEnd"/>
      <w:r w:rsidR="00E534FA" w:rsidRPr="00593A8F">
        <w:rPr>
          <w:rFonts w:ascii="Times New Roman" w:hAnsi="Times New Roman" w:cs="Times New Roman"/>
          <w:sz w:val="20"/>
          <w:szCs w:val="20"/>
        </w:rPr>
        <w:t xml:space="preserve">-coordinate when the n-axes is coincides on the 0-axes, whereas in the Euler angle rotation method </w:t>
      </w:r>
      <w:proofErr w:type="spellStart"/>
      <w:r w:rsidR="005830A1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5830A1" w:rsidRPr="00593A8F">
        <w:rPr>
          <w:rFonts w:ascii="Times New Roman" w:hAnsi="Times New Roman" w:cs="Times New Roman"/>
          <w:sz w:val="20"/>
          <w:szCs w:val="20"/>
        </w:rPr>
        <w:t>-coordinate is generated from twice rotation</w:t>
      </w:r>
      <w:r w:rsidR="004C266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03879" w:rsidRPr="001E03E7">
        <w:rPr>
          <w:rFonts w:ascii="Times New Roman" w:hAnsi="Times New Roman" w:cs="Times New Roman"/>
          <w:sz w:val="20"/>
          <w:szCs w:val="20"/>
        </w:rPr>
        <w:t>[6</w:t>
      </w:r>
      <w:r w:rsidR="004C2667" w:rsidRPr="001E03E7">
        <w:rPr>
          <w:rFonts w:ascii="Times New Roman" w:hAnsi="Times New Roman" w:cs="Times New Roman"/>
          <w:sz w:val="20"/>
          <w:szCs w:val="20"/>
        </w:rPr>
        <w:t>]</w:t>
      </w:r>
      <w:r w:rsidR="005830A1" w:rsidRPr="001E03E7">
        <w:rPr>
          <w:rFonts w:ascii="Times New Roman" w:hAnsi="Times New Roman" w:cs="Times New Roman"/>
          <w:sz w:val="20"/>
          <w:szCs w:val="20"/>
        </w:rPr>
        <w:t>. Projection</w:t>
      </w:r>
      <w:r w:rsidR="005830A1" w:rsidRPr="00593A8F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="005830A1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5830A1" w:rsidRPr="00593A8F">
        <w:rPr>
          <w:rFonts w:ascii="Times New Roman" w:hAnsi="Times New Roman" w:cs="Times New Roman"/>
          <w:sz w:val="20"/>
          <w:szCs w:val="20"/>
        </w:rPr>
        <w:t>-coordinate into αβ</w:t>
      </w:r>
      <w:r w:rsidR="004179B1" w:rsidRPr="00593A8F">
        <w:rPr>
          <w:rFonts w:ascii="Times New Roman" w:hAnsi="Times New Roman" w:cs="Times New Roman"/>
          <w:sz w:val="20"/>
          <w:szCs w:val="20"/>
        </w:rPr>
        <w:t>0-coordia</w:t>
      </w:r>
      <w:r w:rsidR="005830A1" w:rsidRPr="00593A8F">
        <w:rPr>
          <w:rFonts w:ascii="Times New Roman" w:hAnsi="Times New Roman" w:cs="Times New Roman"/>
          <w:sz w:val="20"/>
          <w:szCs w:val="20"/>
        </w:rPr>
        <w:t xml:space="preserve">te produces </w:t>
      </w:r>
      <w:proofErr w:type="spellStart"/>
      <w:r w:rsidR="005830A1" w:rsidRPr="00593A8F">
        <w:rPr>
          <w:rFonts w:ascii="Times New Roman" w:hAnsi="Times New Roman" w:cs="Times New Roman"/>
          <w:sz w:val="20"/>
          <w:szCs w:val="20"/>
        </w:rPr>
        <w:t>twentyfour</w:t>
      </w:r>
      <w:proofErr w:type="spellEnd"/>
      <w:r w:rsidR="005830A1" w:rsidRPr="00593A8F">
        <w:rPr>
          <w:rFonts w:ascii="Times New Roman" w:hAnsi="Times New Roman" w:cs="Times New Roman"/>
          <w:sz w:val="20"/>
          <w:szCs w:val="20"/>
        </w:rPr>
        <w:t xml:space="preserve"> of asymmetric voltage-vector in three-</w:t>
      </w:r>
      <w:proofErr w:type="spellStart"/>
      <w:r w:rsidR="005830A1" w:rsidRPr="00593A8F">
        <w:rPr>
          <w:rFonts w:ascii="Times New Roman" w:hAnsi="Times New Roman" w:cs="Times New Roman"/>
          <w:sz w:val="20"/>
          <w:szCs w:val="20"/>
        </w:rPr>
        <w:t>dimesional</w:t>
      </w:r>
      <w:proofErr w:type="spellEnd"/>
      <w:r w:rsidR="005830A1" w:rsidRPr="00593A8F">
        <w:rPr>
          <w:rFonts w:ascii="Times New Roman" w:hAnsi="Times New Roman" w:cs="Times New Roman"/>
          <w:sz w:val="20"/>
          <w:szCs w:val="20"/>
        </w:rPr>
        <w:t xml:space="preserve"> space-vector. </w:t>
      </w:r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 xml:space="preserve">The maximum </w:t>
      </w:r>
      <w:r w:rsidR="00400219" w:rsidRPr="00593A8F">
        <w:rPr>
          <w:rFonts w:ascii="Times New Roman" w:eastAsia="Times New Roman" w:hAnsi="Times New Roman" w:cs="Times New Roman"/>
          <w:sz w:val="20"/>
          <w:szCs w:val="20"/>
        </w:rPr>
        <w:t xml:space="preserve">modulation </w:t>
      </w:r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>boundary-line according to the Euler angle rotati</w:t>
      </w:r>
      <w:r w:rsidR="00601EE0" w:rsidRPr="00593A8F">
        <w:rPr>
          <w:rFonts w:ascii="Times New Roman" w:eastAsia="Times New Roman" w:hAnsi="Times New Roman" w:cs="Times New Roman"/>
          <w:sz w:val="20"/>
          <w:szCs w:val="20"/>
        </w:rPr>
        <w:t xml:space="preserve">on method </w:t>
      </w:r>
      <w:r w:rsidR="00D60034">
        <w:rPr>
          <w:rFonts w:ascii="Times New Roman" w:eastAsia="Times New Roman" w:hAnsi="Times New Roman" w:cs="Times New Roman"/>
          <w:sz w:val="20"/>
          <w:szCs w:val="20"/>
        </w:rPr>
        <w:t>is</w:t>
      </w:r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01EE0" w:rsidRPr="00593A8F">
        <w:rPr>
          <w:rFonts w:ascii="Times New Roman" w:eastAsia="Times New Roman" w:hAnsi="Times New Roman" w:cs="Times New Roman"/>
          <w:sz w:val="20"/>
          <w:szCs w:val="20"/>
        </w:rPr>
        <w:t xml:space="preserve">equal </w:t>
      </w:r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 xml:space="preserve">0.5 </w:t>
      </w:r>
      <w:proofErr w:type="spellStart"/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>Vdc</w:t>
      </w:r>
      <w:proofErr w:type="spellEnd"/>
      <w:r w:rsidR="001B7983" w:rsidRPr="00593A8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DA5AEF" w:rsidRPr="00593A8F" w:rsidRDefault="00DA5AEF" w:rsidP="00D0708D">
      <w:pPr>
        <w:spacing w:after="0" w:line="233" w:lineRule="atLeast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</w:p>
    <w:p w:rsidR="00F60D7F" w:rsidRPr="00593A8F" w:rsidRDefault="00400219" w:rsidP="00400219">
      <w:pPr>
        <w:pStyle w:val="CM6"/>
        <w:numPr>
          <w:ilvl w:val="0"/>
          <w:numId w:val="36"/>
        </w:numPr>
        <w:spacing w:line="240" w:lineRule="auto"/>
        <w:ind w:left="284" w:hanging="284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MODULATION </w:t>
      </w:r>
      <w:r w:rsidR="004B41D2">
        <w:rPr>
          <w:b/>
          <w:bCs/>
          <w:color w:val="000000"/>
          <w:sz w:val="20"/>
          <w:szCs w:val="20"/>
        </w:rPr>
        <w:t>BOUNDARY-LINE IN THREE-PHASE SYSTEM ACTIVE FILTER</w:t>
      </w:r>
    </w:p>
    <w:p w:rsidR="00DA5AEF" w:rsidRPr="00593A8F" w:rsidRDefault="004C2667" w:rsidP="00742191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593A8F">
        <w:rPr>
          <w:rFonts w:ascii="Times New Roman" w:hAnsi="Times New Roman" w:cs="Times New Roman"/>
          <w:sz w:val="20"/>
          <w:szCs w:val="20"/>
        </w:rPr>
        <w:t>Intersection a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reference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signal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from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sources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C1EB6">
        <w:rPr>
          <w:rStyle w:val="hps"/>
          <w:rFonts w:ascii="Times New Roman" w:hAnsi="Times New Roman" w:cs="Times New Roman"/>
          <w:sz w:val="20"/>
          <w:szCs w:val="20"/>
        </w:rPr>
        <w:t>derived</w:t>
      </w:r>
      <w:r w:rsidR="002C1EB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ny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signal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that </w:t>
      </w:r>
      <w:r w:rsidR="002C1EB6">
        <w:rPr>
          <w:rStyle w:val="hps"/>
          <w:rFonts w:ascii="Times New Roman" w:hAnsi="Times New Roman" w:cs="Times New Roman"/>
          <w:sz w:val="20"/>
          <w:szCs w:val="20"/>
        </w:rPr>
        <w:t>has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not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periodic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ha</w:t>
      </w:r>
      <w:r w:rsidR="002C1EB6">
        <w:rPr>
          <w:rStyle w:val="hps"/>
          <w:rFonts w:ascii="Times New Roman" w:hAnsi="Times New Roman" w:cs="Times New Roman"/>
          <w:sz w:val="20"/>
          <w:szCs w:val="20"/>
        </w:rPr>
        <w:t>s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any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amplitude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there will be </w:t>
      </w:r>
      <w:r w:rsidR="002C1EB6">
        <w:rPr>
          <w:rFonts w:ascii="Times New Roman" w:hAnsi="Times New Roman" w:cs="Times New Roman"/>
          <w:sz w:val="20"/>
          <w:szCs w:val="20"/>
        </w:rPr>
        <w:t xml:space="preserve">produce </w:t>
      </w:r>
      <w:r w:rsidR="00977529" w:rsidRPr="00593A8F">
        <w:rPr>
          <w:rStyle w:val="hps"/>
          <w:rFonts w:ascii="Times New Roman" w:hAnsi="Times New Roman" w:cs="Times New Roman"/>
          <w:sz w:val="20"/>
          <w:szCs w:val="20"/>
        </w:rPr>
        <w:t>asymmetric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modulation.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Square</w:t>
      </w:r>
      <w:r w:rsidRPr="00593A8F">
        <w:rPr>
          <w:rFonts w:ascii="Times New Roman" w:hAnsi="Times New Roman" w:cs="Times New Roman"/>
          <w:sz w:val="20"/>
          <w:szCs w:val="20"/>
        </w:rPr>
        <w:t xml:space="preserve"> wave pulse width modulation (PWM)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signal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as a result of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this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intersection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in the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interval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F60D7F" w:rsidRPr="00593A8F">
        <w:rPr>
          <w:rFonts w:ascii="Times New Roman" w:hAnsi="Times New Roman" w:cs="Times New Roman"/>
          <w:sz w:val="20"/>
          <w:szCs w:val="20"/>
        </w:rPr>
        <w:t>0</w:t>
      </w:r>
      <w:r w:rsidR="00F60D7F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π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/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2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),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π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/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2</w:t>
      </w:r>
      <w:r w:rsidR="00F60D7F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π),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F60D7F" w:rsidRPr="00593A8F">
        <w:rPr>
          <w:rFonts w:ascii="Times New Roman" w:hAnsi="Times New Roman" w:cs="Times New Roman"/>
          <w:sz w:val="20"/>
          <w:szCs w:val="20"/>
        </w:rPr>
        <w:t>π</w:t>
      </w:r>
      <w:r w:rsidR="00F60D7F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3π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/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2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),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3π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/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2-2π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)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has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random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has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different from each other of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duty cycle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Fonts w:ascii="Times New Roman" w:eastAsia="Times New Roman" w:hAnsi="Times New Roman" w:cs="Times New Roman"/>
          <w:sz w:val="20"/>
          <w:szCs w:val="20"/>
        </w:rPr>
        <w:t>Any signal can be either total harmonic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>s</w:t>
      </w:r>
      <w:r w:rsidR="00F60D7F" w:rsidRPr="00593A8F">
        <w:rPr>
          <w:rFonts w:ascii="Times New Roman" w:eastAsia="Times New Roman" w:hAnsi="Times New Roman" w:cs="Times New Roman"/>
          <w:sz w:val="20"/>
          <w:szCs w:val="20"/>
        </w:rPr>
        <w:t xml:space="preserve"> or d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isorder signal.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Asymmetric model in this modulation can be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result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from projection of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pqr</w:t>
      </w:r>
      <w:proofErr w:type="spellEnd"/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-coordinate of voltage-vector</w:t>
      </w:r>
      <w:r w:rsidR="00B05888" w:rsidRPr="00593A8F">
        <w:rPr>
          <w:rStyle w:val="atn"/>
          <w:rFonts w:ascii="Times New Roman" w:hAnsi="Times New Roman" w:cs="Times New Roman"/>
          <w:sz w:val="20"/>
          <w:szCs w:val="20"/>
        </w:rPr>
        <w:t xml:space="preserve">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>of the Euler angle rotation method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05888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into </w:t>
      </w:r>
      <w:r w:rsidR="00B05888" w:rsidRPr="00593A8F">
        <w:rPr>
          <w:rFonts w:ascii="Times New Roman" w:hAnsi="Times New Roman" w:cs="Times New Roman"/>
          <w:sz w:val="20"/>
          <w:szCs w:val="20"/>
        </w:rPr>
        <w:t>αβ0</w:t>
      </w:r>
      <w:r w:rsidR="002C1EB6">
        <w:rPr>
          <w:rStyle w:val="hps"/>
          <w:rFonts w:ascii="Times New Roman" w:hAnsi="Times New Roman" w:cs="Times New Roman"/>
          <w:sz w:val="20"/>
          <w:szCs w:val="20"/>
        </w:rPr>
        <w:t xml:space="preserve">-coordinate.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Fourier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analysis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can not be performed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because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the resulting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square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signal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is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not periodic</w:t>
      </w:r>
      <w:r w:rsidR="00264948" w:rsidRPr="00593A8F">
        <w:rPr>
          <w:rFonts w:ascii="Times New Roman" w:hAnsi="Times New Roman" w:cs="Times New Roman"/>
          <w:sz w:val="20"/>
          <w:szCs w:val="20"/>
        </w:rPr>
        <w:t>.</w:t>
      </w:r>
      <w:r w:rsidR="00264948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Keep in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separate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formulations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is to perform</w:t>
      </w:r>
      <w:r w:rsidR="0026494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4948" w:rsidRPr="00593A8F">
        <w:rPr>
          <w:rStyle w:val="hps"/>
          <w:rFonts w:ascii="Times New Roman" w:hAnsi="Times New Roman" w:cs="Times New Roman"/>
          <w:sz w:val="20"/>
          <w:szCs w:val="20"/>
        </w:rPr>
        <w:t>a duty cycle analysis.</w:t>
      </w:r>
      <w:r w:rsidR="00264948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977529" w:rsidRPr="00593A8F">
        <w:rPr>
          <w:rStyle w:val="hps"/>
          <w:rFonts w:ascii="Times New Roman" w:hAnsi="Times New Roman" w:cs="Times New Roman"/>
          <w:sz w:val="20"/>
          <w:szCs w:val="20"/>
        </w:rPr>
        <w:t>Carrier-based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hysteresis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modulatio</w:t>
      </w:r>
      <w:r w:rsidR="00977529" w:rsidRPr="00593A8F">
        <w:rPr>
          <w:rFonts w:ascii="Times New Roman" w:hAnsi="Times New Roman" w:cs="Times New Roman"/>
          <w:sz w:val="20"/>
          <w:szCs w:val="20"/>
        </w:rPr>
        <w:t>n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977529" w:rsidRPr="00593A8F">
        <w:rPr>
          <w:rFonts w:ascii="Times New Roman" w:hAnsi="Times New Roman" w:cs="Times New Roman"/>
          <w:sz w:val="20"/>
          <w:szCs w:val="20"/>
        </w:rPr>
        <w:t xml:space="preserve">is different from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asymmetr</w:t>
      </w:r>
      <w:r w:rsidR="00977529" w:rsidRPr="00593A8F">
        <w:rPr>
          <w:rStyle w:val="hps"/>
          <w:rFonts w:ascii="Times New Roman" w:hAnsi="Times New Roman" w:cs="Times New Roman"/>
          <w:sz w:val="20"/>
          <w:szCs w:val="20"/>
        </w:rPr>
        <w:t>ic</w:t>
      </w:r>
      <w:r w:rsidR="00977529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0D7F" w:rsidRPr="00593A8F">
        <w:rPr>
          <w:rStyle w:val="hps"/>
          <w:rFonts w:ascii="Times New Roman" w:hAnsi="Times New Roman" w:cs="Times New Roman"/>
          <w:sz w:val="20"/>
          <w:szCs w:val="20"/>
        </w:rPr>
        <w:t>modulation</w:t>
      </w:r>
      <w:r w:rsidR="00264948">
        <w:rPr>
          <w:rStyle w:val="hps"/>
          <w:rFonts w:ascii="Times New Roman" w:hAnsi="Times New Roman" w:cs="Times New Roman"/>
          <w:sz w:val="20"/>
          <w:szCs w:val="20"/>
        </w:rPr>
        <w:t>.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673A9" w:rsidRPr="00593A8F" w:rsidRDefault="00582EAF" w:rsidP="000673A9">
      <w:pPr>
        <w:pStyle w:val="ListParagraph"/>
        <w:spacing w:after="0" w:line="233" w:lineRule="atLeast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following step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of </w:t>
      </w:r>
      <w:r w:rsidR="001911DD" w:rsidRPr="00593A8F">
        <w:rPr>
          <w:rFonts w:ascii="Times New Roman" w:hAnsi="Times New Roman" w:cs="Times New Roman"/>
          <w:sz w:val="20"/>
          <w:szCs w:val="20"/>
        </w:rPr>
        <w:t xml:space="preserve">duty </w:t>
      </w:r>
      <w:r w:rsidR="00DE068F" w:rsidRPr="00593A8F">
        <w:rPr>
          <w:rFonts w:ascii="Times New Roman" w:hAnsi="Times New Roman" w:cs="Times New Roman"/>
          <w:sz w:val="20"/>
          <w:szCs w:val="20"/>
        </w:rPr>
        <w:t xml:space="preserve">cycle </w:t>
      </w:r>
      <w:r w:rsidR="000673A9" w:rsidRPr="00593A8F">
        <w:rPr>
          <w:rFonts w:ascii="Times New Roman" w:hAnsi="Times New Roman" w:cs="Times New Roman"/>
          <w:sz w:val="20"/>
          <w:szCs w:val="20"/>
        </w:rPr>
        <w:t>analysis</w:t>
      </w:r>
      <w:r w:rsidR="00B05888" w:rsidRPr="00593A8F">
        <w:rPr>
          <w:rFonts w:ascii="Times New Roman" w:hAnsi="Times New Roman" w:cs="Times New Roman"/>
          <w:sz w:val="20"/>
          <w:szCs w:val="20"/>
        </w:rPr>
        <w:t xml:space="preserve"> in</w:t>
      </w:r>
      <w:r w:rsidR="00F60D7F" w:rsidRPr="00593A8F">
        <w:rPr>
          <w:rFonts w:ascii="Times New Roman" w:hAnsi="Times New Roman" w:cs="Times New Roman"/>
          <w:sz w:val="20"/>
          <w:szCs w:val="20"/>
        </w:rPr>
        <w:t xml:space="preserve"> space-vector modulation</w:t>
      </w:r>
      <w:r w:rsidR="00DE068F" w:rsidRPr="00593A8F">
        <w:rPr>
          <w:rFonts w:ascii="Times New Roman" w:hAnsi="Times New Roman" w:cs="Times New Roman"/>
          <w:sz w:val="20"/>
          <w:szCs w:val="20"/>
        </w:rPr>
        <w:t xml:space="preserve"> (SVM) </w:t>
      </w:r>
      <w:r w:rsidR="00264948">
        <w:rPr>
          <w:rFonts w:ascii="Times New Roman" w:hAnsi="Times New Roman" w:cs="Times New Roman"/>
          <w:sz w:val="20"/>
          <w:szCs w:val="20"/>
        </w:rPr>
        <w:t>has</w:t>
      </w:r>
      <w:r w:rsidR="00851419">
        <w:rPr>
          <w:rFonts w:ascii="Times New Roman" w:hAnsi="Times New Roman" w:cs="Times New Roman"/>
          <w:sz w:val="20"/>
          <w:szCs w:val="20"/>
        </w:rPr>
        <w:t xml:space="preserve"> done through measures such follow </w:t>
      </w:r>
      <w:r w:rsidR="00851419" w:rsidRPr="001E03E7">
        <w:rPr>
          <w:rFonts w:ascii="Times New Roman" w:hAnsi="Times New Roman" w:cs="Times New Roman"/>
          <w:sz w:val="20"/>
          <w:szCs w:val="20"/>
        </w:rPr>
        <w:t>as</w:t>
      </w:r>
      <w:r w:rsidR="00F60D7F" w:rsidRPr="001E03E7">
        <w:rPr>
          <w:rFonts w:ascii="Times New Roman" w:hAnsi="Times New Roman" w:cs="Times New Roman"/>
          <w:sz w:val="20"/>
          <w:szCs w:val="20"/>
        </w:rPr>
        <w:t xml:space="preserve"> </w:t>
      </w:r>
      <w:r w:rsidR="00103879" w:rsidRPr="001E03E7">
        <w:rPr>
          <w:rFonts w:ascii="Times New Roman" w:hAnsi="Times New Roman" w:cs="Times New Roman"/>
          <w:sz w:val="20"/>
          <w:szCs w:val="20"/>
        </w:rPr>
        <w:t>[7</w:t>
      </w:r>
      <w:r w:rsidR="00B05888" w:rsidRPr="001E03E7">
        <w:rPr>
          <w:rFonts w:ascii="Times New Roman" w:hAnsi="Times New Roman" w:cs="Times New Roman"/>
          <w:sz w:val="20"/>
          <w:szCs w:val="20"/>
        </w:rPr>
        <w:t>]</w:t>
      </w:r>
      <w:r w:rsidR="00851419" w:rsidRPr="001E03E7">
        <w:rPr>
          <w:rFonts w:ascii="Times New Roman" w:hAnsi="Times New Roman" w:cs="Times New Roman"/>
          <w:sz w:val="20"/>
          <w:szCs w:val="20"/>
        </w:rPr>
        <w:t>:</w:t>
      </w:r>
    </w:p>
    <w:p w:rsidR="000673A9" w:rsidRPr="00593A8F" w:rsidRDefault="00DE068F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 w:hint="eastAsia"/>
          <w:sz w:val="20"/>
          <w:szCs w:val="20"/>
        </w:rPr>
        <w:t>Determin</w:t>
      </w:r>
      <w:r w:rsidR="00B73663" w:rsidRPr="00593A8F">
        <w:rPr>
          <w:rFonts w:ascii="Times New Roman" w:hAnsi="Times New Roman" w:cs="Times New Roman"/>
          <w:sz w:val="20"/>
          <w:szCs w:val="20"/>
        </w:rPr>
        <w:t>e</w:t>
      </w:r>
      <w:r w:rsidRPr="00593A8F">
        <w:rPr>
          <w:rFonts w:ascii="Times New Roman" w:hAnsi="Times New Roman" w:cs="Times New Roman" w:hint="eastAsia"/>
          <w:sz w:val="20"/>
          <w:szCs w:val="20"/>
        </w:rPr>
        <w:t xml:space="preserve"> the switching combination</w:t>
      </w:r>
      <w:r w:rsidRPr="00593A8F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673A9" w:rsidRPr="00593A8F" w:rsidRDefault="00DE068F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593A8F">
        <w:rPr>
          <w:rFonts w:ascii="Times New Roman" w:hAnsi="Times New Roman" w:cs="Times New Roman"/>
          <w:sz w:val="20"/>
          <w:szCs w:val="20"/>
        </w:rPr>
        <w:t>Indetify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the voltage-vec</w:t>
      </w:r>
      <w:r w:rsidR="00B73663" w:rsidRPr="00593A8F">
        <w:rPr>
          <w:rFonts w:ascii="Times New Roman" w:hAnsi="Times New Roman" w:cs="Times New Roman"/>
          <w:sz w:val="20"/>
          <w:szCs w:val="20"/>
        </w:rPr>
        <w:t xml:space="preserve">tor positions, </w:t>
      </w:r>
    </w:p>
    <w:p w:rsidR="000673A9" w:rsidRPr="00593A8F" w:rsidRDefault="00952CAB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>Indentify</w:t>
      </w:r>
      <w:r w:rsidR="00DE068F" w:rsidRPr="00593A8F">
        <w:rPr>
          <w:rFonts w:ascii="Times New Roman" w:hAnsi="Times New Roman" w:cs="Times New Roman"/>
          <w:sz w:val="20"/>
          <w:szCs w:val="20"/>
        </w:rPr>
        <w:t xml:space="preserve"> the reference</w:t>
      </w:r>
      <w:r w:rsidR="006316BE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E068F" w:rsidRPr="00593A8F">
        <w:rPr>
          <w:rFonts w:ascii="Times New Roman" w:hAnsi="Times New Roman" w:cs="Times New Roman"/>
          <w:sz w:val="20"/>
          <w:szCs w:val="20"/>
        </w:rPr>
        <w:t>vector</w:t>
      </w:r>
      <w:r w:rsidR="00B73663" w:rsidRPr="00593A8F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673A9" w:rsidRPr="00593A8F" w:rsidRDefault="00B73663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>Determine</w:t>
      </w:r>
      <w:r w:rsidR="00DE068F" w:rsidRPr="00593A8F">
        <w:rPr>
          <w:rFonts w:ascii="Times New Roman" w:hAnsi="Times New Roman" w:cs="Times New Roman"/>
          <w:sz w:val="20"/>
          <w:szCs w:val="20"/>
        </w:rPr>
        <w:t xml:space="preserve"> the switching time duration, </w:t>
      </w:r>
      <w:r w:rsidR="000673A9" w:rsidRPr="00593A8F">
        <w:rPr>
          <w:rFonts w:ascii="Times New Roman" w:hAnsi="Times New Roman" w:cs="Times New Roman"/>
          <w:sz w:val="20"/>
          <w:szCs w:val="20"/>
        </w:rPr>
        <w:t>\</w:t>
      </w:r>
    </w:p>
    <w:p w:rsidR="000673A9" w:rsidRPr="00593A8F" w:rsidRDefault="00B73663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Calculate </w:t>
      </w:r>
      <w:r w:rsidR="000673A9" w:rsidRPr="00593A8F">
        <w:rPr>
          <w:rFonts w:ascii="Times New Roman" w:hAnsi="Times New Roman" w:cs="Times New Roman"/>
          <w:sz w:val="20"/>
          <w:szCs w:val="20"/>
        </w:rPr>
        <w:t>d</w:t>
      </w:r>
      <w:r w:rsidR="00DE068F" w:rsidRPr="00593A8F">
        <w:rPr>
          <w:rFonts w:ascii="Times New Roman" w:hAnsi="Times New Roman" w:cs="Times New Roman"/>
          <w:sz w:val="20"/>
          <w:szCs w:val="20"/>
        </w:rPr>
        <w:t>uty cycle</w:t>
      </w:r>
      <w:r w:rsidRPr="00593A8F">
        <w:rPr>
          <w:rFonts w:ascii="Times New Roman" w:hAnsi="Times New Roman" w:cs="Times New Roman"/>
          <w:sz w:val="20"/>
          <w:szCs w:val="20"/>
        </w:rPr>
        <w:t>,</w:t>
      </w:r>
      <w:r w:rsidR="00DE068F" w:rsidRPr="00593A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673A9" w:rsidRPr="00593A8F" w:rsidRDefault="00DE068F" w:rsidP="000673A9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Determine the pulse pattern, </w:t>
      </w:r>
    </w:p>
    <w:p w:rsidR="00DE068F" w:rsidRPr="00593A8F" w:rsidRDefault="000673A9" w:rsidP="001D7B67">
      <w:pPr>
        <w:pStyle w:val="ListParagraph"/>
        <w:numPr>
          <w:ilvl w:val="0"/>
          <w:numId w:val="39"/>
        </w:numPr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>Measure Total Harmonics Distortion (THD) and Distortion F</w:t>
      </w:r>
      <w:r w:rsidR="00DE068F" w:rsidRPr="00593A8F">
        <w:rPr>
          <w:rFonts w:ascii="Times New Roman" w:hAnsi="Times New Roman" w:cs="Times New Roman"/>
          <w:sz w:val="20"/>
          <w:szCs w:val="20"/>
        </w:rPr>
        <w:t>actor (DF).</w:t>
      </w:r>
      <w:r w:rsidR="009E0DD1" w:rsidRPr="00593A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E0670" w:rsidRDefault="00EF5205" w:rsidP="002D1085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Three-phase three-wire system active filter has </w:t>
      </w:r>
      <w:r w:rsidR="00571C59" w:rsidRPr="00593A8F">
        <w:rPr>
          <w:rFonts w:ascii="Times New Roman" w:hAnsi="Times New Roman" w:cs="Times New Roman"/>
          <w:sz w:val="20"/>
          <w:szCs w:val="20"/>
        </w:rPr>
        <w:t xml:space="preserve">a </w:t>
      </w:r>
      <w:r w:rsidR="00952CAB" w:rsidRPr="00593A8F">
        <w:rPr>
          <w:rFonts w:ascii="Times New Roman" w:hAnsi="Times New Roman" w:cs="Times New Roman"/>
          <w:sz w:val="20"/>
          <w:szCs w:val="20"/>
        </w:rPr>
        <w:t>capacitor</w:t>
      </w:r>
      <w:r w:rsidR="00571C59" w:rsidRPr="00593A8F">
        <w:rPr>
          <w:rFonts w:ascii="Times New Roman" w:hAnsi="Times New Roman" w:cs="Times New Roman"/>
          <w:sz w:val="20"/>
          <w:szCs w:val="20"/>
        </w:rPr>
        <w:t xml:space="preserve"> in DC-link voltage th</w:t>
      </w:r>
      <w:r w:rsidR="00F61962" w:rsidRPr="00593A8F">
        <w:rPr>
          <w:rFonts w:ascii="Times New Roman" w:hAnsi="Times New Roman" w:cs="Times New Roman"/>
          <w:sz w:val="20"/>
          <w:szCs w:val="20"/>
        </w:rPr>
        <w:t xml:space="preserve">at is equal </w:t>
      </w:r>
      <w:r w:rsidR="00571C59" w:rsidRPr="00593A8F">
        <w:rPr>
          <w:rFonts w:ascii="Times New Roman" w:hAnsi="Times New Roman" w:cs="Times New Roman"/>
          <w:sz w:val="20"/>
          <w:szCs w:val="20"/>
        </w:rPr>
        <w:t xml:space="preserve">1 </w:t>
      </w:r>
      <w:proofErr w:type="spellStart"/>
      <w:r w:rsidR="00571C59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571C59" w:rsidRPr="00593A8F">
        <w:rPr>
          <w:rFonts w:ascii="Times New Roman" w:hAnsi="Times New Roman" w:cs="Times New Roman"/>
          <w:sz w:val="20"/>
          <w:szCs w:val="20"/>
        </w:rPr>
        <w:t xml:space="preserve">. The maximum </w:t>
      </w:r>
      <w:r w:rsidR="002D1085" w:rsidRPr="00593A8F">
        <w:rPr>
          <w:rFonts w:ascii="Times New Roman" w:hAnsi="Times New Roman" w:cs="Times New Roman"/>
          <w:sz w:val="20"/>
          <w:szCs w:val="20"/>
        </w:rPr>
        <w:t xml:space="preserve">modulation </w:t>
      </w:r>
      <w:r w:rsidR="00571C59" w:rsidRPr="00593A8F">
        <w:rPr>
          <w:rFonts w:ascii="Times New Roman" w:hAnsi="Times New Roman" w:cs="Times New Roman"/>
          <w:sz w:val="20"/>
          <w:szCs w:val="20"/>
        </w:rPr>
        <w:t>boundary-limit permissible is equal to DC-link voltage</w:t>
      </w:r>
      <w:r w:rsidR="00F61962" w:rsidRPr="00593A8F">
        <w:rPr>
          <w:rFonts w:ascii="Times New Roman" w:hAnsi="Times New Roman" w:cs="Times New Roman"/>
          <w:sz w:val="20"/>
          <w:szCs w:val="20"/>
        </w:rPr>
        <w:t xml:space="preserve">. Reference vector and duty cycle is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determined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by drawing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a perpendicular line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as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the resultant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between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1962" w:rsidRPr="00593A8F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pieces of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voltage</w:t>
      </w:r>
      <w:r w:rsidR="00F61962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vector in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line of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the </w:t>
      </w:r>
      <w:r w:rsidR="00F61962" w:rsidRPr="00593A8F">
        <w:rPr>
          <w:rStyle w:val="hps"/>
          <w:rFonts w:ascii="Times New Roman" w:hAnsi="Times New Roman" w:cs="Times New Roman"/>
          <w:sz w:val="20"/>
          <w:szCs w:val="20"/>
        </w:rPr>
        <w:t>circle</w:t>
      </w:r>
      <w:r w:rsidR="00FC334B" w:rsidRPr="00593A8F">
        <w:rPr>
          <w:rFonts w:ascii="Times New Roman" w:hAnsi="Times New Roman" w:cs="Times New Roman"/>
          <w:sz w:val="20"/>
          <w:szCs w:val="20"/>
        </w:rPr>
        <w:t>.</w:t>
      </w:r>
      <w:r w:rsidR="006F22C3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Pythagoras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formula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can be determined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reference </w:t>
      </w:r>
      <w:r w:rsidR="00F61962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vector </w:t>
      </w:r>
      <w:r w:rsidR="006F22C3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length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is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√3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/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2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=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0</w:t>
      </w:r>
      <w:proofErr w:type="gramStart"/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,87</w:t>
      </w:r>
      <w:proofErr w:type="gramEnd"/>
      <w:r w:rsidR="006F22C3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Vdc</w:t>
      </w:r>
      <w:proofErr w:type="spellEnd"/>
      <w:r w:rsidR="00FC334B" w:rsidRPr="00593A8F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It can be concluded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that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6F22C3" w:rsidRPr="00593A8F">
        <w:rPr>
          <w:rStyle w:val="hps"/>
          <w:rFonts w:ascii="Times New Roman" w:hAnsi="Times New Roman" w:cs="Times New Roman"/>
          <w:sz w:val="20"/>
          <w:szCs w:val="20"/>
        </w:rPr>
        <w:t>value</w:t>
      </w:r>
      <w:r w:rsidR="006F22C3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6F22C3">
        <w:rPr>
          <w:rFonts w:ascii="Times New Roman" w:hAnsi="Times New Roman" w:cs="Times New Roman"/>
          <w:sz w:val="20"/>
          <w:szCs w:val="20"/>
        </w:rPr>
        <w:t xml:space="preserve">of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reference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1962" w:rsidRPr="00593A8F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="00F61962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between</w:t>
      </w:r>
      <w:r w:rsidR="00663EF2" w:rsidRPr="00593A8F">
        <w:rPr>
          <w:rFonts w:ascii="Times New Roman" w:hAnsi="Times New Roman" w:cs="Times New Roman"/>
          <w:sz w:val="20"/>
          <w:szCs w:val="20"/>
        </w:rPr>
        <w:t xml:space="preserve"> 0.87 </w:t>
      </w:r>
      <w:proofErr w:type="spellStart"/>
      <w:r w:rsidR="00663EF2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663EF2" w:rsidRPr="00593A8F">
        <w:rPr>
          <w:rFonts w:ascii="Times New Roman" w:hAnsi="Times New Roman" w:cs="Times New Roman"/>
          <w:sz w:val="20"/>
          <w:szCs w:val="20"/>
        </w:rPr>
        <w:t xml:space="preserve"> -</w:t>
      </w:r>
      <w:r w:rsidR="00FC334B" w:rsidRPr="00593A8F">
        <w:rPr>
          <w:rFonts w:ascii="Times New Roman" w:hAnsi="Times New Roman" w:cs="Times New Roman"/>
          <w:sz w:val="20"/>
          <w:szCs w:val="20"/>
        </w:rPr>
        <w:t>1</w:t>
      </w:r>
      <w:r w:rsidR="00663EF2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63EF2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is</w:t>
      </w:r>
      <w:r w:rsidR="00F61962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D1085" w:rsidRPr="00593A8F">
        <w:rPr>
          <w:rStyle w:val="hps"/>
          <w:rFonts w:ascii="Times New Roman" w:hAnsi="Times New Roman" w:cs="Times New Roman"/>
          <w:sz w:val="20"/>
          <w:szCs w:val="20"/>
        </w:rPr>
        <w:t>modulation</w:t>
      </w:r>
      <w:r w:rsidR="002D1085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61962" w:rsidRPr="00593A8F">
        <w:rPr>
          <w:rFonts w:ascii="Times New Roman" w:hAnsi="Times New Roman" w:cs="Times New Roman"/>
          <w:sz w:val="20"/>
          <w:szCs w:val="20"/>
        </w:rPr>
        <w:t xml:space="preserve">boundary-line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that </w:t>
      </w:r>
      <w:r w:rsidR="00663EF2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forbidden zone</w:t>
      </w:r>
      <w:r w:rsidR="00663EF2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within the limits of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the</w:t>
      </w:r>
      <w:r w:rsidR="00FC334B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C334B" w:rsidRPr="00593A8F">
        <w:rPr>
          <w:rStyle w:val="hps"/>
          <w:rFonts w:ascii="Times New Roman" w:hAnsi="Times New Roman" w:cs="Times New Roman"/>
          <w:sz w:val="20"/>
          <w:szCs w:val="20"/>
        </w:rPr>
        <w:t>Quang</w:t>
      </w:r>
      <w:r w:rsidR="00663EF2" w:rsidRPr="00593A8F">
        <w:rPr>
          <w:rFonts w:ascii="Times New Roman" w:hAnsi="Times New Roman" w:cs="Times New Roman"/>
          <w:sz w:val="20"/>
          <w:szCs w:val="20"/>
        </w:rPr>
        <w:t>’s</w:t>
      </w:r>
      <w:proofErr w:type="spellEnd"/>
      <w:r w:rsidR="00663EF2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663EF2" w:rsidRPr="001E03E7">
        <w:rPr>
          <w:rFonts w:ascii="Times New Roman" w:hAnsi="Times New Roman" w:cs="Times New Roman"/>
          <w:sz w:val="20"/>
          <w:szCs w:val="20"/>
        </w:rPr>
        <w:t xml:space="preserve">model </w:t>
      </w:r>
      <w:r w:rsidR="00FC334B" w:rsidRPr="001E03E7">
        <w:rPr>
          <w:rStyle w:val="hps"/>
          <w:rFonts w:ascii="Times New Roman" w:hAnsi="Times New Roman" w:cs="Times New Roman"/>
          <w:sz w:val="20"/>
          <w:szCs w:val="20"/>
        </w:rPr>
        <w:t>[</w:t>
      </w:r>
      <w:r w:rsidR="00103879" w:rsidRPr="001E03E7">
        <w:rPr>
          <w:rFonts w:ascii="Times New Roman" w:hAnsi="Times New Roman" w:cs="Times New Roman"/>
          <w:sz w:val="20"/>
          <w:szCs w:val="20"/>
        </w:rPr>
        <w:t>8</w:t>
      </w:r>
      <w:r w:rsidR="00FC334B" w:rsidRPr="001E03E7">
        <w:rPr>
          <w:rFonts w:ascii="Times New Roman" w:hAnsi="Times New Roman" w:cs="Times New Roman"/>
          <w:sz w:val="20"/>
          <w:szCs w:val="20"/>
        </w:rPr>
        <w:t>].</w:t>
      </w:r>
      <w:r w:rsidR="00AE0670" w:rsidRPr="001E03E7">
        <w:rPr>
          <w:rFonts w:ascii="Times New Roman" w:hAnsi="Times New Roman" w:cs="Times New Roman"/>
          <w:sz w:val="20"/>
          <w:szCs w:val="20"/>
        </w:rPr>
        <w:t xml:space="preserve"> </w:t>
      </w:r>
      <w:r w:rsidR="00663EF2" w:rsidRPr="001E03E7">
        <w:rPr>
          <w:rFonts w:ascii="Times New Roman" w:hAnsi="Times New Roman" w:cs="Times New Roman"/>
          <w:sz w:val="20"/>
          <w:szCs w:val="20"/>
        </w:rPr>
        <w:t>The</w:t>
      </w:r>
      <w:r w:rsidR="00663EF2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63EF2"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663EF2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D1085" w:rsidRPr="00593A8F">
        <w:rPr>
          <w:rFonts w:ascii="Times New Roman" w:hAnsi="Times New Roman" w:cs="Times New Roman"/>
          <w:sz w:val="20"/>
          <w:szCs w:val="20"/>
        </w:rPr>
        <w:t>m</w:t>
      </w:r>
      <w:r w:rsidR="002D1085" w:rsidRPr="00593A8F">
        <w:rPr>
          <w:rFonts w:ascii="Times New Roman" w:eastAsia="Times New Roman" w:hAnsi="Times New Roman" w:cs="Times New Roman"/>
          <w:sz w:val="20"/>
          <w:szCs w:val="20"/>
        </w:rPr>
        <w:t>odulation</w:t>
      </w:r>
      <w:r w:rsidR="002D1085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663EF2" w:rsidRPr="00593A8F">
        <w:rPr>
          <w:rFonts w:ascii="Times New Roman" w:hAnsi="Times New Roman" w:cs="Times New Roman"/>
          <w:sz w:val="20"/>
          <w:szCs w:val="20"/>
        </w:rPr>
        <w:t xml:space="preserve">boundary-line </w:t>
      </w:r>
      <w:r w:rsidR="00663EF2" w:rsidRPr="00593A8F">
        <w:rPr>
          <w:rFonts w:ascii="Times New Roman" w:eastAsia="Times New Roman" w:hAnsi="Times New Roman" w:cs="Times New Roman"/>
          <w:sz w:val="20"/>
          <w:szCs w:val="20"/>
        </w:rPr>
        <w:t xml:space="preserve">description is like as the </w:t>
      </w:r>
      <w:proofErr w:type="spellStart"/>
      <w:r w:rsidR="00663EF2" w:rsidRPr="00593A8F">
        <w:rPr>
          <w:rFonts w:ascii="Times New Roman" w:eastAsia="Times New Roman" w:hAnsi="Times New Roman" w:cs="Times New Roman"/>
          <w:sz w:val="20"/>
          <w:szCs w:val="20"/>
        </w:rPr>
        <w:t>Quang’s</w:t>
      </w:r>
      <w:proofErr w:type="spellEnd"/>
      <w:r w:rsidR="00663EF2" w:rsidRPr="00593A8F">
        <w:rPr>
          <w:rFonts w:ascii="Times New Roman" w:eastAsia="Times New Roman" w:hAnsi="Times New Roman" w:cs="Times New Roman"/>
          <w:sz w:val="20"/>
          <w:szCs w:val="20"/>
        </w:rPr>
        <w:t xml:space="preserve"> model. </w:t>
      </w:r>
    </w:p>
    <w:p w:rsidR="00675A52" w:rsidRPr="00593A8F" w:rsidRDefault="00675A52" w:rsidP="00742191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26A7C" w:rsidRDefault="00400219" w:rsidP="006919A2">
      <w:pPr>
        <w:spacing w:after="0" w:line="233" w:lineRule="atLeast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noProof/>
          <w:sz w:val="19"/>
          <w:szCs w:val="19"/>
          <w:lang w:eastAsia="en-US"/>
        </w:rPr>
        <w:drawing>
          <wp:inline distT="0" distB="0" distL="0" distR="0">
            <wp:extent cx="4905375" cy="2038350"/>
            <wp:effectExtent l="19050" t="0" r="9525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219" w:rsidRDefault="00400219" w:rsidP="006919A2">
      <w:pPr>
        <w:spacing w:after="0" w:line="233" w:lineRule="atLeast"/>
        <w:jc w:val="center"/>
        <w:rPr>
          <w:rFonts w:ascii="Times New Roman" w:eastAsia="Times New Roman" w:hAnsi="Times New Roman" w:cs="Times New Roman"/>
          <w:sz w:val="19"/>
          <w:szCs w:val="19"/>
        </w:rPr>
      </w:pPr>
    </w:p>
    <w:p w:rsidR="00126A7C" w:rsidRPr="00593A8F" w:rsidRDefault="001D7B67" w:rsidP="00400219">
      <w:pPr>
        <w:tabs>
          <w:tab w:val="left" w:pos="851"/>
        </w:tabs>
        <w:spacing w:after="0" w:line="233" w:lineRule="atLeast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593A8F">
        <w:rPr>
          <w:rFonts w:ascii="Times New Roman" w:hAnsi="Times New Roman" w:cs="Times New Roman"/>
          <w:sz w:val="18"/>
          <w:szCs w:val="18"/>
        </w:rPr>
        <w:t>Figure-1</w:t>
      </w:r>
      <w:r w:rsidR="00773031">
        <w:rPr>
          <w:rFonts w:ascii="Times New Roman" w:hAnsi="Times New Roman" w:cs="Times New Roman"/>
          <w:sz w:val="18"/>
          <w:szCs w:val="18"/>
        </w:rPr>
        <w:t>:</w:t>
      </w:r>
      <w:r w:rsidR="00126A7C" w:rsidRPr="00593A8F">
        <w:rPr>
          <w:rFonts w:ascii="Times New Roman" w:hAnsi="Times New Roman" w:cs="Times New Roman"/>
          <w:sz w:val="18"/>
          <w:szCs w:val="18"/>
        </w:rPr>
        <w:t xml:space="preserve"> </w:t>
      </w:r>
      <w:r w:rsidR="00400219">
        <w:rPr>
          <w:rFonts w:ascii="Times New Roman" w:hAnsi="Times New Roman" w:cs="Times New Roman"/>
          <w:sz w:val="18"/>
          <w:szCs w:val="18"/>
        </w:rPr>
        <w:t>Modulation b</w:t>
      </w:r>
      <w:r w:rsidR="00773031">
        <w:rPr>
          <w:rFonts w:ascii="Times New Roman" w:hAnsi="Times New Roman" w:cs="Times New Roman"/>
          <w:sz w:val="18"/>
          <w:szCs w:val="18"/>
        </w:rPr>
        <w:t xml:space="preserve">oundary-line in </w:t>
      </w:r>
      <w:r w:rsidR="00773031" w:rsidRPr="00593A8F">
        <w:rPr>
          <w:rFonts w:ascii="Times New Roman" w:hAnsi="Times New Roman" w:cs="Times New Roman"/>
          <w:sz w:val="18"/>
          <w:szCs w:val="18"/>
        </w:rPr>
        <w:t xml:space="preserve">three-phase systems </w:t>
      </w:r>
      <w:r w:rsidR="00773031">
        <w:rPr>
          <w:rFonts w:ascii="Times New Roman" w:hAnsi="Times New Roman" w:cs="Times New Roman"/>
          <w:sz w:val="18"/>
          <w:szCs w:val="18"/>
        </w:rPr>
        <w:t>active filter</w:t>
      </w:r>
    </w:p>
    <w:p w:rsidR="00C3777B" w:rsidRPr="00E608E5" w:rsidRDefault="00C3777B" w:rsidP="00E608E5">
      <w:pPr>
        <w:tabs>
          <w:tab w:val="left" w:pos="851"/>
        </w:tabs>
        <w:spacing w:after="0" w:line="233" w:lineRule="atLeast"/>
        <w:ind w:firstLine="709"/>
        <w:jc w:val="center"/>
        <w:rPr>
          <w:rFonts w:ascii="Times New Roman" w:hAnsi="Times New Roman" w:cs="Times New Roman"/>
          <w:sz w:val="19"/>
          <w:szCs w:val="19"/>
        </w:rPr>
      </w:pPr>
    </w:p>
    <w:p w:rsidR="00874F19" w:rsidRDefault="00194ECA" w:rsidP="002D1085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Three-phase four-wire system </w:t>
      </w:r>
      <w:r w:rsidR="00663EF2" w:rsidRPr="00593A8F">
        <w:rPr>
          <w:rFonts w:ascii="Times New Roman" w:eastAsia="Times New Roman" w:hAnsi="Times New Roman" w:cs="Times New Roman"/>
          <w:sz w:val="20"/>
          <w:szCs w:val="20"/>
        </w:rPr>
        <w:t xml:space="preserve">and four-leg system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active filter developed </w:t>
      </w:r>
      <w:r w:rsidRPr="001E03E7">
        <w:rPr>
          <w:rFonts w:ascii="Times New Roman" w:eastAsia="Times New Roman" w:hAnsi="Times New Roman" w:cs="Times New Roman"/>
          <w:sz w:val="20"/>
          <w:szCs w:val="20"/>
        </w:rPr>
        <w:t xml:space="preserve">by </w:t>
      </w:r>
      <w:proofErr w:type="spellStart"/>
      <w:r w:rsidRPr="001E03E7">
        <w:rPr>
          <w:rFonts w:ascii="Times New Roman" w:eastAsia="Times New Roman" w:hAnsi="Times New Roman" w:cs="Times New Roman"/>
          <w:sz w:val="20"/>
          <w:szCs w:val="20"/>
        </w:rPr>
        <w:t>Shen</w:t>
      </w:r>
      <w:proofErr w:type="spellEnd"/>
      <w:r w:rsidRPr="001E03E7">
        <w:rPr>
          <w:rFonts w:ascii="Times New Roman" w:eastAsia="Times New Roman" w:hAnsi="Times New Roman" w:cs="Times New Roman"/>
          <w:sz w:val="20"/>
          <w:szCs w:val="20"/>
        </w:rPr>
        <w:t xml:space="preserve"> [1] and Zhang [2] obtained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 voltage vector has</w:t>
      </w:r>
      <w:r w:rsidR="002D1085">
        <w:rPr>
          <w:rFonts w:ascii="Times New Roman" w:eastAsia="Times New Roman" w:hAnsi="Times New Roman" w:cs="Times New Roman"/>
          <w:sz w:val="20"/>
          <w:szCs w:val="20"/>
        </w:rPr>
        <w:t xml:space="preserve"> a value smaller than allowable</w:t>
      </w:r>
      <w:r w:rsidR="006F22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D1085" w:rsidRPr="00593A8F">
        <w:rPr>
          <w:rFonts w:ascii="Times New Roman" w:eastAsia="Times New Roman" w:hAnsi="Times New Roman" w:cs="Times New Roman"/>
          <w:sz w:val="20"/>
          <w:szCs w:val="20"/>
        </w:rPr>
        <w:t xml:space="preserve">modulation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boundary-line </w:t>
      </w:r>
      <w:r w:rsidR="006F22C3">
        <w:rPr>
          <w:rFonts w:ascii="Times New Roman" w:eastAsia="Times New Roman" w:hAnsi="Times New Roman" w:cs="Times New Roman"/>
          <w:sz w:val="20"/>
          <w:szCs w:val="20"/>
        </w:rPr>
        <w:t xml:space="preserve">of three-phase three-wire system that is equal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0.82 </w:t>
      </w:r>
      <w:proofErr w:type="spellStart"/>
      <w:r w:rsidRPr="00593A8F">
        <w:rPr>
          <w:rFonts w:ascii="Times New Roman" w:eastAsia="Times New Roman" w:hAnsi="Times New Roman" w:cs="Times New Roman"/>
          <w:sz w:val="20"/>
          <w:szCs w:val="20"/>
        </w:rPr>
        <w:t>Vdc</w:t>
      </w:r>
      <w:proofErr w:type="spellEnd"/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 an</w:t>
      </w:r>
      <w:r w:rsidR="00206196" w:rsidRPr="00593A8F">
        <w:rPr>
          <w:rFonts w:ascii="Times New Roman" w:eastAsia="Times New Roman" w:hAnsi="Times New Roman" w:cs="Times New Roman"/>
          <w:sz w:val="20"/>
          <w:szCs w:val="20"/>
        </w:rPr>
        <w:t xml:space="preserve">d 0.67 </w:t>
      </w:r>
      <w:proofErr w:type="spellStart"/>
      <w:r w:rsidR="00206196" w:rsidRPr="00593A8F">
        <w:rPr>
          <w:rFonts w:ascii="Times New Roman" w:eastAsia="Times New Roman" w:hAnsi="Times New Roman" w:cs="Times New Roman"/>
          <w:sz w:val="20"/>
          <w:szCs w:val="20"/>
        </w:rPr>
        <w:t>Vdc</w:t>
      </w:r>
      <w:proofErr w:type="spellEnd"/>
      <w:r w:rsidR="00206196" w:rsidRPr="00593A8F">
        <w:rPr>
          <w:rFonts w:ascii="Times New Roman" w:eastAsia="Times New Roman" w:hAnsi="Times New Roman" w:cs="Times New Roman"/>
          <w:sz w:val="20"/>
          <w:szCs w:val="20"/>
        </w:rPr>
        <w:t xml:space="preserve"> like shown in figure</w:t>
      </w:r>
      <w:r w:rsidR="007063F1">
        <w:rPr>
          <w:rFonts w:ascii="Times New Roman" w:eastAsia="Times New Roman" w:hAnsi="Times New Roman" w:cs="Times New Roman"/>
          <w:sz w:val="20"/>
          <w:szCs w:val="20"/>
        </w:rPr>
        <w:t>-1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675A52" w:rsidRPr="001E03E7" w:rsidRDefault="00675A52" w:rsidP="001E03E7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608E5" w:rsidRPr="00593A8F" w:rsidRDefault="004B41D2" w:rsidP="00E608E5">
      <w:pPr>
        <w:pStyle w:val="CM6"/>
        <w:numPr>
          <w:ilvl w:val="1"/>
          <w:numId w:val="36"/>
        </w:numPr>
        <w:tabs>
          <w:tab w:val="left" w:pos="426"/>
        </w:tabs>
        <w:spacing w:line="240" w:lineRule="auto"/>
        <w:ind w:hanging="720"/>
        <w:rPr>
          <w:rStyle w:val="longtext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COORDINATE ROTATION METHOD </w:t>
      </w:r>
    </w:p>
    <w:p w:rsidR="006F22C3" w:rsidRDefault="00FE1E24" w:rsidP="00D0708D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Style w:val="hps"/>
          <w:rFonts w:ascii="Times New Roman" w:hAnsi="Times New Roman" w:cs="Times New Roman"/>
          <w:sz w:val="20"/>
          <w:szCs w:val="20"/>
        </w:rPr>
        <w:t>R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otation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method of Euler angle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can be done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with a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continuous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configuration</w:t>
      </w:r>
      <w:r w:rsidRPr="00593A8F">
        <w:rPr>
          <w:rFonts w:ascii="Times New Roman" w:hAnsi="Times New Roman" w:cs="Times New Roman"/>
          <w:sz w:val="20"/>
          <w:szCs w:val="20"/>
        </w:rPr>
        <w:t xml:space="preserve"> either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or more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artesian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’s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coordinate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Rotation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4A3F47" w:rsidRPr="00593A8F">
        <w:rPr>
          <w:rFonts w:ascii="Times New Roman" w:hAnsi="Times New Roman" w:cs="Times New Roman"/>
          <w:sz w:val="20"/>
          <w:szCs w:val="20"/>
        </w:rPr>
        <w:t>θ</w:t>
      </w:r>
      <w:r w:rsidR="004A3F47" w:rsidRPr="00593A8F">
        <w:rPr>
          <w:rFonts w:ascii="Times New Roman" w:hAnsi="Times New Roman" w:cs="Times New Roman"/>
          <w:sz w:val="20"/>
          <w:szCs w:val="20"/>
          <w:vertAlign w:val="subscript"/>
        </w:rPr>
        <w:t>1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θ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2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θ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3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)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is a relation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that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is done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to move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E682A" w:rsidRPr="00593A8F">
        <w:rPr>
          <w:rFonts w:ascii="Times New Roman" w:hAnsi="Times New Roman" w:cs="Times New Roman"/>
          <w:sz w:val="20"/>
          <w:szCs w:val="20"/>
        </w:rPr>
        <w:t>t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he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stationary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reference frame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towards the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rotating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reference frame</w:t>
      </w:r>
      <w:r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4A3F47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874F19" w:rsidRPr="00593A8F" w:rsidRDefault="004A3F47" w:rsidP="00D0708D">
      <w:pPr>
        <w:spacing w:after="0" w:line="233" w:lineRule="atLeast"/>
        <w:ind w:firstLine="709"/>
        <w:jc w:val="both"/>
        <w:rPr>
          <w:rStyle w:val="longtext"/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In </w:t>
      </w:r>
      <w:r w:rsidR="00FE1E24" w:rsidRPr="00593A8F">
        <w:rPr>
          <w:rFonts w:ascii="Times New Roman" w:eastAsia="Times New Roman" w:hAnsi="Times New Roman" w:cs="Times New Roman"/>
          <w:sz w:val="20"/>
          <w:szCs w:val="20"/>
        </w:rPr>
        <w:t xml:space="preserve">mathematical notation, the Euler angles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rotation </w:t>
      </w:r>
      <w:r w:rsidR="00FE1E24" w:rsidRPr="00593A8F">
        <w:rPr>
          <w:rFonts w:ascii="Times New Roman" w:eastAsia="Times New Roman" w:hAnsi="Times New Roman" w:cs="Times New Roman"/>
          <w:sz w:val="20"/>
          <w:szCs w:val="20"/>
        </w:rPr>
        <w:t xml:space="preserve">method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>can be determined as follows;</w:t>
      </w:r>
    </w:p>
    <w:p w:rsidR="00874F19" w:rsidRPr="00593A8F" w:rsidRDefault="00874F19" w:rsidP="00FE1E24">
      <w:pPr>
        <w:spacing w:after="0" w:line="233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>R (θ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1</w:t>
      </w:r>
      <w:proofErr w:type="gramStart"/>
      <w:r w:rsidRPr="00593A8F">
        <w:rPr>
          <w:rFonts w:ascii="Times New Roman" w:hAnsi="Times New Roman" w:cs="Times New Roman"/>
          <w:sz w:val="20"/>
          <w:szCs w:val="20"/>
        </w:rPr>
        <w:t>,θ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593A8F">
        <w:rPr>
          <w:rFonts w:ascii="Times New Roman" w:hAnsi="Times New Roman" w:cs="Times New Roman"/>
          <w:sz w:val="20"/>
          <w:szCs w:val="20"/>
        </w:rPr>
        <w:t>,θ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proofErr w:type="gramEnd"/>
      <w:r w:rsidRPr="00593A8F">
        <w:rPr>
          <w:rFonts w:ascii="Times New Roman" w:hAnsi="Times New Roman" w:cs="Times New Roman"/>
          <w:sz w:val="20"/>
          <w:szCs w:val="20"/>
        </w:rPr>
        <w:t>) = R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x</w:t>
      </w:r>
      <w:r w:rsidRPr="00593A8F">
        <w:rPr>
          <w:rFonts w:ascii="Times New Roman" w:hAnsi="Times New Roman" w:cs="Times New Roman"/>
          <w:sz w:val="20"/>
          <w:szCs w:val="20"/>
        </w:rPr>
        <w:t>(θ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Pr="00593A8F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R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y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>(θ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593A8F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R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z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>(θ</w:t>
      </w:r>
      <w:r w:rsidRPr="00593A8F">
        <w:rPr>
          <w:rFonts w:ascii="Times New Roman" w:hAnsi="Times New Roman" w:cs="Times New Roman"/>
          <w:sz w:val="20"/>
          <w:szCs w:val="20"/>
          <w:vertAlign w:val="subscript"/>
        </w:rPr>
        <w:t>1</w:t>
      </w:r>
      <w:r w:rsidRPr="00593A8F">
        <w:rPr>
          <w:rFonts w:ascii="Times New Roman" w:hAnsi="Times New Roman" w:cs="Times New Roman"/>
          <w:sz w:val="20"/>
          <w:szCs w:val="20"/>
        </w:rPr>
        <w:t>)</w:t>
      </w:r>
      <w:r w:rsidRPr="00593A8F">
        <w:rPr>
          <w:rFonts w:ascii="Times New Roman" w:hAnsi="Times New Roman" w:cs="Times New Roman"/>
          <w:sz w:val="20"/>
          <w:szCs w:val="20"/>
        </w:rPr>
        <w:tab/>
      </w:r>
      <w:r w:rsidRPr="00593A8F">
        <w:rPr>
          <w:rFonts w:ascii="Times New Roman" w:hAnsi="Times New Roman" w:cs="Times New Roman"/>
          <w:sz w:val="20"/>
          <w:szCs w:val="20"/>
        </w:rPr>
        <w:tab/>
      </w:r>
      <w:r w:rsidRPr="00593A8F">
        <w:rPr>
          <w:rFonts w:ascii="Times New Roman" w:hAnsi="Times New Roman" w:cs="Times New Roman"/>
          <w:sz w:val="20"/>
          <w:szCs w:val="20"/>
        </w:rPr>
        <w:tab/>
      </w:r>
      <w:r w:rsidRPr="00593A8F">
        <w:rPr>
          <w:rFonts w:ascii="Times New Roman" w:hAnsi="Times New Roman" w:cs="Times New Roman"/>
          <w:sz w:val="20"/>
          <w:szCs w:val="20"/>
        </w:rPr>
        <w:tab/>
      </w:r>
      <w:r w:rsidRPr="00593A8F">
        <w:rPr>
          <w:rFonts w:ascii="Times New Roman" w:hAnsi="Times New Roman" w:cs="Times New Roman"/>
          <w:sz w:val="20"/>
          <w:szCs w:val="20"/>
        </w:rPr>
        <w:tab/>
      </w:r>
    </w:p>
    <w:p w:rsidR="00742191" w:rsidRDefault="00874F19" w:rsidP="001E03E7">
      <w:pPr>
        <w:spacing w:after="0" w:line="233" w:lineRule="atLeast"/>
        <w:ind w:firstLine="709"/>
        <w:rPr>
          <w:rStyle w:val="hps"/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                =  </w:t>
      </w: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sub>
                      </m:sSub>
                    </m:e>
                  </m:func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sub>
                      </m:sSub>
                    </m:e>
                  </m:func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1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</m:mr>
              <m:mr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</m:mr>
            </m:m>
          </m:e>
        </m:d>
      </m:oMath>
      <w:r w:rsidR="001E03E7">
        <w:rPr>
          <w:rFonts w:ascii="Times New Roman" w:hAnsi="Times New Roman" w:cs="Times New Roman"/>
          <w:sz w:val="20"/>
          <w:szCs w:val="20"/>
        </w:rPr>
        <w:tab/>
      </w:r>
      <w:r w:rsidR="001E03E7">
        <w:rPr>
          <w:rFonts w:ascii="Times New Roman" w:hAnsi="Times New Roman" w:cs="Times New Roman"/>
          <w:sz w:val="20"/>
          <w:szCs w:val="20"/>
        </w:rPr>
        <w:tab/>
        <w:t xml:space="preserve">          </w:t>
      </w:r>
      <w:r w:rsidR="00FE1E24" w:rsidRPr="00593A8F">
        <w:rPr>
          <w:rFonts w:ascii="Times New Roman" w:hAnsi="Times New Roman" w:cs="Times New Roman"/>
          <w:sz w:val="20"/>
          <w:szCs w:val="20"/>
        </w:rPr>
        <w:t>(1</w:t>
      </w:r>
      <w:r w:rsidRPr="00593A8F">
        <w:rPr>
          <w:rFonts w:ascii="Times New Roman" w:hAnsi="Times New Roman" w:cs="Times New Roman"/>
          <w:sz w:val="20"/>
          <w:szCs w:val="20"/>
        </w:rPr>
        <w:t>)</w:t>
      </w:r>
    </w:p>
    <w:p w:rsidR="00874F19" w:rsidRPr="00593A8F" w:rsidRDefault="00F10EED" w:rsidP="0073433A">
      <w:pPr>
        <w:spacing w:after="0" w:line="233" w:lineRule="atLeast"/>
        <w:ind w:firstLine="709"/>
        <w:rPr>
          <w:rStyle w:val="longtext"/>
          <w:rFonts w:ascii="Times New Roman" w:hAnsi="Times New Roman" w:cs="Times New Roman"/>
          <w:sz w:val="20"/>
          <w:szCs w:val="20"/>
        </w:rPr>
      </w:pPr>
      <w:proofErr w:type="gramStart"/>
      <w:r>
        <w:rPr>
          <w:rStyle w:val="hps"/>
          <w:rFonts w:ascii="Times New Roman" w:hAnsi="Times New Roman" w:cs="Times New Roman"/>
          <w:sz w:val="20"/>
          <w:szCs w:val="20"/>
        </w:rPr>
        <w:t>w</w:t>
      </w:r>
      <w:r w:rsidR="00FE1E24" w:rsidRPr="00593A8F">
        <w:rPr>
          <w:rStyle w:val="hps"/>
          <w:rFonts w:ascii="Times New Roman" w:hAnsi="Times New Roman" w:cs="Times New Roman"/>
          <w:sz w:val="20"/>
          <w:szCs w:val="20"/>
        </w:rPr>
        <w:t>here</w:t>
      </w:r>
      <w:proofErr w:type="gramEnd"/>
      <w:r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0B10FE" w:rsidRPr="00593A8F">
        <w:rPr>
          <w:rStyle w:val="hps"/>
          <w:rFonts w:ascii="Times New Roman" w:hAnsi="Times New Roman" w:cs="Times New Roman"/>
          <w:sz w:val="20"/>
          <w:szCs w:val="20"/>
        </w:rPr>
        <w:t>in</w:t>
      </w:r>
      <w:r w:rsidR="00FE1E2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874F19" w:rsidRPr="00593A8F">
        <w:rPr>
          <w:rStyle w:val="hps"/>
          <w:rFonts w:ascii="Times New Roman" w:hAnsi="Times New Roman" w:cs="Times New Roman"/>
          <w:sz w:val="20"/>
          <w:szCs w:val="20"/>
          <w:lang w:val="id-ID"/>
        </w:rPr>
        <w:t>0&lt;</w:t>
      </w:r>
      <w:r w:rsidR="00874F19" w:rsidRPr="00593A8F">
        <w:rPr>
          <w:rFonts w:ascii="Times New Roman" w:hAnsi="Times New Roman" w:cs="Times New Roman"/>
          <w:sz w:val="20"/>
          <w:szCs w:val="20"/>
        </w:rPr>
        <w:t xml:space="preserve"> θ</w:t>
      </w:r>
      <w:r w:rsidR="00874F19" w:rsidRPr="00593A8F">
        <w:rPr>
          <w:rFonts w:ascii="Times New Roman" w:hAnsi="Times New Roman" w:cs="Times New Roman"/>
          <w:sz w:val="20"/>
          <w:szCs w:val="20"/>
          <w:vertAlign w:val="subscript"/>
        </w:rPr>
        <w:t>1</w:t>
      </w:r>
      <w:r w:rsidR="00874F19" w:rsidRPr="00593A8F">
        <w:rPr>
          <w:rStyle w:val="longtext"/>
          <w:rFonts w:ascii="Times New Roman" w:hAnsi="Times New Roman" w:cs="Times New Roman"/>
          <w:sz w:val="20"/>
          <w:szCs w:val="20"/>
          <w:lang w:val="id-ID"/>
        </w:rPr>
        <w:t xml:space="preserve">, </w:t>
      </w:r>
      <w:r w:rsidR="00874F19" w:rsidRPr="00593A8F">
        <w:rPr>
          <w:rFonts w:ascii="Times New Roman" w:hAnsi="Times New Roman" w:cs="Times New Roman"/>
          <w:sz w:val="20"/>
          <w:szCs w:val="20"/>
        </w:rPr>
        <w:t>θ</w:t>
      </w:r>
      <w:r w:rsidR="00874F19" w:rsidRPr="00593A8F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874F19" w:rsidRPr="00593A8F">
        <w:rPr>
          <w:rStyle w:val="hps"/>
          <w:rFonts w:ascii="Times New Roman" w:hAnsi="Times New Roman" w:cs="Times New Roman"/>
          <w:sz w:val="20"/>
          <w:szCs w:val="20"/>
          <w:lang w:val="id-ID"/>
        </w:rPr>
        <w:t>&lt;</w:t>
      </w:r>
      <w:r w:rsidR="00874F19" w:rsidRPr="00593A8F">
        <w:rPr>
          <w:rStyle w:val="longtext"/>
          <w:rFonts w:ascii="Times New Roman" w:hAnsi="Times New Roman" w:cs="Times New Roman"/>
          <w:sz w:val="20"/>
          <w:szCs w:val="20"/>
          <w:lang w:val="id-ID"/>
        </w:rPr>
        <w:t xml:space="preserve">2π </w:t>
      </w:r>
      <w:r w:rsidR="00874F19" w:rsidRPr="00593A8F">
        <w:rPr>
          <w:rStyle w:val="hps"/>
          <w:rFonts w:ascii="Times New Roman" w:hAnsi="Times New Roman" w:cs="Times New Roman"/>
          <w:sz w:val="20"/>
          <w:szCs w:val="20"/>
          <w:lang w:val="id-ID"/>
        </w:rPr>
        <w:t>dan0&lt;</w:t>
      </w:r>
      <w:r w:rsidR="00874F19" w:rsidRPr="00593A8F">
        <w:rPr>
          <w:rFonts w:ascii="Times New Roman" w:hAnsi="Times New Roman" w:cs="Times New Roman"/>
          <w:sz w:val="20"/>
          <w:szCs w:val="20"/>
        </w:rPr>
        <w:t>θ</w:t>
      </w:r>
      <w:r w:rsidR="00874F19" w:rsidRPr="00593A8F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="00874F19" w:rsidRPr="00593A8F">
        <w:rPr>
          <w:rStyle w:val="hps"/>
          <w:rFonts w:ascii="Times New Roman" w:hAnsi="Times New Roman" w:cs="Times New Roman"/>
          <w:sz w:val="20"/>
          <w:szCs w:val="20"/>
          <w:lang w:val="id-ID"/>
        </w:rPr>
        <w:t>&lt;</w:t>
      </w:r>
      <w:r w:rsidR="00874F19" w:rsidRPr="00593A8F">
        <w:rPr>
          <w:rStyle w:val="longtext"/>
          <w:rFonts w:ascii="Times New Roman" w:hAnsi="Times New Roman" w:cs="Times New Roman"/>
          <w:sz w:val="20"/>
          <w:szCs w:val="20"/>
          <w:lang w:val="id-ID"/>
        </w:rPr>
        <w:t xml:space="preserve">π. </w:t>
      </w:r>
    </w:p>
    <w:p w:rsidR="00874F19" w:rsidRPr="00593A8F" w:rsidRDefault="00FE1E24" w:rsidP="00D0708D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Style w:val="hps"/>
          <w:rFonts w:ascii="Times New Roman" w:hAnsi="Times New Roman" w:cs="Times New Roman"/>
          <w:sz w:val="20"/>
          <w:szCs w:val="20"/>
        </w:rPr>
        <w:t>P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rinciple of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the Euler angle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rotation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method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can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be used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to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re-interpretation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32C6B">
        <w:rPr>
          <w:rFonts w:ascii="Times New Roman" w:hAnsi="Times New Roman" w:cs="Times New Roman"/>
          <w:sz w:val="20"/>
          <w:szCs w:val="20"/>
        </w:rPr>
        <w:t xml:space="preserve">the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Kim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Akagi’s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mapping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matrices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model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in solving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problems related to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A3F47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-coordinate </w:t>
      </w:r>
      <w:r w:rsidRPr="001E03E7">
        <w:rPr>
          <w:rFonts w:ascii="Times New Roman" w:hAnsi="Times New Roman" w:cs="Times New Roman"/>
          <w:sz w:val="20"/>
          <w:szCs w:val="20"/>
        </w:rPr>
        <w:t xml:space="preserve">in </w:t>
      </w:r>
      <w:r w:rsidR="00742191" w:rsidRPr="001E03E7">
        <w:rPr>
          <w:rFonts w:ascii="Times New Roman" w:hAnsi="Times New Roman" w:cs="Times New Roman"/>
          <w:sz w:val="20"/>
          <w:szCs w:val="20"/>
        </w:rPr>
        <w:t>[4]</w:t>
      </w:r>
      <w:r w:rsidR="00B93E22">
        <w:rPr>
          <w:rFonts w:ascii="Times New Roman" w:hAnsi="Times New Roman" w:cs="Times New Roman"/>
          <w:sz w:val="20"/>
          <w:szCs w:val="20"/>
        </w:rPr>
        <w:t>,</w:t>
      </w:r>
      <w:r w:rsidR="00742191" w:rsidRPr="001E03E7">
        <w:rPr>
          <w:rFonts w:ascii="Times New Roman" w:hAnsi="Times New Roman" w:cs="Times New Roman"/>
          <w:sz w:val="20"/>
          <w:szCs w:val="20"/>
        </w:rPr>
        <w:t>[5</w:t>
      </w:r>
      <w:r w:rsidRPr="001E03E7">
        <w:rPr>
          <w:rFonts w:ascii="Times New Roman" w:hAnsi="Times New Roman" w:cs="Times New Roman"/>
          <w:sz w:val="20"/>
          <w:szCs w:val="20"/>
        </w:rPr>
        <w:t>].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Multiplication of twice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rotation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Fonts w:ascii="Times New Roman" w:hAnsi="Times New Roman" w:cs="Times New Roman"/>
          <w:sz w:val="20"/>
          <w:szCs w:val="20"/>
        </w:rPr>
        <w:t xml:space="preserve">in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θ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1</w:t>
      </w:r>
      <w:r w:rsidR="004D0E95"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θ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2</w:t>
      </w:r>
      <w:r w:rsidR="004D0E95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angle</w:t>
      </w:r>
      <w:r w:rsidR="004D0E95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A3F47" w:rsidRPr="00593A8F">
        <w:rPr>
          <w:rStyle w:val="hps"/>
          <w:rFonts w:ascii="Times New Roman" w:hAnsi="Times New Roman" w:cs="Times New Roman"/>
          <w:sz w:val="20"/>
          <w:szCs w:val="20"/>
        </w:rPr>
        <w:t>is</w:t>
      </w:r>
      <w:r w:rsidR="004A3F4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Fonts w:ascii="Times New Roman" w:hAnsi="Times New Roman" w:cs="Times New Roman"/>
          <w:sz w:val="20"/>
          <w:szCs w:val="20"/>
        </w:rPr>
        <w:t>same produce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formulation</w:t>
      </w:r>
      <w:r w:rsidR="0063507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as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132C6B">
        <w:rPr>
          <w:rStyle w:val="hps"/>
          <w:rFonts w:ascii="Times New Roman" w:hAnsi="Times New Roman" w:cs="Times New Roman"/>
          <w:sz w:val="20"/>
          <w:szCs w:val="20"/>
        </w:rPr>
        <w:t xml:space="preserve">the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Kim</w:t>
      </w:r>
      <w:r w:rsidR="004D0E95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proofErr w:type="spellStart"/>
      <w:r w:rsidR="004D0E95" w:rsidRPr="00593A8F">
        <w:rPr>
          <w:rFonts w:ascii="Times New Roman" w:hAnsi="Times New Roman" w:cs="Times New Roman"/>
          <w:sz w:val="20"/>
          <w:szCs w:val="20"/>
        </w:rPr>
        <w:t>Akagi’s</w:t>
      </w:r>
      <w:proofErr w:type="spellEnd"/>
      <w:r w:rsidR="004D0E95" w:rsidRPr="00593A8F">
        <w:rPr>
          <w:rFonts w:ascii="Times New Roman" w:hAnsi="Times New Roman" w:cs="Times New Roman"/>
          <w:sz w:val="20"/>
          <w:szCs w:val="20"/>
        </w:rPr>
        <w:t xml:space="preserve"> mapping </w:t>
      </w:r>
      <w:proofErr w:type="spellStart"/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matrice</w:t>
      </w:r>
      <w:proofErr w:type="spellEnd"/>
      <w:r w:rsidR="004D0E95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Style w:val="hps"/>
          <w:rFonts w:ascii="Times New Roman" w:hAnsi="Times New Roman" w:cs="Times New Roman"/>
          <w:sz w:val="20"/>
          <w:szCs w:val="20"/>
        </w:rPr>
        <w:t>model</w:t>
      </w:r>
      <w:r w:rsidR="00D0708D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4D0E95" w:rsidRPr="00593A8F">
        <w:rPr>
          <w:rFonts w:ascii="Times New Roman" w:hAnsi="Times New Roman" w:cs="Times New Roman"/>
          <w:sz w:val="20"/>
          <w:szCs w:val="20"/>
        </w:rPr>
        <w:t>as follows:</w:t>
      </w:r>
      <w:r w:rsidR="004D0E95" w:rsidRPr="00593A8F">
        <w:rPr>
          <w:rFonts w:ascii="Times New Roman" w:hAnsi="Times New Roman" w:cs="Times New Roman"/>
          <w:color w:val="FF0000"/>
          <w:sz w:val="20"/>
          <w:szCs w:val="20"/>
          <w:u w:val="single"/>
        </w:rPr>
        <w:t xml:space="preserve"> </w:t>
      </w:r>
    </w:p>
    <w:p w:rsidR="00874F19" w:rsidRPr="00593A8F" w:rsidRDefault="00D67197" w:rsidP="00D0708D">
      <w:pPr>
        <w:tabs>
          <w:tab w:val="left" w:pos="540"/>
          <w:tab w:val="left" w:pos="3940"/>
        </w:tabs>
        <w:spacing w:after="0" w:line="233" w:lineRule="atLeast"/>
        <w:ind w:firstLine="709"/>
        <w:rPr>
          <w:rFonts w:ascii="Times New Roman" w:hAnsi="Times New Roman" w:cs="Times New Roman"/>
          <w:sz w:val="20"/>
          <w:szCs w:val="20"/>
        </w:rPr>
      </w:pPr>
      <m:oMath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p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q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r</m:t>
                      </m:r>
                    </m:sub>
                  </m:sSub>
                </m:e>
              </m:mr>
            </m:m>
          </m:e>
        </m:d>
        <m:r>
          <w:rPr>
            <w:rFonts w:ascii="Cambria Math" w:hAnsi="Times New Roman" w:cs="Times New Roman"/>
            <w:sz w:val="20"/>
            <w:szCs w:val="20"/>
          </w:rPr>
          <m:t xml:space="preserve">= </m:t>
        </m:r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  <m:mr>
                <m:e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r>
                    <w:rPr>
                      <w:rFonts w:ascii="Times New Roman" w:hAnsi="Times New Roman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α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β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0</m:t>
                      </m:r>
                    </m:sub>
                  </m:sSub>
                </m:e>
              </m:mr>
            </m:m>
          </m:e>
        </m:d>
      </m:oMath>
      <w:r w:rsidR="00874F19" w:rsidRPr="00593A8F">
        <w:rPr>
          <w:rFonts w:ascii="Times New Roman" w:hAnsi="Times New Roman" w:cs="Times New Roman"/>
          <w:sz w:val="20"/>
          <w:szCs w:val="20"/>
        </w:rPr>
        <w:tab/>
      </w:r>
      <w:r w:rsidR="00874F19" w:rsidRPr="00593A8F">
        <w:rPr>
          <w:rFonts w:ascii="Times New Roman" w:hAnsi="Times New Roman" w:cs="Times New Roman"/>
          <w:sz w:val="20"/>
          <w:szCs w:val="20"/>
        </w:rPr>
        <w:tab/>
      </w:r>
      <w:r w:rsidR="00874F19" w:rsidRPr="00593A8F">
        <w:rPr>
          <w:rFonts w:ascii="Times New Roman" w:hAnsi="Times New Roman" w:cs="Times New Roman"/>
          <w:sz w:val="20"/>
          <w:szCs w:val="20"/>
        </w:rPr>
        <w:tab/>
      </w:r>
    </w:p>
    <w:p w:rsidR="00874F19" w:rsidRPr="00593A8F" w:rsidRDefault="00874F19" w:rsidP="00D0708D">
      <w:pPr>
        <w:tabs>
          <w:tab w:val="left" w:pos="540"/>
          <w:tab w:val="left" w:pos="3940"/>
        </w:tabs>
        <w:spacing w:after="0" w:line="233" w:lineRule="atLeast"/>
        <w:ind w:firstLine="709"/>
        <w:rPr>
          <w:rFonts w:ascii="Times New Roman" w:hAnsi="Times New Roman" w:cs="Times New Roman"/>
          <w:iCs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        = </w:t>
      </w:r>
      <m:oMath>
        <m:rad>
          <m:radPr>
            <m:degHide m:val="on"/>
            <m:ctrlPr>
              <w:rPr>
                <w:rFonts w:ascii="Cambria Math" w:hAnsi="Times New Roman" w:cs="Times New Roman"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Times New Roman" w:cs="Times New Roman"/>
                    <w:iCs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0"/>
                    <w:szCs w:val="20"/>
                  </w:rPr>
                  <m:t>3</m:t>
                </m:r>
              </m:den>
            </m:f>
          </m:e>
        </m:rad>
        <m:d>
          <m:dPr>
            <m:begChr m:val="["/>
            <m:endChr m:val="]"/>
            <m:ctrlPr>
              <w:rPr>
                <w:rFonts w:ascii="Cambria Math" w:hAnsi="Times New Roman" w:cs="Times New Roman"/>
                <w:iCs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Cs/>
                    <w:sz w:val="20"/>
                    <w:szCs w:val="20"/>
                  </w:rPr>
                </m:ctrlPr>
              </m:mPr>
              <m:mr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Cs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Cs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func>
                </m:e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cos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Cs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sin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sin</m:t>
                          </m:r>
                        </m:fName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Cs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0"/>
                                  <w:szCs w:val="20"/>
                                </w:rPr>
                                <m:t>θ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  <w:sz w:val="20"/>
                                  <w:szCs w:val="20"/>
                                </w:rPr>
                                <m:t>1</m:t>
                              </m:r>
                            </m:sub>
                          </m:sSub>
                        </m:e>
                      </m:func>
                    </m:e>
                  </m:func>
                </m:e>
                <m:e>
                  <m:func>
                    <m:func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cos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θ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func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Times New Roman" w:cs="Times New Roman"/>
                <w:iCs/>
                <w:sz w:val="20"/>
                <w:szCs w:val="20"/>
                <w:shd w:val="clear" w:color="auto" w:fill="FFFFFF" w:themeFill="background1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Cs/>
                    <w:sz w:val="20"/>
                    <w:szCs w:val="20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0"/>
                      <w:szCs w:val="20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 xml:space="preserve"> 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0"/>
                      <w:szCs w:val="20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2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e>
                      </m:ra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e>
                      </m:ra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0"/>
                          <w:szCs w:val="20"/>
                        </w:rPr>
                        <m:t>1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hAnsi="Times New Roman" w:cs="Times New Roman"/>
                              <w:iCs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  <w:sz w:val="20"/>
                              <w:szCs w:val="20"/>
                            </w:rPr>
                            <m:t>2</m:t>
                          </m:r>
                        </m:e>
                      </m:rad>
                    </m:den>
                  </m:f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Times New Roman" w:cs="Times New Roman"/>
                <w:iCs/>
                <w:sz w:val="20"/>
                <w:szCs w:val="2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Times New Roman" w:cs="Times New Roman"/>
                    <w:iCs/>
                    <w:sz w:val="20"/>
                    <w:szCs w:val="20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a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b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c</m:t>
                      </m:r>
                    </m:sub>
                  </m:sSub>
                </m:e>
              </m:mr>
            </m:m>
          </m:e>
        </m:d>
      </m:oMath>
      <w:r w:rsidR="001E03E7">
        <w:rPr>
          <w:rFonts w:ascii="Times New Roman" w:hAnsi="Times New Roman" w:cs="Times New Roman"/>
          <w:iCs/>
          <w:sz w:val="20"/>
          <w:szCs w:val="20"/>
        </w:rPr>
        <w:tab/>
      </w:r>
      <w:r w:rsidR="001E03E7">
        <w:rPr>
          <w:rFonts w:ascii="Times New Roman" w:hAnsi="Times New Roman" w:cs="Times New Roman"/>
          <w:iCs/>
          <w:sz w:val="20"/>
          <w:szCs w:val="20"/>
        </w:rPr>
        <w:tab/>
      </w:r>
      <w:r w:rsidR="001E03E7">
        <w:rPr>
          <w:rFonts w:ascii="Times New Roman" w:hAnsi="Times New Roman" w:cs="Times New Roman"/>
          <w:iCs/>
          <w:sz w:val="20"/>
          <w:szCs w:val="20"/>
        </w:rPr>
        <w:tab/>
        <w:t xml:space="preserve">          </w:t>
      </w:r>
      <w:r w:rsidR="00D0708D" w:rsidRPr="00593A8F">
        <w:rPr>
          <w:rFonts w:ascii="Times New Roman" w:hAnsi="Times New Roman" w:cs="Times New Roman"/>
          <w:iCs/>
          <w:sz w:val="20"/>
          <w:szCs w:val="20"/>
        </w:rPr>
        <w:t>(2</w:t>
      </w:r>
      <w:r w:rsidRPr="00593A8F">
        <w:rPr>
          <w:rFonts w:ascii="Times New Roman" w:hAnsi="Times New Roman" w:cs="Times New Roman"/>
          <w:iCs/>
          <w:sz w:val="20"/>
          <w:szCs w:val="20"/>
        </w:rPr>
        <w:t>)</w:t>
      </w:r>
    </w:p>
    <w:p w:rsidR="00874F19" w:rsidRDefault="00F10EED" w:rsidP="00D0708D">
      <w:pPr>
        <w:tabs>
          <w:tab w:val="left" w:pos="993"/>
          <w:tab w:val="left" w:pos="3940"/>
        </w:tabs>
        <w:spacing w:after="0" w:line="233" w:lineRule="atLeast"/>
        <w:ind w:firstLine="709"/>
        <w:rPr>
          <w:rFonts w:ascii="Times New Roman" w:hAnsi="Times New Roman" w:cs="Times New Roman"/>
          <w:iCs/>
          <w:sz w:val="20"/>
          <w:szCs w:val="20"/>
        </w:rPr>
      </w:pPr>
      <w:proofErr w:type="gramStart"/>
      <w:r>
        <w:rPr>
          <w:rFonts w:ascii="Times New Roman" w:hAnsi="Times New Roman" w:cs="Times New Roman"/>
          <w:iCs/>
          <w:sz w:val="20"/>
          <w:szCs w:val="20"/>
        </w:rPr>
        <w:t>h</w:t>
      </w:r>
      <w:r w:rsidR="00D0708D" w:rsidRPr="00593A8F">
        <w:rPr>
          <w:rFonts w:ascii="Times New Roman" w:hAnsi="Times New Roman" w:cs="Times New Roman"/>
          <w:iCs/>
          <w:sz w:val="20"/>
          <w:szCs w:val="20"/>
        </w:rPr>
        <w:t>ere</w:t>
      </w:r>
      <w:proofErr w:type="gramEnd"/>
      <w:r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D0708D" w:rsidRPr="00593A8F">
        <w:rPr>
          <w:rFonts w:ascii="Times New Roman" w:hAnsi="Times New Roman" w:cs="Times New Roman"/>
          <w:iCs/>
          <w:sz w:val="20"/>
          <w:szCs w:val="20"/>
        </w:rPr>
        <w:t>in</w:t>
      </w:r>
      <w:r w:rsidR="00874F19" w:rsidRPr="00593A8F">
        <w:rPr>
          <w:rFonts w:ascii="Times New Roman" w:hAnsi="Times New Roman" w:cs="Times New Roman"/>
          <w:iCs/>
          <w:sz w:val="20"/>
          <w:szCs w:val="20"/>
        </w:rPr>
        <w:t xml:space="preserve"> X</w:t>
      </w:r>
      <m:oMath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≡</m:t>
        </m:r>
      </m:oMath>
      <w:r w:rsidR="00D0708D" w:rsidRPr="00593A8F">
        <w:rPr>
          <w:rFonts w:ascii="Times New Roman" w:hAnsi="Times New Roman" w:cs="Times New Roman"/>
          <w:iCs/>
          <w:sz w:val="20"/>
          <w:szCs w:val="20"/>
        </w:rPr>
        <w:t xml:space="preserve"> i, V (current/voltage</w:t>
      </w:r>
      <w:r w:rsidR="00874F19" w:rsidRPr="00593A8F">
        <w:rPr>
          <w:rFonts w:ascii="Times New Roman" w:hAnsi="Times New Roman" w:cs="Times New Roman"/>
          <w:iCs/>
          <w:sz w:val="20"/>
          <w:szCs w:val="20"/>
        </w:rPr>
        <w:t>).</w:t>
      </w:r>
    </w:p>
    <w:p w:rsidR="00675A52" w:rsidRPr="00593A8F" w:rsidRDefault="00675A52" w:rsidP="00D0708D">
      <w:pPr>
        <w:tabs>
          <w:tab w:val="left" w:pos="993"/>
          <w:tab w:val="left" w:pos="3940"/>
        </w:tabs>
        <w:spacing w:after="0" w:line="233" w:lineRule="atLeast"/>
        <w:ind w:firstLine="709"/>
        <w:rPr>
          <w:rFonts w:ascii="Times New Roman" w:hAnsi="Times New Roman" w:cs="Times New Roman"/>
          <w:iCs/>
          <w:sz w:val="20"/>
          <w:szCs w:val="20"/>
        </w:rPr>
      </w:pPr>
    </w:p>
    <w:p w:rsidR="00874F19" w:rsidRPr="00593A8F" w:rsidRDefault="00263FC4" w:rsidP="00227BD6">
      <w:pPr>
        <w:tabs>
          <w:tab w:val="left" w:pos="540"/>
          <w:tab w:val="left" w:pos="1134"/>
        </w:tabs>
        <w:spacing w:after="0" w:line="233" w:lineRule="atLeast"/>
        <w:rPr>
          <w:rFonts w:ascii="Times New Roman" w:hAnsi="Times New Roman" w:cs="Times New Roman"/>
          <w:sz w:val="20"/>
          <w:szCs w:val="20"/>
        </w:rPr>
      </w:pPr>
      <w:r w:rsidRPr="00593A8F">
        <w:rPr>
          <w:rStyle w:val="hps"/>
          <w:rFonts w:ascii="Times New Roman" w:hAnsi="Times New Roman" w:cs="Times New Roman"/>
          <w:sz w:val="20"/>
          <w:szCs w:val="20"/>
        </w:rPr>
        <w:t>Equation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D0708D" w:rsidRPr="00593A8F">
        <w:rPr>
          <w:rFonts w:ascii="Times New Roman" w:hAnsi="Times New Roman" w:cs="Times New Roman"/>
          <w:sz w:val="20"/>
          <w:szCs w:val="20"/>
        </w:rPr>
        <w:t>2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 described</w:t>
      </w:r>
      <w:r w:rsidR="009018B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 st</w:t>
      </w:r>
      <w:r w:rsidR="00D0708D" w:rsidRPr="00593A8F">
        <w:rPr>
          <w:rStyle w:val="hps"/>
          <w:rFonts w:ascii="Times New Roman" w:hAnsi="Times New Roman" w:cs="Times New Roman"/>
          <w:sz w:val="20"/>
          <w:szCs w:val="20"/>
        </w:rPr>
        <w:t>eps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such as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0708D" w:rsidRPr="00593A8F">
        <w:rPr>
          <w:rStyle w:val="hps"/>
          <w:rFonts w:ascii="Times New Roman" w:hAnsi="Times New Roman" w:cs="Times New Roman"/>
          <w:sz w:val="20"/>
          <w:szCs w:val="20"/>
        </w:rPr>
        <w:t>figure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1D7B67" w:rsidRPr="00593A8F">
        <w:rPr>
          <w:rFonts w:ascii="Times New Roman" w:hAnsi="Times New Roman" w:cs="Times New Roman"/>
          <w:sz w:val="20"/>
          <w:szCs w:val="20"/>
        </w:rPr>
        <w:t>2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0708D" w:rsidRPr="00593A8F">
        <w:rPr>
          <w:rFonts w:ascii="Times New Roman" w:hAnsi="Times New Roman" w:cs="Times New Roman"/>
          <w:sz w:val="20"/>
          <w:szCs w:val="20"/>
        </w:rPr>
        <w:t>figure-</w:t>
      </w:r>
      <w:r w:rsidR="001D7B67" w:rsidRPr="00593A8F">
        <w:rPr>
          <w:rStyle w:val="hps"/>
          <w:rFonts w:ascii="Times New Roman" w:hAnsi="Times New Roman" w:cs="Times New Roman"/>
          <w:sz w:val="20"/>
          <w:szCs w:val="20"/>
        </w:rPr>
        <w:t>3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for each of the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Euler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9018B4" w:rsidRPr="00593A8F">
        <w:rPr>
          <w:rStyle w:val="hps"/>
          <w:rFonts w:ascii="Times New Roman" w:hAnsi="Times New Roman" w:cs="Times New Roman"/>
          <w:sz w:val="20"/>
          <w:szCs w:val="20"/>
        </w:rPr>
        <w:t>angle</w:t>
      </w:r>
      <w:r w:rsidR="00D0708D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rotation</w:t>
      </w:r>
      <w:r w:rsidRPr="00593A8F">
        <w:rPr>
          <w:rFonts w:ascii="Times New Roman" w:hAnsi="Times New Roman" w:cs="Times New Roman"/>
          <w:sz w:val="20"/>
          <w:szCs w:val="20"/>
        </w:rPr>
        <w:t>.</w:t>
      </w:r>
    </w:p>
    <w:p w:rsidR="00874F19" w:rsidRPr="0079499C" w:rsidRDefault="00874F19" w:rsidP="001E03E7">
      <w:pPr>
        <w:tabs>
          <w:tab w:val="left" w:pos="540"/>
          <w:tab w:val="left" w:pos="1134"/>
        </w:tabs>
        <w:spacing w:after="0" w:line="233" w:lineRule="atLeast"/>
        <w:jc w:val="center"/>
        <w:rPr>
          <w:rFonts w:ascii="Times New Roman" w:hAnsi="Times New Roman" w:cs="Times New Roman"/>
          <w:color w:val="FF0000"/>
          <w:sz w:val="19"/>
          <w:szCs w:val="19"/>
        </w:rPr>
      </w:pPr>
      <w:r w:rsidRPr="0079499C">
        <w:rPr>
          <w:rFonts w:ascii="Times New Roman" w:hAnsi="Times New Roman" w:cs="Times New Roman"/>
          <w:noProof/>
          <w:color w:val="FF0000"/>
          <w:sz w:val="19"/>
          <w:szCs w:val="19"/>
          <w:lang w:eastAsia="en-US"/>
        </w:rPr>
        <w:drawing>
          <wp:inline distT="0" distB="0" distL="0" distR="0">
            <wp:extent cx="4285881" cy="2520000"/>
            <wp:effectExtent l="19050" t="0" r="369" b="0"/>
            <wp:docPr id="16" name="Picture 1" descr="Te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ta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5881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F19" w:rsidRDefault="00852F76" w:rsidP="001E03E7">
      <w:pPr>
        <w:tabs>
          <w:tab w:val="left" w:pos="540"/>
          <w:tab w:val="left" w:pos="1134"/>
        </w:tabs>
        <w:spacing w:after="0" w:line="233" w:lineRule="atLeast"/>
        <w:jc w:val="center"/>
        <w:rPr>
          <w:rFonts w:ascii="Times New Roman" w:hAnsi="Times New Roman" w:cs="Times New Roman"/>
          <w:sz w:val="18"/>
          <w:szCs w:val="18"/>
        </w:rPr>
      </w:pPr>
      <w:r w:rsidRPr="00593A8F">
        <w:rPr>
          <w:rFonts w:ascii="Times New Roman" w:hAnsi="Times New Roman" w:cs="Times New Roman" w:hint="eastAsia"/>
          <w:sz w:val="18"/>
          <w:szCs w:val="18"/>
        </w:rPr>
        <w:t>Figure</w:t>
      </w:r>
      <w:r w:rsidRPr="00593A8F">
        <w:rPr>
          <w:rFonts w:ascii="Times New Roman" w:hAnsi="Times New Roman" w:cs="Times New Roman"/>
          <w:sz w:val="18"/>
          <w:szCs w:val="18"/>
        </w:rPr>
        <w:t>-</w:t>
      </w:r>
      <w:r w:rsidR="001D7B67" w:rsidRPr="00593A8F">
        <w:rPr>
          <w:rFonts w:ascii="Times New Roman" w:hAnsi="Times New Roman" w:cs="Times New Roman"/>
          <w:sz w:val="18"/>
          <w:szCs w:val="18"/>
        </w:rPr>
        <w:t>2</w:t>
      </w:r>
      <w:r w:rsidRPr="00593A8F">
        <w:rPr>
          <w:rFonts w:ascii="Times New Roman" w:hAnsi="Times New Roman" w:cs="Times New Roman" w:hint="eastAsia"/>
          <w:sz w:val="18"/>
          <w:szCs w:val="18"/>
        </w:rPr>
        <w:t xml:space="preserve">: Change </w:t>
      </w:r>
      <w:r w:rsidRPr="00593A8F">
        <w:rPr>
          <w:rFonts w:ascii="Times New Roman" w:hAnsi="Times New Roman" w:cs="Times New Roman"/>
          <w:sz w:val="18"/>
          <w:szCs w:val="18"/>
        </w:rPr>
        <w:t>a first of</w:t>
      </w:r>
      <w:r w:rsidR="00082CA7" w:rsidRPr="00593A8F">
        <w:rPr>
          <w:rFonts w:ascii="Times New Roman" w:hAnsi="Times New Roman" w:cs="Times New Roman" w:hint="eastAsia"/>
          <w:sz w:val="18"/>
          <w:szCs w:val="18"/>
        </w:rPr>
        <w:t xml:space="preserve"> angle produce r</w:t>
      </w:r>
      <w:r w:rsidR="00742191">
        <w:rPr>
          <w:rFonts w:ascii="Times New Roman" w:hAnsi="Times New Roman" w:cs="Times New Roman" w:hint="eastAsia"/>
          <w:sz w:val="18"/>
          <w:szCs w:val="18"/>
        </w:rPr>
        <w:t>otation in the horizontal plane</w:t>
      </w:r>
    </w:p>
    <w:p w:rsidR="001E03E7" w:rsidRPr="001E03E7" w:rsidRDefault="001E03E7" w:rsidP="001E03E7">
      <w:pPr>
        <w:tabs>
          <w:tab w:val="left" w:pos="540"/>
          <w:tab w:val="left" w:pos="1134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</w:p>
    <w:p w:rsidR="00874F19" w:rsidRPr="0079499C" w:rsidRDefault="00874F19" w:rsidP="001E03E7">
      <w:pPr>
        <w:tabs>
          <w:tab w:val="left" w:pos="540"/>
          <w:tab w:val="left" w:pos="1134"/>
        </w:tabs>
        <w:spacing w:after="0" w:line="233" w:lineRule="atLeast"/>
        <w:jc w:val="center"/>
        <w:rPr>
          <w:rFonts w:ascii="Times New Roman" w:hAnsi="Times New Roman" w:cs="Times New Roman"/>
          <w:color w:val="FF0000"/>
          <w:sz w:val="19"/>
          <w:szCs w:val="19"/>
        </w:rPr>
      </w:pPr>
      <w:r w:rsidRPr="0079499C">
        <w:rPr>
          <w:rFonts w:ascii="Times New Roman" w:hAnsi="Times New Roman" w:cs="Times New Roman"/>
          <w:noProof/>
          <w:color w:val="FF0000"/>
          <w:sz w:val="19"/>
          <w:szCs w:val="19"/>
          <w:lang w:eastAsia="en-US"/>
        </w:rPr>
        <w:lastRenderedPageBreak/>
        <w:drawing>
          <wp:inline distT="0" distB="0" distL="0" distR="0">
            <wp:extent cx="4308490" cy="2520000"/>
            <wp:effectExtent l="19050" t="0" r="0" b="0"/>
            <wp:docPr id="17" name="Picture 8" descr="Tet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ta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0849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F19" w:rsidRDefault="00852F76" w:rsidP="001E03E7">
      <w:pPr>
        <w:tabs>
          <w:tab w:val="left" w:pos="540"/>
          <w:tab w:val="left" w:pos="1134"/>
        </w:tabs>
        <w:spacing w:after="0" w:line="233" w:lineRule="atLeast"/>
        <w:jc w:val="center"/>
        <w:rPr>
          <w:rFonts w:ascii="Times New Roman" w:hAnsi="Times New Roman" w:cs="Times New Roman"/>
          <w:sz w:val="18"/>
          <w:szCs w:val="18"/>
        </w:rPr>
      </w:pPr>
      <w:r w:rsidRPr="00593A8F">
        <w:rPr>
          <w:rFonts w:ascii="Times New Roman" w:hAnsi="Times New Roman" w:cs="Times New Roman" w:hint="eastAsia"/>
          <w:sz w:val="18"/>
          <w:szCs w:val="18"/>
        </w:rPr>
        <w:t>Figure</w:t>
      </w:r>
      <w:r w:rsidRPr="00593A8F">
        <w:rPr>
          <w:rFonts w:ascii="Times New Roman" w:hAnsi="Times New Roman" w:cs="Times New Roman"/>
          <w:sz w:val="18"/>
          <w:szCs w:val="18"/>
        </w:rPr>
        <w:t>-</w:t>
      </w:r>
      <w:r w:rsidR="001D7B67" w:rsidRPr="00593A8F">
        <w:rPr>
          <w:rFonts w:ascii="Times New Roman" w:hAnsi="Times New Roman" w:cs="Times New Roman"/>
          <w:sz w:val="18"/>
          <w:szCs w:val="18"/>
        </w:rPr>
        <w:t>3</w:t>
      </w:r>
      <w:r w:rsidR="00082CA7" w:rsidRPr="00593A8F">
        <w:rPr>
          <w:rFonts w:ascii="Times New Roman" w:hAnsi="Times New Roman" w:cs="Times New Roman" w:hint="eastAsia"/>
          <w:sz w:val="18"/>
          <w:szCs w:val="18"/>
        </w:rPr>
        <w:t xml:space="preserve">: Change the </w:t>
      </w:r>
      <w:r w:rsidRPr="00593A8F">
        <w:rPr>
          <w:rFonts w:ascii="Times New Roman" w:hAnsi="Times New Roman" w:cs="Times New Roman"/>
          <w:sz w:val="18"/>
          <w:szCs w:val="18"/>
        </w:rPr>
        <w:t xml:space="preserve">second of </w:t>
      </w:r>
      <w:r w:rsidR="00082CA7" w:rsidRPr="00593A8F">
        <w:rPr>
          <w:rFonts w:ascii="Times New Roman" w:hAnsi="Times New Roman" w:cs="Times New Roman" w:hint="eastAsia"/>
          <w:sz w:val="18"/>
          <w:szCs w:val="18"/>
        </w:rPr>
        <w:t>angle produce</w:t>
      </w:r>
      <w:r w:rsidR="00742191">
        <w:rPr>
          <w:rFonts w:ascii="Times New Roman" w:hAnsi="Times New Roman" w:cs="Times New Roman" w:hint="eastAsia"/>
          <w:sz w:val="18"/>
          <w:szCs w:val="18"/>
        </w:rPr>
        <w:t xml:space="preserve"> rotation in the vertical plane</w:t>
      </w:r>
    </w:p>
    <w:p w:rsidR="0001603D" w:rsidRPr="001E03E7" w:rsidRDefault="0001603D" w:rsidP="001E03E7">
      <w:pPr>
        <w:tabs>
          <w:tab w:val="left" w:pos="540"/>
          <w:tab w:val="left" w:pos="1134"/>
        </w:tabs>
        <w:spacing w:after="0" w:line="233" w:lineRule="atLeast"/>
        <w:jc w:val="center"/>
        <w:rPr>
          <w:rFonts w:ascii="Times New Roman" w:hAnsi="Times New Roman" w:cs="Times New Roman"/>
          <w:sz w:val="18"/>
          <w:szCs w:val="18"/>
        </w:rPr>
      </w:pPr>
    </w:p>
    <w:p w:rsidR="00874F19" w:rsidRPr="00593A8F" w:rsidRDefault="004B41D2" w:rsidP="00C3777B">
      <w:pPr>
        <w:pStyle w:val="ListParagraph"/>
        <w:numPr>
          <w:ilvl w:val="0"/>
          <w:numId w:val="45"/>
        </w:numPr>
        <w:spacing w:after="0" w:line="233" w:lineRule="atLeast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Theme="majorBidi" w:hAnsiTheme="majorBidi" w:cstheme="majorBidi"/>
          <w:b/>
          <w:bCs/>
          <w:color w:val="000000"/>
          <w:sz w:val="20"/>
          <w:szCs w:val="20"/>
        </w:rPr>
        <w:t>ASYMMETRIC TETRAHEDRON SHAPE</w:t>
      </w:r>
    </w:p>
    <w:p w:rsidR="00874F19" w:rsidRPr="001E03E7" w:rsidRDefault="00953E67" w:rsidP="001E03E7">
      <w:pPr>
        <w:pStyle w:val="ListParagraph"/>
        <w:tabs>
          <w:tab w:val="left" w:pos="567"/>
          <w:tab w:val="left" w:pos="3940"/>
        </w:tabs>
        <w:spacing w:after="0" w:line="233" w:lineRule="atLeast"/>
        <w:ind w:left="0" w:firstLine="709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Rotation </w:t>
      </w:r>
      <w:r w:rsidR="00FE4F53">
        <w:rPr>
          <w:rFonts w:ascii="Times New Roman" w:hAnsi="Times New Roman" w:cs="Times New Roman"/>
          <w:sz w:val="20"/>
          <w:szCs w:val="20"/>
        </w:rPr>
        <w:t xml:space="preserve">method </w:t>
      </w:r>
      <w:r w:rsidRPr="00593A8F">
        <w:rPr>
          <w:rFonts w:ascii="Times New Roman" w:hAnsi="Times New Roman" w:cs="Times New Roman"/>
          <w:sz w:val="20"/>
          <w:szCs w:val="20"/>
        </w:rPr>
        <w:t xml:space="preserve">of two or three Euler angle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becomes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like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as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spiral shape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more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than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cylindrical shape</w:t>
      </w:r>
      <w:r w:rsidRPr="00593A8F">
        <w:rPr>
          <w:rFonts w:ascii="Times New Roman" w:hAnsi="Times New Roman" w:cs="Times New Roman"/>
          <w:sz w:val="20"/>
          <w:szCs w:val="20"/>
        </w:rPr>
        <w:t>. A spiral shape will be easily analyzed when it considered as a skewed vector</w:t>
      </w:r>
      <w:r w:rsidR="00FE4F53">
        <w:rPr>
          <w:rFonts w:ascii="Times New Roman" w:hAnsi="Times New Roman" w:cs="Times New Roman"/>
          <w:sz w:val="20"/>
          <w:szCs w:val="20"/>
        </w:rPr>
        <w:t>.</w:t>
      </w:r>
      <w:r w:rsidRPr="00593A8F">
        <w:rPr>
          <w:rFonts w:ascii="Times New Roman" w:hAnsi="Times New Roman" w:cs="Times New Roman"/>
          <w:sz w:val="20"/>
          <w:szCs w:val="20"/>
        </w:rPr>
        <w:t xml:space="preserve"> Three-dimensional space vector in three-phase four-leg system active filter </w:t>
      </w:r>
      <w:r w:rsidR="008E2019">
        <w:rPr>
          <w:rFonts w:ascii="Times New Roman" w:hAnsi="Times New Roman" w:cs="Times New Roman"/>
          <w:sz w:val="20"/>
          <w:szCs w:val="20"/>
        </w:rPr>
        <w:t>for this is a cylindrical coordinate (shape)</w:t>
      </w:r>
      <w:r w:rsidR="007665B8" w:rsidRPr="00593A8F">
        <w:rPr>
          <w:rFonts w:ascii="Times New Roman" w:hAnsi="Times New Roman" w:cs="Times New Roman"/>
          <w:sz w:val="20"/>
          <w:szCs w:val="20"/>
        </w:rPr>
        <w:t xml:space="preserve"> with six </w:t>
      </w:r>
      <w:proofErr w:type="spellStart"/>
      <w:r w:rsidR="007665B8" w:rsidRPr="00593A8F">
        <w:rPr>
          <w:rFonts w:ascii="Times New Roman" w:hAnsi="Times New Roman" w:cs="Times New Roman"/>
          <w:sz w:val="20"/>
          <w:szCs w:val="20"/>
        </w:rPr>
        <w:t>prims</w:t>
      </w:r>
      <w:proofErr w:type="spellEnd"/>
      <w:r w:rsidR="007665B8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8E2019" w:rsidRPr="00593A8F">
        <w:rPr>
          <w:rFonts w:ascii="Times New Roman" w:hAnsi="Times New Roman" w:cs="Times New Roman"/>
          <w:sz w:val="20"/>
          <w:szCs w:val="20"/>
        </w:rPr>
        <w:t>such as figure-4a</w:t>
      </w:r>
      <w:r w:rsidR="008E2019">
        <w:rPr>
          <w:rFonts w:ascii="Times New Roman" w:hAnsi="Times New Roman" w:cs="Times New Roman"/>
          <w:sz w:val="20"/>
          <w:szCs w:val="20"/>
        </w:rPr>
        <w:t xml:space="preserve">, </w:t>
      </w:r>
      <w:r w:rsidR="007665B8" w:rsidRPr="00593A8F">
        <w:rPr>
          <w:rFonts w:ascii="Times New Roman" w:hAnsi="Times New Roman" w:cs="Times New Roman"/>
          <w:sz w:val="20"/>
          <w:szCs w:val="20"/>
        </w:rPr>
        <w:t>while based on Euler angle rotation method t</w:t>
      </w:r>
      <w:r w:rsidR="00AF1591" w:rsidRPr="00593A8F">
        <w:rPr>
          <w:rFonts w:ascii="Times New Roman" w:hAnsi="Times New Roman" w:cs="Times New Roman"/>
          <w:sz w:val="20"/>
          <w:szCs w:val="20"/>
        </w:rPr>
        <w:t>his</w:t>
      </w:r>
      <w:r w:rsidR="007665B8" w:rsidRPr="00593A8F">
        <w:rPr>
          <w:rFonts w:ascii="Times New Roman" w:hAnsi="Times New Roman" w:cs="Times New Roman"/>
          <w:sz w:val="20"/>
          <w:szCs w:val="20"/>
        </w:rPr>
        <w:t xml:space="preserve"> result is </w:t>
      </w:r>
      <w:r w:rsidR="001E03E7" w:rsidRPr="00593A8F">
        <w:rPr>
          <w:rStyle w:val="hps"/>
          <w:rFonts w:ascii="Times New Roman" w:hAnsi="Times New Roman" w:cs="Times New Roman"/>
          <w:sz w:val="20"/>
          <w:szCs w:val="20"/>
        </w:rPr>
        <w:t>forms a stack of</w:t>
      </w:r>
      <w:r w:rsidR="001E03E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E03E7" w:rsidRPr="00593A8F">
        <w:rPr>
          <w:rStyle w:val="hps"/>
          <w:rFonts w:ascii="Times New Roman" w:hAnsi="Times New Roman" w:cs="Times New Roman"/>
          <w:sz w:val="20"/>
          <w:szCs w:val="20"/>
        </w:rPr>
        <w:t>two pieces</w:t>
      </w:r>
      <w:r w:rsidR="001E03E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E03E7"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="001E03E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E03E7" w:rsidRPr="00593A8F">
        <w:rPr>
          <w:rStyle w:val="hps"/>
          <w:rFonts w:ascii="Times New Roman" w:hAnsi="Times New Roman" w:cs="Times New Roman"/>
          <w:sz w:val="20"/>
          <w:szCs w:val="20"/>
        </w:rPr>
        <w:t>as</w:t>
      </w:r>
      <w:r w:rsidR="001E03E7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665B8" w:rsidRPr="00593A8F">
        <w:rPr>
          <w:rFonts w:ascii="Times New Roman" w:hAnsi="Times New Roman" w:cs="Times New Roman"/>
          <w:sz w:val="20"/>
          <w:szCs w:val="20"/>
        </w:rPr>
        <w:t>skewed vector</w:t>
      </w:r>
      <w:r w:rsidR="008E2019">
        <w:rPr>
          <w:rFonts w:ascii="Times New Roman" w:hAnsi="Times New Roman" w:cs="Times New Roman"/>
          <w:sz w:val="20"/>
          <w:szCs w:val="20"/>
        </w:rPr>
        <w:t xml:space="preserve"> such as figure-4b, 4c</w:t>
      </w:r>
      <w:r w:rsidR="007665B8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AF1591" w:rsidRPr="00593A8F">
        <w:rPr>
          <w:rStyle w:val="hps"/>
          <w:rFonts w:ascii="Times New Roman" w:hAnsi="Times New Roman" w:cs="Times New Roman"/>
          <w:sz w:val="20"/>
          <w:szCs w:val="20"/>
        </w:rPr>
        <w:t>Rotation method of two</w:t>
      </w:r>
      <w:r w:rsidR="00AF1591" w:rsidRPr="00593A8F">
        <w:rPr>
          <w:rStyle w:val="atn"/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angle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Euler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produce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AF1591" w:rsidRPr="00593A8F">
        <w:rPr>
          <w:rFonts w:ascii="Times New Roman" w:hAnsi="Times New Roman" w:cs="Times New Roman"/>
          <w:sz w:val="20"/>
          <w:szCs w:val="20"/>
        </w:rPr>
        <w:t>pqr</w:t>
      </w:r>
      <w:proofErr w:type="spellEnd"/>
      <w:r w:rsidR="00AF1591" w:rsidRPr="00593A8F">
        <w:rPr>
          <w:rFonts w:ascii="Times New Roman" w:hAnsi="Times New Roman" w:cs="Times New Roman"/>
          <w:sz w:val="20"/>
          <w:szCs w:val="20"/>
        </w:rPr>
        <w:t>-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coordinate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if done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projection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in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a horizontal plane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sliding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side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)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obtained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new coordinates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63FC4" w:rsidRPr="00593A8F">
        <w:rPr>
          <w:rFonts w:ascii="Times New Roman" w:hAnsi="Times New Roman" w:cs="Times New Roman"/>
          <w:sz w:val="20"/>
          <w:szCs w:val="20"/>
        </w:rPr>
        <w:t>dqr</w:t>
      </w:r>
      <w:r w:rsidR="007D6928" w:rsidRPr="00593A8F">
        <w:rPr>
          <w:rFonts w:ascii="Times New Roman" w:hAnsi="Times New Roman" w:cs="Times New Roman"/>
          <w:sz w:val="20"/>
          <w:szCs w:val="20"/>
        </w:rPr>
        <w:t>-</w:t>
      </w:r>
      <w:r w:rsidR="00206196" w:rsidRPr="00593A8F">
        <w:rPr>
          <w:rFonts w:ascii="Times New Roman" w:hAnsi="Times New Roman" w:cs="Times New Roman"/>
          <w:sz w:val="20"/>
          <w:szCs w:val="20"/>
        </w:rPr>
        <w:t>coordinat</w:t>
      </w:r>
      <w:proofErr w:type="spellEnd"/>
      <w:r w:rsidR="00206196" w:rsidRPr="00593A8F">
        <w:rPr>
          <w:rFonts w:ascii="Times New Roman" w:hAnsi="Times New Roman" w:cs="Times New Roman"/>
          <w:sz w:val="20"/>
          <w:szCs w:val="20"/>
        </w:rPr>
        <w:t xml:space="preserve"> such</w:t>
      </w:r>
      <w:r w:rsidR="007D6928" w:rsidRPr="00593A8F">
        <w:rPr>
          <w:rFonts w:ascii="Times New Roman" w:hAnsi="Times New Roman" w:cs="Times New Roman"/>
          <w:sz w:val="20"/>
          <w:szCs w:val="20"/>
        </w:rPr>
        <w:t xml:space="preserve"> as figure-4b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AF1591" w:rsidRPr="00593A8F">
        <w:rPr>
          <w:rFonts w:ascii="Times New Roman" w:hAnsi="Times New Roman" w:cs="Times New Roman"/>
          <w:sz w:val="20"/>
          <w:szCs w:val="20"/>
        </w:rPr>
        <w:t xml:space="preserve"> projection in a vertical plane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sliding 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oblique</w:t>
      </w:r>
      <w:r w:rsidR="00263FC4" w:rsidRPr="00593A8F">
        <w:rPr>
          <w:rFonts w:ascii="Times New Roman" w:hAnsi="Times New Roman" w:cs="Times New Roman"/>
          <w:sz w:val="20"/>
          <w:szCs w:val="20"/>
        </w:rPr>
        <w:t>)</w:t>
      </w:r>
      <w:r w:rsidR="00FE4F53">
        <w:rPr>
          <w:rFonts w:ascii="Times New Roman" w:hAnsi="Times New Roman" w:cs="Times New Roman"/>
          <w:sz w:val="20"/>
          <w:szCs w:val="20"/>
        </w:rPr>
        <w:t xml:space="preserve"> </w:t>
      </w:r>
      <w:r w:rsidR="00AF1591" w:rsidRPr="00593A8F">
        <w:rPr>
          <w:rFonts w:ascii="Times New Roman" w:hAnsi="Times New Roman" w:cs="Times New Roman"/>
          <w:sz w:val="20"/>
          <w:szCs w:val="20"/>
        </w:rPr>
        <w:t xml:space="preserve">obtained </w:t>
      </w:r>
      <w:proofErr w:type="spellStart"/>
      <w:r w:rsidR="00AF1591" w:rsidRPr="00593A8F">
        <w:rPr>
          <w:rFonts w:ascii="Times New Roman" w:hAnsi="Times New Roman" w:cs="Times New Roman"/>
          <w:sz w:val="20"/>
          <w:szCs w:val="20"/>
        </w:rPr>
        <w:t>αβr</w:t>
      </w:r>
      <w:proofErr w:type="spellEnd"/>
      <w:r w:rsidR="00AF1591" w:rsidRPr="00593A8F">
        <w:rPr>
          <w:rFonts w:ascii="Times New Roman" w:hAnsi="Times New Roman" w:cs="Times New Roman"/>
          <w:sz w:val="20"/>
          <w:szCs w:val="20"/>
        </w:rPr>
        <w:t>-</w:t>
      </w:r>
      <w:r w:rsidR="00263FC4" w:rsidRPr="00593A8F">
        <w:rPr>
          <w:rStyle w:val="hps"/>
          <w:rFonts w:ascii="Times New Roman" w:hAnsi="Times New Roman" w:cs="Times New Roman"/>
          <w:sz w:val="20"/>
          <w:szCs w:val="20"/>
        </w:rPr>
        <w:t>coordinate</w:t>
      </w:r>
      <w:r w:rsidR="00206196" w:rsidRPr="00593A8F">
        <w:rPr>
          <w:rFonts w:ascii="Times New Roman" w:hAnsi="Times New Roman" w:cs="Times New Roman"/>
          <w:sz w:val="20"/>
          <w:szCs w:val="20"/>
        </w:rPr>
        <w:t xml:space="preserve"> such </w:t>
      </w:r>
      <w:r w:rsidR="00AF1591" w:rsidRPr="00593A8F">
        <w:rPr>
          <w:rFonts w:ascii="Times New Roman" w:hAnsi="Times New Roman" w:cs="Times New Roman"/>
          <w:sz w:val="20"/>
          <w:szCs w:val="20"/>
        </w:rPr>
        <w:t>as</w:t>
      </w:r>
      <w:r w:rsidR="00263FC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AF1591" w:rsidRPr="00593A8F">
        <w:rPr>
          <w:rStyle w:val="hps"/>
          <w:rFonts w:ascii="Times New Roman" w:hAnsi="Times New Roman" w:cs="Times New Roman"/>
          <w:sz w:val="20"/>
          <w:szCs w:val="20"/>
        </w:rPr>
        <w:t>figure</w:t>
      </w:r>
      <w:r w:rsidR="00263FC4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7D6928" w:rsidRPr="00593A8F">
        <w:rPr>
          <w:rFonts w:ascii="Times New Roman" w:hAnsi="Times New Roman" w:cs="Times New Roman"/>
          <w:sz w:val="20"/>
          <w:szCs w:val="20"/>
        </w:rPr>
        <w:t>4c.</w:t>
      </w:r>
      <w:r w:rsidR="007D6928" w:rsidRPr="00593A8F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874F19" w:rsidRPr="0079499C" w:rsidRDefault="00653A71" w:rsidP="002F6FC0">
      <w:pPr>
        <w:pStyle w:val="ListParagraph"/>
        <w:tabs>
          <w:tab w:val="left" w:pos="0"/>
        </w:tabs>
        <w:spacing w:after="0" w:line="233" w:lineRule="atLeast"/>
        <w:ind w:left="0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noProof/>
          <w:sz w:val="19"/>
          <w:szCs w:val="19"/>
        </w:rPr>
        <w:drawing>
          <wp:inline distT="0" distB="0" distL="0" distR="0">
            <wp:extent cx="4672330" cy="260540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260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196" w:rsidRPr="00593A8F" w:rsidRDefault="00FE4F53" w:rsidP="00271138">
      <w:pPr>
        <w:pStyle w:val="ListParagraph"/>
        <w:tabs>
          <w:tab w:val="left" w:pos="284"/>
        </w:tabs>
        <w:spacing w:after="0" w:line="233" w:lineRule="atLeast"/>
        <w:ind w:left="0" w:firstLine="709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>Figure-4</w:t>
      </w:r>
      <w:r w:rsidR="00271138">
        <w:rPr>
          <w:rFonts w:ascii="Times New Roman" w:eastAsiaTheme="minorEastAsia" w:hAnsi="Times New Roman" w:cs="Times New Roman"/>
          <w:sz w:val="18"/>
          <w:szCs w:val="18"/>
        </w:rPr>
        <w:t xml:space="preserve">: </w:t>
      </w:r>
      <w:proofErr w:type="spellStart"/>
      <w:r>
        <w:rPr>
          <w:rFonts w:ascii="Times New Roman" w:eastAsiaTheme="minorEastAsia" w:hAnsi="Times New Roman" w:cs="Times New Roman"/>
          <w:sz w:val="18"/>
          <w:szCs w:val="18"/>
        </w:rPr>
        <w:t>pqr</w:t>
      </w:r>
      <w:proofErr w:type="spellEnd"/>
      <w:r>
        <w:rPr>
          <w:rFonts w:ascii="Times New Roman" w:eastAsiaTheme="minorEastAsia" w:hAnsi="Times New Roman" w:cs="Times New Roman"/>
          <w:sz w:val="18"/>
          <w:szCs w:val="18"/>
        </w:rPr>
        <w:t xml:space="preserve">-coordinate </w:t>
      </w:r>
      <w:r w:rsidR="00271138">
        <w:rPr>
          <w:rFonts w:ascii="Times New Roman" w:eastAsiaTheme="minorEastAsia" w:hAnsi="Times New Roman" w:cs="Times New Roman"/>
          <w:sz w:val="18"/>
          <w:szCs w:val="18"/>
        </w:rPr>
        <w:t>projection</w:t>
      </w:r>
      <w:r w:rsidR="00271138" w:rsidRPr="00593A8F">
        <w:rPr>
          <w:rFonts w:ascii="Times New Roman" w:eastAsiaTheme="minorEastAsia" w:hAnsi="Times New Roman" w:cs="Times New Roman"/>
          <w:sz w:val="18"/>
          <w:szCs w:val="18"/>
        </w:rPr>
        <w:t xml:space="preserve"> </w:t>
      </w:r>
      <w:r>
        <w:rPr>
          <w:rFonts w:ascii="Times New Roman" w:eastAsiaTheme="minorEastAsia" w:hAnsi="Times New Roman" w:cs="Times New Roman"/>
          <w:sz w:val="18"/>
          <w:szCs w:val="18"/>
        </w:rPr>
        <w:t>is</w:t>
      </w:r>
      <w:r w:rsidR="002041F9">
        <w:rPr>
          <w:rFonts w:ascii="Times New Roman" w:eastAsiaTheme="minorEastAsia" w:hAnsi="Times New Roman" w:cs="Times New Roman"/>
          <w:sz w:val="18"/>
          <w:szCs w:val="18"/>
        </w:rPr>
        <w:t xml:space="preserve"> produce; (a). </w:t>
      </w:r>
      <w:r w:rsidR="00600D34">
        <w:rPr>
          <w:rFonts w:ascii="Times New Roman" w:eastAsiaTheme="minorEastAsia" w:hAnsi="Times New Roman" w:cs="Times New Roman"/>
          <w:sz w:val="18"/>
          <w:szCs w:val="18"/>
        </w:rPr>
        <w:t xml:space="preserve">a </w:t>
      </w:r>
      <w:r w:rsidR="002041F9">
        <w:rPr>
          <w:rFonts w:ascii="Times New Roman" w:eastAsiaTheme="minorEastAsia" w:hAnsi="Times New Roman" w:cs="Times New Roman"/>
          <w:sz w:val="18"/>
          <w:szCs w:val="18"/>
        </w:rPr>
        <w:t>cylindrical coordinate</w:t>
      </w:r>
      <w:r w:rsidR="00082CA7" w:rsidRPr="00593A8F">
        <w:rPr>
          <w:rFonts w:ascii="Times New Roman" w:eastAsiaTheme="minorEastAsia" w:hAnsi="Times New Roman" w:cs="Times New Roman"/>
          <w:sz w:val="18"/>
          <w:szCs w:val="18"/>
        </w:rPr>
        <w:t xml:space="preserve">, (b). </w:t>
      </w:r>
      <w:proofErr w:type="spellStart"/>
      <w:r>
        <w:rPr>
          <w:rFonts w:ascii="Times New Roman" w:eastAsiaTheme="minorEastAsia" w:hAnsi="Times New Roman" w:cs="Times New Roman"/>
          <w:sz w:val="18"/>
          <w:szCs w:val="18"/>
        </w:rPr>
        <w:t>dqr</w:t>
      </w:r>
      <w:proofErr w:type="spellEnd"/>
      <w:r>
        <w:rPr>
          <w:rFonts w:ascii="Times New Roman" w:eastAsiaTheme="minorEastAsia" w:hAnsi="Times New Roman" w:cs="Times New Roman"/>
          <w:sz w:val="18"/>
          <w:szCs w:val="18"/>
        </w:rPr>
        <w:t xml:space="preserve">-coordinate, (c) </w:t>
      </w:r>
      <w:proofErr w:type="spellStart"/>
      <w:r w:rsidR="00082CA7" w:rsidRPr="00593A8F">
        <w:rPr>
          <w:rFonts w:ascii="Times New Roman" w:eastAsiaTheme="minorEastAsia" w:hAnsi="Times New Roman" w:cs="Times New Roman"/>
          <w:sz w:val="18"/>
          <w:szCs w:val="18"/>
        </w:rPr>
        <w:t>αβr</w:t>
      </w:r>
      <w:proofErr w:type="spellEnd"/>
      <w:r>
        <w:rPr>
          <w:rFonts w:ascii="Times New Roman" w:eastAsiaTheme="minorEastAsia" w:hAnsi="Times New Roman" w:cs="Times New Roman"/>
          <w:sz w:val="18"/>
          <w:szCs w:val="18"/>
        </w:rPr>
        <w:t>-coordinate</w:t>
      </w:r>
      <w:r w:rsidR="00082CA7" w:rsidRPr="00593A8F">
        <w:rPr>
          <w:rFonts w:ascii="Times New Roman" w:eastAsiaTheme="minorEastAsia" w:hAnsi="Times New Roman" w:cs="Times New Roman"/>
          <w:sz w:val="18"/>
          <w:szCs w:val="18"/>
        </w:rPr>
        <w:t>.</w:t>
      </w:r>
    </w:p>
    <w:p w:rsidR="00C3777B" w:rsidRPr="00C3777B" w:rsidRDefault="00C3777B" w:rsidP="00C3777B">
      <w:pPr>
        <w:pStyle w:val="ListParagraph"/>
        <w:tabs>
          <w:tab w:val="left" w:pos="284"/>
        </w:tabs>
        <w:spacing w:after="0" w:line="233" w:lineRule="atLeast"/>
        <w:ind w:left="0" w:firstLine="709"/>
        <w:jc w:val="left"/>
        <w:rPr>
          <w:rFonts w:ascii="Times New Roman" w:eastAsiaTheme="minorEastAsia" w:hAnsi="Times New Roman" w:cs="Times New Roman"/>
          <w:sz w:val="19"/>
          <w:szCs w:val="19"/>
        </w:rPr>
      </w:pPr>
    </w:p>
    <w:p w:rsidR="00874F19" w:rsidRPr="00593A8F" w:rsidRDefault="0022496A" w:rsidP="00227BD6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stacked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with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 shift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at a central point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where the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top 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bottom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are not centralized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 considered as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 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skewed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="00B41936" w:rsidRPr="00593A8F">
        <w:rPr>
          <w:rStyle w:val="atn"/>
          <w:rFonts w:ascii="Times New Roman" w:hAnsi="Times New Roman" w:cs="Times New Roman"/>
          <w:sz w:val="20"/>
          <w:szCs w:val="20"/>
        </w:rPr>
        <w:t xml:space="preserve">. 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>The center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part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the composition 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the two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shape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elongated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</w:t>
      </w:r>
      <w:r w:rsidR="00742191">
        <w:rPr>
          <w:rStyle w:val="hps"/>
          <w:rFonts w:ascii="Times New Roman" w:hAnsi="Times New Roman" w:cs="Times New Roman"/>
          <w:sz w:val="20"/>
          <w:szCs w:val="20"/>
        </w:rPr>
        <w:t>al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with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Pr="00593A8F">
        <w:rPr>
          <w:rFonts w:ascii="Times New Roman" w:hAnsi="Times New Roman" w:cs="Times New Roman"/>
          <w:sz w:val="20"/>
          <w:szCs w:val="20"/>
        </w:rPr>
        <w:t xml:space="preserve">piece 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>center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point</w:t>
      </w:r>
      <w:r w:rsidRPr="00593A8F">
        <w:rPr>
          <w:rFonts w:ascii="Times New Roman" w:hAnsi="Times New Roman" w:cs="Times New Roman"/>
          <w:sz w:val="20"/>
          <w:szCs w:val="20"/>
        </w:rPr>
        <w:t xml:space="preserve">, namely 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>state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-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(</w:t>
      </w:r>
      <w:r w:rsidRPr="00593A8F">
        <w:rPr>
          <w:rFonts w:ascii="Times New Roman" w:hAnsi="Times New Roman" w:cs="Times New Roman"/>
          <w:sz w:val="20"/>
          <w:szCs w:val="20"/>
        </w:rPr>
        <w:t>1</w:t>
      </w:r>
      <w:proofErr w:type="gramStart"/>
      <w:r w:rsidRPr="00593A8F">
        <w:rPr>
          <w:rFonts w:ascii="Times New Roman" w:hAnsi="Times New Roman" w:cs="Times New Roman"/>
          <w:sz w:val="20"/>
          <w:szCs w:val="20"/>
        </w:rPr>
        <w:t>,1,1,1</w:t>
      </w:r>
      <w:proofErr w:type="gramEnd"/>
      <w:r w:rsidRPr="00593A8F">
        <w:rPr>
          <w:rFonts w:ascii="Times New Roman" w:hAnsi="Times New Roman" w:cs="Times New Roman"/>
          <w:sz w:val="20"/>
          <w:szCs w:val="20"/>
        </w:rPr>
        <w:t xml:space="preserve">)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>state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-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(</w:t>
      </w:r>
      <w:r w:rsidRPr="00593A8F">
        <w:rPr>
          <w:rFonts w:ascii="Times New Roman" w:hAnsi="Times New Roman" w:cs="Times New Roman"/>
          <w:sz w:val="20"/>
          <w:szCs w:val="20"/>
        </w:rPr>
        <w:t xml:space="preserve">0,0,0,0)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which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do not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coincide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with each other</w:t>
      </w:r>
      <w:r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Overall</w:t>
      </w:r>
      <w:r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th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>re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e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>-dimensional space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vector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parsed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into </w:t>
      </w:r>
      <w:r w:rsidR="00B41936" w:rsidRPr="00593A8F">
        <w:rPr>
          <w:rStyle w:val="hps"/>
          <w:rFonts w:ascii="Times New Roman" w:hAnsi="Times New Roman" w:cs="Times New Roman"/>
          <w:sz w:val="20"/>
          <w:szCs w:val="20"/>
        </w:rPr>
        <w:t>twelve-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pairs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B66E4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asymmetr</w:t>
      </w:r>
      <w:r w:rsidR="001B66E4" w:rsidRPr="00593A8F">
        <w:rPr>
          <w:rStyle w:val="hps"/>
          <w:rFonts w:ascii="Times New Roman" w:hAnsi="Times New Roman" w:cs="Times New Roman"/>
          <w:sz w:val="20"/>
          <w:szCs w:val="20"/>
        </w:rPr>
        <w:t>ic tetrahedron</w:t>
      </w:r>
      <w:r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1B66E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Asymmetric 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 xml:space="preserve">tetrahedron </w:t>
      </w:r>
      <w:r w:rsidR="001B66E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shape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between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B66E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each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E4F53">
        <w:rPr>
          <w:rFonts w:ascii="Times New Roman" w:hAnsi="Times New Roman" w:cs="Times New Roman"/>
          <w:sz w:val="20"/>
          <w:szCs w:val="20"/>
        </w:rPr>
        <w:t xml:space="preserve">is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indicate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>s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harmonics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B66E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occurrence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on</w:t>
      </w:r>
      <w:r w:rsidR="001B66E4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voltage vector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 which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>ha</w:t>
      </w:r>
      <w:r w:rsidR="00FE4F53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s </w:t>
      </w:r>
      <w:r w:rsidR="00FE4F53">
        <w:rPr>
          <w:rStyle w:val="hps"/>
          <w:rFonts w:ascii="Times New Roman" w:hAnsi="Times New Roman" w:cs="Times New Roman"/>
          <w:sz w:val="20"/>
          <w:szCs w:val="20"/>
        </w:rPr>
        <w:t>got</w:t>
      </w:r>
      <w:r w:rsidR="00FE4F53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0.5 </w:t>
      </w:r>
      <w:proofErr w:type="spellStart"/>
      <w:r w:rsidR="00FE4F53" w:rsidRPr="00593A8F">
        <w:rPr>
          <w:rStyle w:val="hps"/>
          <w:rFonts w:ascii="Times New Roman" w:hAnsi="Times New Roman" w:cs="Times New Roman"/>
          <w:sz w:val="20"/>
          <w:szCs w:val="20"/>
        </w:rPr>
        <w:t>Vdc</w:t>
      </w:r>
      <w:proofErr w:type="spellEnd"/>
      <w:r w:rsidR="00206196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piles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which form</w:t>
      </w:r>
      <w:r w:rsidR="00206196" w:rsidRPr="00593A8F">
        <w:rPr>
          <w:rStyle w:val="hps"/>
          <w:rFonts w:ascii="Times New Roman" w:hAnsi="Times New Roman" w:cs="Times New Roman"/>
          <w:sz w:val="20"/>
          <w:szCs w:val="20"/>
        </w:rPr>
        <w:t>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</w:t>
      </w:r>
      <w:r w:rsidR="00206196" w:rsidRPr="00593A8F">
        <w:rPr>
          <w:rStyle w:val="hps"/>
          <w:rFonts w:ascii="Times New Roman" w:hAnsi="Times New Roman" w:cs="Times New Roman"/>
          <w:sz w:val="20"/>
          <w:szCs w:val="20"/>
        </w:rPr>
        <w:t>n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20619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asymmetric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pair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when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mapped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 a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Pr="00593A8F">
        <w:rPr>
          <w:rFonts w:ascii="Times New Roman" w:hAnsi="Times New Roman" w:cs="Times New Roman"/>
          <w:sz w:val="20"/>
          <w:szCs w:val="20"/>
        </w:rPr>
        <w:t xml:space="preserve">dimensional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horizontal plane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631302">
        <w:rPr>
          <w:rFonts w:ascii="Times New Roman" w:hAnsi="Times New Roman" w:cs="Times New Roman"/>
          <w:sz w:val="20"/>
          <w:szCs w:val="20"/>
        </w:rPr>
        <w:t>viewed from the top</w:t>
      </w:r>
      <w:r w:rsidRPr="00593A8F">
        <w:rPr>
          <w:rFonts w:ascii="Times New Roman" w:hAnsi="Times New Roman" w:cs="Times New Roman"/>
          <w:sz w:val="20"/>
          <w:szCs w:val="20"/>
        </w:rPr>
        <w:t xml:space="preserve">)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 obtained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coordinate points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which is the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position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27BD6" w:rsidRPr="00593A8F">
        <w:rPr>
          <w:rFonts w:ascii="Times New Roman" w:hAnsi="Times New Roman" w:cs="Times New Roman"/>
          <w:sz w:val="20"/>
          <w:szCs w:val="20"/>
        </w:rPr>
        <w:t>voltage</w:t>
      </w:r>
      <w:r w:rsidR="00227BD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</w:t>
      </w:r>
      <w:r w:rsidR="00206196" w:rsidRPr="00593A8F">
        <w:rPr>
          <w:rStyle w:val="atn"/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>αβ</w:t>
      </w:r>
      <w:r w:rsidR="00742191">
        <w:rPr>
          <w:rFonts w:ascii="Times New Roman" w:hAnsi="Times New Roman" w:cs="Times New Roman"/>
          <w:sz w:val="20"/>
          <w:szCs w:val="20"/>
        </w:rPr>
        <w:t>0</w:t>
      </w:r>
      <w:r w:rsidR="00206196" w:rsidRPr="00593A8F">
        <w:rPr>
          <w:rFonts w:ascii="Times New Roman" w:hAnsi="Times New Roman" w:cs="Times New Roman"/>
          <w:sz w:val="20"/>
          <w:szCs w:val="20"/>
        </w:rPr>
        <w:t>-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coordinates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such as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06196" w:rsidRPr="00593A8F">
        <w:rPr>
          <w:rStyle w:val="hps"/>
          <w:rFonts w:ascii="Times New Roman" w:hAnsi="Times New Roman" w:cs="Times New Roman"/>
          <w:sz w:val="20"/>
          <w:szCs w:val="20"/>
        </w:rPr>
        <w:t>figure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206196" w:rsidRPr="00593A8F">
        <w:rPr>
          <w:rFonts w:ascii="Times New Roman" w:hAnsi="Times New Roman" w:cs="Times New Roman"/>
          <w:sz w:val="20"/>
          <w:szCs w:val="20"/>
        </w:rPr>
        <w:t>5</w:t>
      </w:r>
      <w:r w:rsidR="00A759D3">
        <w:rPr>
          <w:rFonts w:ascii="Times New Roman" w:hAnsi="Times New Roman" w:cs="Times New Roman"/>
          <w:sz w:val="20"/>
          <w:szCs w:val="20"/>
        </w:rPr>
        <w:t>a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06196" w:rsidRPr="00593A8F">
        <w:rPr>
          <w:rFonts w:ascii="Times New Roman" w:hAnsi="Times New Roman" w:cs="Times New Roman"/>
          <w:sz w:val="20"/>
          <w:szCs w:val="20"/>
        </w:rPr>
        <w:t xml:space="preserve">from vertical plane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(</w:t>
      </w:r>
      <w:r w:rsidRPr="00593A8F">
        <w:rPr>
          <w:rFonts w:ascii="Times New Roman" w:hAnsi="Times New Roman" w:cs="Times New Roman"/>
          <w:sz w:val="20"/>
          <w:szCs w:val="20"/>
        </w:rPr>
        <w:t xml:space="preserve">viewed from the side)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as shown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following</w:t>
      </w:r>
      <w:r w:rsidR="00394002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in figure-5b</w:t>
      </w:r>
      <w:r w:rsidRPr="00593A8F">
        <w:rPr>
          <w:rFonts w:ascii="Times New Roman" w:hAnsi="Times New Roman" w:cs="Times New Roman"/>
          <w:sz w:val="20"/>
          <w:szCs w:val="20"/>
        </w:rPr>
        <w:t>.</w:t>
      </w:r>
    </w:p>
    <w:p w:rsidR="00874F19" w:rsidRPr="0079499C" w:rsidRDefault="002F6FC0" w:rsidP="002F6FC0">
      <w:pPr>
        <w:pStyle w:val="ListParagraph"/>
        <w:tabs>
          <w:tab w:val="left" w:pos="0"/>
        </w:tabs>
        <w:spacing w:after="0" w:line="233" w:lineRule="atLeast"/>
        <w:ind w:left="0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noProof/>
          <w:sz w:val="19"/>
          <w:szCs w:val="19"/>
        </w:rPr>
        <w:lastRenderedPageBreak/>
        <w:drawing>
          <wp:inline distT="0" distB="0" distL="0" distR="0">
            <wp:extent cx="5712076" cy="2988000"/>
            <wp:effectExtent l="19050" t="0" r="2924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076" cy="29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77B" w:rsidRDefault="003F7473" w:rsidP="00207E4F">
      <w:pPr>
        <w:pStyle w:val="ListParagraph"/>
        <w:tabs>
          <w:tab w:val="left" w:pos="426"/>
        </w:tabs>
        <w:spacing w:after="0" w:line="233" w:lineRule="atLeast"/>
        <w:ind w:left="0" w:firstLine="709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>Figure 5</w:t>
      </w:r>
      <w:r w:rsidR="00082CA7" w:rsidRPr="002F6FC0">
        <w:rPr>
          <w:rFonts w:ascii="Times New Roman" w:eastAsiaTheme="minorEastAsia" w:hAnsi="Times New Roman" w:cs="Times New Roman"/>
          <w:sz w:val="18"/>
          <w:szCs w:val="18"/>
        </w:rPr>
        <w:t xml:space="preserve">: </w:t>
      </w:r>
      <w:r w:rsidRPr="002F6FC0">
        <w:rPr>
          <w:rFonts w:ascii="Times New Roman" w:eastAsiaTheme="minorEastAsia" w:hAnsi="Times New Roman" w:cs="Times New Roman"/>
          <w:sz w:val="18"/>
          <w:szCs w:val="18"/>
        </w:rPr>
        <w:t>Asym</w:t>
      </w:r>
      <w:r w:rsidR="00A86EFC" w:rsidRPr="002F6FC0">
        <w:rPr>
          <w:rFonts w:ascii="Times New Roman" w:eastAsiaTheme="minorEastAsia" w:hAnsi="Times New Roman" w:cs="Times New Roman"/>
          <w:sz w:val="18"/>
          <w:szCs w:val="18"/>
        </w:rPr>
        <w:t>m</w:t>
      </w:r>
      <w:r w:rsidRPr="002F6FC0">
        <w:rPr>
          <w:rFonts w:ascii="Times New Roman" w:eastAsiaTheme="minorEastAsia" w:hAnsi="Times New Roman" w:cs="Times New Roman"/>
          <w:sz w:val="18"/>
          <w:szCs w:val="18"/>
        </w:rPr>
        <w:t xml:space="preserve">etric tetrahedron in αβ0-coordinate; </w:t>
      </w:r>
      <w:r w:rsidR="00082CA7" w:rsidRPr="002F6FC0">
        <w:rPr>
          <w:rFonts w:ascii="Times New Roman" w:eastAsiaTheme="minorEastAsia" w:hAnsi="Times New Roman" w:cs="Times New Roman"/>
          <w:sz w:val="18"/>
          <w:szCs w:val="18"/>
        </w:rPr>
        <w:t xml:space="preserve">(a). </w:t>
      </w:r>
      <w:r w:rsidR="00631302" w:rsidRPr="002F6FC0">
        <w:rPr>
          <w:rFonts w:ascii="Times New Roman" w:eastAsiaTheme="minorEastAsia" w:hAnsi="Times New Roman" w:cs="Times New Roman"/>
          <w:sz w:val="18"/>
          <w:szCs w:val="18"/>
        </w:rPr>
        <w:t>View from the top</w:t>
      </w:r>
      <w:r w:rsidRPr="002F6FC0">
        <w:rPr>
          <w:rFonts w:ascii="Times New Roman" w:eastAsiaTheme="minorEastAsia" w:hAnsi="Times New Roman" w:cs="Times New Roman"/>
          <w:sz w:val="18"/>
          <w:szCs w:val="18"/>
        </w:rPr>
        <w:t xml:space="preserve"> (horizontal) </w:t>
      </w:r>
      <w:r w:rsidR="00082CA7" w:rsidRPr="002F6FC0">
        <w:rPr>
          <w:rFonts w:ascii="Times New Roman" w:eastAsiaTheme="minorEastAsia" w:hAnsi="Times New Roman" w:cs="Times New Roman"/>
          <w:sz w:val="18"/>
          <w:szCs w:val="18"/>
        </w:rPr>
        <w:t xml:space="preserve">(b). </w:t>
      </w:r>
      <w:r w:rsidRPr="002F6FC0">
        <w:rPr>
          <w:rFonts w:ascii="Times New Roman" w:eastAsiaTheme="minorEastAsia" w:hAnsi="Times New Roman" w:cs="Times New Roman"/>
          <w:sz w:val="18"/>
          <w:szCs w:val="18"/>
        </w:rPr>
        <w:t>View from the side (vertical)</w:t>
      </w:r>
    </w:p>
    <w:p w:rsidR="00675A52" w:rsidRPr="00207E4F" w:rsidRDefault="00675A52" w:rsidP="00207E4F">
      <w:pPr>
        <w:pStyle w:val="ListParagraph"/>
        <w:tabs>
          <w:tab w:val="left" w:pos="426"/>
        </w:tabs>
        <w:spacing w:after="0" w:line="233" w:lineRule="atLeast"/>
        <w:ind w:left="0" w:firstLine="709"/>
        <w:rPr>
          <w:rFonts w:ascii="Times New Roman" w:eastAsiaTheme="minorEastAsia" w:hAnsi="Times New Roman" w:cs="Times New Roman"/>
          <w:sz w:val="18"/>
          <w:szCs w:val="18"/>
        </w:rPr>
      </w:pPr>
    </w:p>
    <w:p w:rsidR="00D92CE6" w:rsidRPr="00742191" w:rsidRDefault="0022496A" w:rsidP="006B2BBD">
      <w:pPr>
        <w:spacing w:after="0" w:line="233" w:lineRule="atLeast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93A8F">
        <w:rPr>
          <w:rStyle w:val="hps"/>
          <w:rFonts w:ascii="Times New Roman" w:hAnsi="Times New Roman" w:cs="Times New Roman"/>
          <w:sz w:val="20"/>
          <w:szCs w:val="20"/>
        </w:rPr>
        <w:t>Each of these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coordinate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 mapped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in four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-pair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combinations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IGBT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generates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 voltage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in space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F54E4E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.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Sixteenth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combinations </w:t>
      </w:r>
      <w:r w:rsidR="00742191">
        <w:rPr>
          <w:rStyle w:val="hps"/>
          <w:rFonts w:ascii="Times New Roman" w:hAnsi="Times New Roman" w:cs="Times New Roman"/>
          <w:sz w:val="20"/>
          <w:szCs w:val="20"/>
        </w:rPr>
        <w:t xml:space="preserve">pair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1CA0" w:rsidRPr="00593A8F">
        <w:rPr>
          <w:rFonts w:ascii="Times New Roman" w:hAnsi="Times New Roman" w:cs="Times New Roman"/>
          <w:sz w:val="20"/>
          <w:szCs w:val="20"/>
        </w:rPr>
        <w:t>IGBT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conductor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can be described</w:t>
      </w:r>
      <w:r w:rsidR="00742191">
        <w:rPr>
          <w:rFonts w:ascii="Times New Roman" w:hAnsi="Times New Roman" w:cs="Times New Roman"/>
          <w:sz w:val="20"/>
          <w:szCs w:val="20"/>
        </w:rPr>
        <w:t xml:space="preserve"> in</w:t>
      </w:r>
      <w:r w:rsidR="00741CA0"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CA0" w:rsidRPr="00593A8F">
        <w:rPr>
          <w:rFonts w:ascii="Times New Roman" w:hAnsi="Times New Roman" w:cs="Times New Roman"/>
          <w:sz w:val="20"/>
          <w:szCs w:val="20"/>
        </w:rPr>
        <w:t>twentyfour</w:t>
      </w:r>
      <w:proofErr w:type="spellEnd"/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coordinates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 pile of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regular</w:t>
      </w:r>
      <w:r w:rsidR="00F54E4E" w:rsidRPr="00593A8F">
        <w:rPr>
          <w:rFonts w:ascii="Times New Roman" w:hAnsi="Times New Roman" w:cs="Times New Roman"/>
          <w:sz w:val="20"/>
          <w:szCs w:val="20"/>
        </w:rPr>
        <w:t xml:space="preserve">ly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hexagonal</w:t>
      </w:r>
      <w:r w:rsidR="006D2388">
        <w:rPr>
          <w:rFonts w:ascii="Times New Roman" w:hAnsi="Times New Roman" w:cs="Times New Roman"/>
          <w:sz w:val="20"/>
          <w:szCs w:val="20"/>
        </w:rPr>
        <w:t>, t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hat means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300CA3">
        <w:rPr>
          <w:rStyle w:val="hps"/>
          <w:rFonts w:ascii="Times New Roman" w:hAnsi="Times New Roman" w:cs="Times New Roman"/>
          <w:sz w:val="20"/>
          <w:szCs w:val="20"/>
        </w:rPr>
        <w:t>there have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twentyfour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twelve</w:t>
      </w:r>
      <w:r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Pr="00593A8F">
        <w:rPr>
          <w:rFonts w:ascii="Times New Roman" w:hAnsi="Times New Roman" w:cs="Times New Roman"/>
          <w:sz w:val="20"/>
          <w:szCs w:val="20"/>
        </w:rPr>
        <w:t xml:space="preserve">pairs </w:t>
      </w:r>
      <w:r w:rsidR="00741CA0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="00741CA0" w:rsidRPr="00593A8F">
        <w:rPr>
          <w:rStyle w:val="hps"/>
          <w:rFonts w:ascii="Times New Roman" w:hAnsi="Times New Roman" w:cs="Times New Roman"/>
          <w:sz w:val="20"/>
          <w:szCs w:val="20"/>
        </w:rPr>
        <w:t>asymmetric</w:t>
      </w:r>
      <w:r w:rsidR="00741CA0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="00741CA0" w:rsidRPr="00593A8F">
        <w:rPr>
          <w:rFonts w:ascii="Times New Roman" w:hAnsi="Times New Roman" w:cs="Times New Roman"/>
          <w:sz w:val="20"/>
          <w:szCs w:val="20"/>
        </w:rPr>
        <w:t xml:space="preserve">. The </w:t>
      </w:r>
      <w:proofErr w:type="spellStart"/>
      <w:r w:rsidR="00741CA0" w:rsidRPr="00593A8F">
        <w:rPr>
          <w:rFonts w:ascii="Times New Roman" w:hAnsi="Times New Roman" w:cs="Times New Roman"/>
          <w:sz w:val="20"/>
          <w:szCs w:val="20"/>
        </w:rPr>
        <w:t>twentyfourth</w:t>
      </w:r>
      <w:proofErr w:type="spellEnd"/>
      <w:r w:rsidR="00741CA0" w:rsidRPr="00593A8F">
        <w:rPr>
          <w:rFonts w:ascii="Times New Roman" w:hAnsi="Times New Roman" w:cs="Times New Roman"/>
          <w:sz w:val="20"/>
          <w:szCs w:val="20"/>
        </w:rPr>
        <w:t xml:space="preserve"> coordinat</w:t>
      </w:r>
      <w:r w:rsidR="006D2388">
        <w:rPr>
          <w:rFonts w:ascii="Times New Roman" w:hAnsi="Times New Roman" w:cs="Times New Roman"/>
          <w:sz w:val="20"/>
          <w:szCs w:val="20"/>
        </w:rPr>
        <w:t>e</w:t>
      </w:r>
      <w:r w:rsidR="00741CA0" w:rsidRPr="00593A8F">
        <w:rPr>
          <w:rFonts w:ascii="Times New Roman" w:hAnsi="Times New Roman" w:cs="Times New Roman"/>
          <w:sz w:val="20"/>
          <w:szCs w:val="20"/>
        </w:rPr>
        <w:t xml:space="preserve">s can be decomposed </w:t>
      </w:r>
      <w:r w:rsidR="00F54E4E" w:rsidRPr="00593A8F">
        <w:rPr>
          <w:rFonts w:ascii="Times New Roman" w:hAnsi="Times New Roman" w:cs="Times New Roman"/>
          <w:sz w:val="20"/>
          <w:szCs w:val="20"/>
        </w:rPr>
        <w:t>into each of tetrahedron with separate center point are</w:t>
      </w:r>
      <w:r w:rsidR="00A70813" w:rsidRPr="00593A8F">
        <w:rPr>
          <w:rFonts w:ascii="Times New Roman" w:hAnsi="Times New Roman" w:cs="Times New Roman"/>
          <w:sz w:val="20"/>
          <w:szCs w:val="20"/>
        </w:rPr>
        <w:t xml:space="preserve"> both</w:t>
      </w:r>
      <w:r w:rsidR="00F54E4E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742191">
        <w:rPr>
          <w:rFonts w:ascii="Times New Roman" w:hAnsi="Times New Roman" w:cs="Times New Roman"/>
          <w:sz w:val="20"/>
          <w:szCs w:val="20"/>
        </w:rPr>
        <w:t>in state-(1</w:t>
      </w:r>
      <w:proofErr w:type="gramStart"/>
      <w:r w:rsidR="00742191">
        <w:rPr>
          <w:rFonts w:ascii="Times New Roman" w:hAnsi="Times New Roman" w:cs="Times New Roman"/>
          <w:sz w:val="20"/>
          <w:szCs w:val="20"/>
        </w:rPr>
        <w:t>,1,1,1</w:t>
      </w:r>
      <w:proofErr w:type="gramEnd"/>
      <w:r w:rsidR="00742191">
        <w:rPr>
          <w:rFonts w:ascii="Times New Roman" w:hAnsi="Times New Roman" w:cs="Times New Roman"/>
          <w:sz w:val="20"/>
          <w:szCs w:val="20"/>
        </w:rPr>
        <w:t>) and in state-(0,0,0,0).</w:t>
      </w:r>
      <w:r w:rsidR="00F54E4E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Based on figure-5b, each sided of prism with a length of </w:t>
      </w:r>
      <w:r w:rsidR="00E07BB6" w:rsidRPr="00593A8F">
        <w:rPr>
          <w:rFonts w:ascii="Times New Roman" w:hAnsi="Times New Roman" w:cs="Times New Roman"/>
          <w:sz w:val="20"/>
          <w:szCs w:val="20"/>
        </w:rPr>
        <w:t>“</w:t>
      </w:r>
      <w:r w:rsidR="00D8623C" w:rsidRPr="00593A8F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E07BB6" w:rsidRPr="00593A8F">
        <w:rPr>
          <w:rFonts w:ascii="Times New Roman" w:hAnsi="Times New Roman" w:cs="Times New Roman"/>
          <w:sz w:val="20"/>
          <w:szCs w:val="20"/>
        </w:rPr>
        <w:t>”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is equal 0.5 </w:t>
      </w:r>
      <w:proofErr w:type="spellStart"/>
      <w:r w:rsidR="00D8623C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D8623C" w:rsidRPr="00593A8F">
        <w:rPr>
          <w:rFonts w:ascii="Times New Roman" w:hAnsi="Times New Roman" w:cs="Times New Roman"/>
          <w:sz w:val="20"/>
          <w:szCs w:val="20"/>
        </w:rPr>
        <w:t xml:space="preserve"> for upside part of asymmetric tetrahedron and -0.5 </w:t>
      </w:r>
      <w:proofErr w:type="spellStart"/>
      <w:r w:rsidR="00D8623C"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D8623C" w:rsidRPr="00593A8F">
        <w:rPr>
          <w:rFonts w:ascii="Times New Roman" w:hAnsi="Times New Roman" w:cs="Times New Roman"/>
          <w:sz w:val="20"/>
          <w:szCs w:val="20"/>
        </w:rPr>
        <w:t xml:space="preserve"> for downside part of asymmetric tetrahedron</w:t>
      </w:r>
      <w:r w:rsidR="001B0ADF">
        <w:rPr>
          <w:rFonts w:ascii="Times New Roman" w:hAnsi="Times New Roman" w:cs="Times New Roman"/>
          <w:sz w:val="20"/>
          <w:szCs w:val="20"/>
        </w:rPr>
        <w:t>. T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able-1 will be given position of </w:t>
      </w:r>
      <w:proofErr w:type="spellStart"/>
      <w:r w:rsidR="00D8623C" w:rsidRPr="00593A8F">
        <w:rPr>
          <w:rFonts w:ascii="Times New Roman" w:hAnsi="Times New Roman" w:cs="Times New Roman"/>
          <w:sz w:val="20"/>
          <w:szCs w:val="20"/>
        </w:rPr>
        <w:t>twentyfourth</w:t>
      </w:r>
      <w:proofErr w:type="spellEnd"/>
      <w:r w:rsidR="00D8623C" w:rsidRPr="00593A8F">
        <w:rPr>
          <w:rFonts w:ascii="Times New Roman" w:hAnsi="Times New Roman" w:cs="Times New Roman"/>
          <w:sz w:val="20"/>
          <w:szCs w:val="20"/>
        </w:rPr>
        <w:t xml:space="preserve"> voltage vector as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a result of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a switching combination </w:t>
      </w:r>
      <w:r w:rsidR="001B0AD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pair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IGBT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1B0ADF">
        <w:rPr>
          <w:rFonts w:ascii="Times New Roman" w:hAnsi="Times New Roman" w:cs="Times New Roman"/>
          <w:sz w:val="20"/>
          <w:szCs w:val="20"/>
        </w:rPr>
        <w:t xml:space="preserve">conductor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on three-phase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system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active</w:t>
      </w:r>
      <w:r w:rsidR="00D8623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D8623C" w:rsidRPr="00593A8F">
        <w:rPr>
          <w:rStyle w:val="hps"/>
          <w:rFonts w:ascii="Times New Roman" w:hAnsi="Times New Roman" w:cs="Times New Roman"/>
          <w:sz w:val="20"/>
          <w:szCs w:val="20"/>
        </w:rPr>
        <w:t>filter</w:t>
      </w:r>
      <w:r w:rsidR="00D8623C" w:rsidRPr="00593A8F">
        <w:rPr>
          <w:rFonts w:ascii="Times New Roman" w:hAnsi="Times New Roman" w:cs="Times New Roman"/>
          <w:sz w:val="20"/>
          <w:szCs w:val="20"/>
        </w:rPr>
        <w:t>.</w:t>
      </w:r>
      <w:r w:rsidR="007A1F9A" w:rsidRPr="00593A8F">
        <w:rPr>
          <w:rStyle w:val="hps"/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A1F9A" w:rsidRPr="00593A8F">
        <w:rPr>
          <w:rFonts w:ascii="Times New Roman" w:hAnsi="Times New Roman" w:cs="Times New Roman"/>
          <w:sz w:val="20"/>
          <w:szCs w:val="20"/>
        </w:rPr>
        <w:t>Twentyfourth</w:t>
      </w:r>
      <w:proofErr w:type="spellEnd"/>
      <w:r w:rsidR="007A1F9A" w:rsidRPr="00593A8F">
        <w:rPr>
          <w:rFonts w:ascii="Times New Roman" w:hAnsi="Times New Roman" w:cs="Times New Roman"/>
          <w:sz w:val="20"/>
          <w:szCs w:val="20"/>
        </w:rPr>
        <w:t xml:space="preserve"> voltage vector can be described an asymmetrical tetrahedron pair.</w:t>
      </w:r>
      <w:r w:rsidR="007A1F9A" w:rsidRPr="00593A8F">
        <w:rPr>
          <w:sz w:val="20"/>
          <w:szCs w:val="20"/>
        </w:rPr>
        <w:t xml:space="preserve"> </w:t>
      </w:r>
      <w:r w:rsidR="007A1F9A" w:rsidRPr="00593A8F">
        <w:rPr>
          <w:rFonts w:ascii="Times New Roman" w:hAnsi="Times New Roman" w:cs="Times New Roman"/>
          <w:sz w:val="20"/>
          <w:szCs w:val="20"/>
        </w:rPr>
        <w:t xml:space="preserve">A skewed vector actually resembles the </w:t>
      </w:r>
      <w:proofErr w:type="spellStart"/>
      <w:r w:rsidR="007A1F9A"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7A1F9A" w:rsidRPr="00593A8F">
        <w:rPr>
          <w:rFonts w:ascii="Times New Roman" w:hAnsi="Times New Roman" w:cs="Times New Roman"/>
          <w:sz w:val="20"/>
          <w:szCs w:val="20"/>
        </w:rPr>
        <w:t xml:space="preserve"> model when determining voltage vector used to </w:t>
      </w:r>
      <w:proofErr w:type="spellStart"/>
      <w:r w:rsidR="007A1F9A" w:rsidRPr="00593A8F">
        <w:rPr>
          <w:rFonts w:ascii="Times New Roman" w:hAnsi="Times New Roman" w:cs="Times New Roman"/>
          <w:sz w:val="20"/>
          <w:szCs w:val="20"/>
        </w:rPr>
        <w:t>abc</w:t>
      </w:r>
      <w:proofErr w:type="spellEnd"/>
      <w:r w:rsidR="007A1F9A" w:rsidRPr="00593A8F">
        <w:rPr>
          <w:rFonts w:ascii="Times New Roman" w:hAnsi="Times New Roman" w:cs="Times New Roman"/>
          <w:sz w:val="20"/>
          <w:szCs w:val="20"/>
        </w:rPr>
        <w:t xml:space="preserve">-coordinate. In this case, the difference of  state-(1,1,1,1) and state-(0,0,0,0) have not coincide with each other at one position. </w:t>
      </w:r>
      <w:proofErr w:type="spellStart"/>
      <w:r w:rsidR="00843CEB" w:rsidRPr="00593A8F">
        <w:rPr>
          <w:rStyle w:val="hps"/>
          <w:rFonts w:ascii="Times New Roman" w:hAnsi="Times New Roman" w:cs="Times New Roman"/>
          <w:sz w:val="20"/>
          <w:szCs w:val="20"/>
        </w:rPr>
        <w:t>Perales</w:t>
      </w:r>
      <w:proofErr w:type="spellEnd"/>
      <w:r w:rsidR="006D2388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6D2388">
        <w:rPr>
          <w:rStyle w:val="hps"/>
          <w:rFonts w:ascii="Times New Roman" w:hAnsi="Times New Roman" w:cs="Times New Roman"/>
          <w:color w:val="1F497D" w:themeColor="text2"/>
          <w:sz w:val="20"/>
          <w:szCs w:val="20"/>
        </w:rPr>
        <w:t>[3]</w:t>
      </w:r>
      <w:r w:rsidR="00843CE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843CE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get </w:t>
      </w:r>
      <w:proofErr w:type="spellStart"/>
      <w:r w:rsidR="007A1F9A" w:rsidRPr="00593A8F">
        <w:rPr>
          <w:rStyle w:val="hps"/>
          <w:rFonts w:ascii="Times New Roman" w:hAnsi="Times New Roman" w:cs="Times New Roman"/>
          <w:sz w:val="20"/>
          <w:szCs w:val="20"/>
        </w:rPr>
        <w:t>twentyfour</w:t>
      </w:r>
      <w:proofErr w:type="spellEnd"/>
      <w:r w:rsidR="007A1F9A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843CEB" w:rsidRPr="00593A8F">
        <w:rPr>
          <w:rFonts w:ascii="Times New Roman" w:hAnsi="Times New Roman" w:cs="Times New Roman"/>
          <w:sz w:val="20"/>
          <w:szCs w:val="20"/>
        </w:rPr>
        <w:t>voltage</w:t>
      </w:r>
      <w:r w:rsidR="007A1F9A" w:rsidRPr="00593A8F">
        <w:rPr>
          <w:rFonts w:ascii="Times New Roman" w:hAnsi="Times New Roman" w:cs="Times New Roman"/>
          <w:sz w:val="20"/>
          <w:szCs w:val="20"/>
        </w:rPr>
        <w:t xml:space="preserve"> vector </w:t>
      </w:r>
      <w:r w:rsidR="00843CEB" w:rsidRPr="00593A8F">
        <w:rPr>
          <w:rStyle w:val="hps"/>
          <w:rFonts w:ascii="Times New Roman" w:hAnsi="Times New Roman" w:cs="Times New Roman"/>
          <w:sz w:val="20"/>
          <w:szCs w:val="20"/>
        </w:rPr>
        <w:t>without</w:t>
      </w:r>
      <w:r w:rsidR="00843CE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843CEB" w:rsidRPr="00593A8F">
        <w:rPr>
          <w:rStyle w:val="hps"/>
          <w:rFonts w:ascii="Times New Roman" w:hAnsi="Times New Roman" w:cs="Times New Roman"/>
          <w:sz w:val="20"/>
          <w:szCs w:val="20"/>
        </w:rPr>
        <w:t>Clarke</w:t>
      </w:r>
      <w:r w:rsidR="00843CEB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843CEB" w:rsidRPr="00593A8F">
        <w:rPr>
          <w:rStyle w:val="hps"/>
          <w:rFonts w:ascii="Times New Roman" w:hAnsi="Times New Roman" w:cs="Times New Roman"/>
          <w:sz w:val="20"/>
          <w:szCs w:val="20"/>
        </w:rPr>
        <w:t>transformation</w:t>
      </w:r>
      <w:r w:rsidR="00843CEB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7A1F9A" w:rsidRPr="00593A8F">
        <w:rPr>
          <w:rFonts w:ascii="Times New Roman" w:hAnsi="Times New Roman" w:cs="Times New Roman"/>
          <w:sz w:val="20"/>
          <w:szCs w:val="20"/>
        </w:rPr>
        <w:t xml:space="preserve">In space vector modulation (SVM) Clark’s transformation is used to obtain voltage vector. </w:t>
      </w:r>
    </w:p>
    <w:p w:rsidR="00874F19" w:rsidRPr="00F115D9" w:rsidRDefault="00D8623C" w:rsidP="00F115D9">
      <w:pPr>
        <w:pStyle w:val="ListParagraph"/>
        <w:tabs>
          <w:tab w:val="left" w:pos="567"/>
          <w:tab w:val="left" w:pos="3940"/>
        </w:tabs>
        <w:spacing w:after="0" w:line="233" w:lineRule="atLeast"/>
        <w:ind w:left="0" w:firstLine="709"/>
        <w:rPr>
          <w:rFonts w:ascii="Times New Roman" w:hAnsi="Times New Roman" w:cs="Times New Roman"/>
          <w:sz w:val="18"/>
          <w:szCs w:val="18"/>
        </w:rPr>
      </w:pPr>
      <w:r w:rsidRPr="00593A8F">
        <w:rPr>
          <w:rFonts w:ascii="Times New Roman" w:hAnsi="Times New Roman" w:cs="Times New Roman"/>
          <w:sz w:val="18"/>
          <w:szCs w:val="18"/>
        </w:rPr>
        <w:t>Table-</w:t>
      </w:r>
      <w:r w:rsidR="007063F1">
        <w:rPr>
          <w:rFonts w:ascii="Times New Roman" w:hAnsi="Times New Roman" w:cs="Times New Roman"/>
          <w:sz w:val="18"/>
          <w:szCs w:val="18"/>
        </w:rPr>
        <w:t>1:</w:t>
      </w:r>
      <w:r w:rsidR="00F115D9">
        <w:rPr>
          <w:rFonts w:ascii="Times New Roman" w:hAnsi="Times New Roman" w:cs="Times New Roman"/>
          <w:sz w:val="18"/>
          <w:szCs w:val="18"/>
        </w:rPr>
        <w:t xml:space="preserve"> V</w:t>
      </w:r>
      <w:r w:rsidRPr="00593A8F">
        <w:rPr>
          <w:rFonts w:ascii="Times New Roman" w:hAnsi="Times New Roman" w:cs="Times New Roman"/>
          <w:sz w:val="18"/>
          <w:szCs w:val="18"/>
        </w:rPr>
        <w:t>oltage vector on the</w:t>
      </w:r>
      <w:r w:rsidR="00082CA7" w:rsidRPr="00593A8F">
        <w:rPr>
          <w:rFonts w:ascii="Times New Roman" w:hAnsi="Times New Roman" w:cs="Times New Roman"/>
          <w:sz w:val="18"/>
          <w:szCs w:val="18"/>
        </w:rPr>
        <w:t xml:space="preserve"> </w:t>
      </w:r>
      <w:r w:rsidR="004E06BE" w:rsidRPr="00593A8F">
        <w:rPr>
          <w:rFonts w:ascii="Times New Roman" w:hAnsi="Times New Roman" w:cs="Times New Roman"/>
          <w:sz w:val="18"/>
          <w:szCs w:val="18"/>
        </w:rPr>
        <w:t>skewed</w:t>
      </w:r>
      <w:r w:rsidRPr="00593A8F">
        <w:rPr>
          <w:rFonts w:ascii="Times New Roman" w:hAnsi="Times New Roman" w:cs="Times New Roman"/>
          <w:sz w:val="18"/>
          <w:szCs w:val="18"/>
        </w:rPr>
        <w:t xml:space="preserve"> </w:t>
      </w:r>
      <w:r w:rsidR="007063F1">
        <w:rPr>
          <w:rFonts w:ascii="Times New Roman" w:hAnsi="Times New Roman" w:cs="Times New Roman"/>
          <w:sz w:val="18"/>
          <w:szCs w:val="18"/>
        </w:rPr>
        <w:t xml:space="preserve">vector </w:t>
      </w:r>
      <w:r w:rsidRPr="00593A8F">
        <w:rPr>
          <w:rFonts w:ascii="Times New Roman" w:hAnsi="Times New Roman" w:cs="Times New Roman"/>
          <w:sz w:val="18"/>
          <w:szCs w:val="18"/>
        </w:rPr>
        <w:t>model</w:t>
      </w:r>
      <w:r w:rsidR="005C2910" w:rsidRPr="00593A8F">
        <w:rPr>
          <w:rFonts w:ascii="Times New Roman" w:hAnsi="Times New Roman" w:cs="Times New Roman"/>
          <w:sz w:val="18"/>
          <w:szCs w:val="18"/>
        </w:rPr>
        <w:t xml:space="preserve"> (a=0.5 </w:t>
      </w:r>
      <w:proofErr w:type="spellStart"/>
      <w:r w:rsidR="005C2910" w:rsidRPr="00593A8F">
        <w:rPr>
          <w:rFonts w:ascii="Times New Roman" w:hAnsi="Times New Roman" w:cs="Times New Roman"/>
          <w:sz w:val="18"/>
          <w:szCs w:val="18"/>
        </w:rPr>
        <w:t>Vdc</w:t>
      </w:r>
      <w:proofErr w:type="spellEnd"/>
      <w:r w:rsidR="005C2910" w:rsidRPr="00593A8F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leGrid"/>
        <w:tblW w:w="5388" w:type="dxa"/>
        <w:jc w:val="center"/>
        <w:tblLook w:val="04A0"/>
      </w:tblPr>
      <w:tblGrid>
        <w:gridCol w:w="786"/>
        <w:gridCol w:w="636"/>
        <w:gridCol w:w="636"/>
        <w:gridCol w:w="636"/>
        <w:gridCol w:w="786"/>
        <w:gridCol w:w="636"/>
        <w:gridCol w:w="636"/>
        <w:gridCol w:w="636"/>
      </w:tblGrid>
      <w:tr w:rsidR="00F115D9" w:rsidTr="000B53EC">
        <w:trPr>
          <w:jc w:val="center"/>
        </w:trPr>
        <w:tc>
          <w:tcPr>
            <w:tcW w:w="78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Voltage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Vector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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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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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6" w:type="dxa"/>
            <w:shd w:val="clear" w:color="auto" w:fill="BFBFBF" w:themeFill="background1" w:themeFillShade="BF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8"/>
                <w:szCs w:val="18"/>
              </w:rPr>
              <w:t>Voltage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8"/>
                <w:szCs w:val="18"/>
              </w:rPr>
              <w:t>Vector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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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6" w:type="dxa"/>
            <w:shd w:val="clear" w:color="auto" w:fill="BFBFBF" w:themeFill="background1" w:themeFillShade="BF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Symbol" w:hAnsi="Symbol" w:cs="Times New Roman"/>
                <w:sz w:val="18"/>
                <w:szCs w:val="18"/>
              </w:rPr>
              <w:t>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/a</w:t>
            </w:r>
          </w:p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12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13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½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14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-1/4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-1/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15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-1/4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¼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½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16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-1/2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½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17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-3/4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¼</w:t>
            </w:r>
          </w:p>
        </w:tc>
        <w:tc>
          <w:tcPr>
            <w:tcW w:w="636" w:type="dxa"/>
          </w:tcPr>
          <w:p w:rsidR="00F115D9" w:rsidRPr="008D7A41" w:rsidRDefault="00D67197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/4</m:t>
                </m:r>
              </m:oMath>
            </m:oMathPara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18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-1/2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7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-1/4</w:t>
            </w:r>
          </w:p>
        </w:tc>
        <w:tc>
          <w:tcPr>
            <w:tcW w:w="636" w:type="dxa"/>
          </w:tcPr>
          <w:p w:rsidR="00F115D9" w:rsidRPr="008D7A41" w:rsidRDefault="00D67197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/4</m:t>
                </m:r>
              </m:oMath>
            </m:oMathPara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19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V8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20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9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21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10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-3/4</w:t>
            </w:r>
          </w:p>
        </w:tc>
        <w:tc>
          <w:tcPr>
            <w:tcW w:w="636" w:type="dxa"/>
          </w:tcPr>
          <w:p w:rsidR="00F115D9" w:rsidRPr="00D76BD6" w:rsidRDefault="00D67197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/4</m:t>
                </m:r>
              </m:oMath>
            </m:oMathPara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22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F115D9" w:rsidTr="00F115D9">
        <w:trPr>
          <w:jc w:val="center"/>
        </w:trPr>
        <w:tc>
          <w:tcPr>
            <w:tcW w:w="786" w:type="dxa"/>
            <w:shd w:val="clear" w:color="auto" w:fill="D9D9D9" w:themeFill="background1" w:themeFillShade="D9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11</w:t>
            </w:r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-1/2</w:t>
            </w:r>
          </w:p>
        </w:tc>
        <w:tc>
          <w:tcPr>
            <w:tcW w:w="636" w:type="dxa"/>
          </w:tcPr>
          <w:p w:rsidR="00F115D9" w:rsidRPr="00D76BD6" w:rsidRDefault="00D67197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3</m:t>
                    </m:r>
                  </m:e>
                </m:rad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/2</m:t>
                </m:r>
              </m:oMath>
            </m:oMathPara>
          </w:p>
        </w:tc>
        <w:tc>
          <w:tcPr>
            <w:tcW w:w="636" w:type="dxa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6" w:type="dxa"/>
            <w:shd w:val="clear" w:color="auto" w:fill="D9D9D9" w:themeFill="background1" w:themeFillShade="D9"/>
          </w:tcPr>
          <w:p w:rsidR="00F115D9" w:rsidRPr="00D76BD6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D76BD6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23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-1/4</w:t>
            </w:r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B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16"/>
                      <w:szCs w:val="16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16"/>
                  <w:szCs w:val="16"/>
                </w:rPr>
                <m:t>/4</m:t>
              </m:r>
            </m:oMath>
          </w:p>
        </w:tc>
        <w:tc>
          <w:tcPr>
            <w:tcW w:w="636" w:type="dxa"/>
          </w:tcPr>
          <w:p w:rsidR="00F115D9" w:rsidRDefault="00F115D9" w:rsidP="00223B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F115D9" w:rsidRPr="00D92CE6" w:rsidRDefault="00F115D9" w:rsidP="005A3B99">
      <w:pPr>
        <w:pStyle w:val="Style7"/>
        <w:shd w:val="clear" w:color="auto" w:fill="FFFFFF"/>
        <w:tabs>
          <w:tab w:val="left" w:pos="993"/>
        </w:tabs>
        <w:spacing w:line="233" w:lineRule="atLeast"/>
        <w:jc w:val="left"/>
        <w:rPr>
          <w:sz w:val="19"/>
          <w:szCs w:val="19"/>
        </w:rPr>
      </w:pPr>
    </w:p>
    <w:p w:rsidR="00874F19" w:rsidRPr="00593A8F" w:rsidRDefault="004624D6" w:rsidP="0011631F">
      <w:pPr>
        <w:spacing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Reference vector is sum of three pieces of voltage vector </w:t>
      </w:r>
      <w:r w:rsidR="00F10EED">
        <w:rPr>
          <w:rFonts w:ascii="Times New Roman" w:hAnsi="Times New Roman" w:cs="Times New Roman"/>
          <w:sz w:val="20"/>
          <w:szCs w:val="20"/>
        </w:rPr>
        <w:t xml:space="preserve">nearest </w:t>
      </w:r>
      <w:r w:rsidRPr="00593A8F">
        <w:rPr>
          <w:rFonts w:ascii="Times New Roman" w:hAnsi="Times New Roman" w:cs="Times New Roman"/>
          <w:sz w:val="20"/>
          <w:szCs w:val="20"/>
        </w:rPr>
        <w:t>neighbor and its represents compare of magnitude (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>) from</w:t>
      </w:r>
      <w:r w:rsidR="008A78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593A8F">
        <w:rPr>
          <w:rStyle w:val="hps"/>
          <w:rFonts w:ascii="Times New Roman" w:hAnsi="Times New Roman" w:cs="Times New Roman"/>
          <w:sz w:val="20"/>
          <w:szCs w:val="20"/>
        </w:rPr>
        <w:t>Va</w:t>
      </w:r>
      <w:proofErr w:type="spellEnd"/>
      <w:proofErr w:type="gramEnd"/>
      <w:r w:rsidR="004F7511" w:rsidRPr="00593A8F">
        <w:rPr>
          <w:rFonts w:ascii="Times New Roman" w:hAnsi="Times New Roman" w:cs="Times New Roman"/>
          <w:sz w:val="20"/>
          <w:szCs w:val="20"/>
        </w:rPr>
        <w:t>,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93A8F">
        <w:rPr>
          <w:rStyle w:val="hps"/>
          <w:rFonts w:ascii="Times New Roman" w:hAnsi="Times New Roman" w:cs="Times New Roman"/>
          <w:sz w:val="20"/>
          <w:szCs w:val="20"/>
        </w:rPr>
        <w:t>Vb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593A8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93A8F">
        <w:rPr>
          <w:rStyle w:val="hps"/>
          <w:rFonts w:ascii="Times New Roman" w:hAnsi="Times New Roman" w:cs="Times New Roman"/>
          <w:sz w:val="20"/>
          <w:szCs w:val="20"/>
        </w:rPr>
        <w:t>Vc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. Reference vector can be obtained from each of tetrahedron. </w:t>
      </w:r>
      <w:r w:rsidR="00D92CE6" w:rsidRPr="00593A8F">
        <w:rPr>
          <w:rFonts w:ascii="Times New Roman" w:hAnsi="Times New Roman" w:cs="Times New Roman"/>
          <w:sz w:val="20"/>
          <w:szCs w:val="20"/>
        </w:rPr>
        <w:t xml:space="preserve">After reference vector can be determined </w:t>
      </w:r>
      <w:r w:rsidR="004B5903" w:rsidRPr="00593A8F">
        <w:rPr>
          <w:rFonts w:ascii="Times New Roman" w:hAnsi="Times New Roman" w:cs="Times New Roman"/>
          <w:sz w:val="20"/>
          <w:szCs w:val="20"/>
        </w:rPr>
        <w:t xml:space="preserve">then </w:t>
      </w:r>
      <w:r w:rsidR="00D92CE6" w:rsidRPr="00593A8F">
        <w:rPr>
          <w:rFonts w:ascii="Times New Roman" w:hAnsi="Times New Roman" w:cs="Times New Roman"/>
          <w:sz w:val="20"/>
          <w:szCs w:val="20"/>
        </w:rPr>
        <w:t xml:space="preserve">next steps are determine switching time duration and calculate duty cycle. </w:t>
      </w:r>
      <w:r w:rsidR="009A467E">
        <w:rPr>
          <w:rFonts w:ascii="Times New Roman" w:hAnsi="Times New Roman" w:cs="Times New Roman"/>
          <w:sz w:val="20"/>
          <w:szCs w:val="20"/>
        </w:rPr>
        <w:t>In f</w:t>
      </w:r>
      <w:r w:rsidR="001B2243">
        <w:rPr>
          <w:rFonts w:ascii="Times New Roman" w:hAnsi="Times New Roman" w:cs="Times New Roman"/>
          <w:sz w:val="20"/>
          <w:szCs w:val="20"/>
        </w:rPr>
        <w:t>igure-6</w:t>
      </w:r>
      <w:r w:rsidR="004B5903" w:rsidRPr="00593A8F">
        <w:rPr>
          <w:rFonts w:ascii="Times New Roman" w:hAnsi="Times New Roman" w:cs="Times New Roman"/>
          <w:sz w:val="20"/>
          <w:szCs w:val="20"/>
        </w:rPr>
        <w:t>, reference vector (</w:t>
      </w:r>
      <w:proofErr w:type="spellStart"/>
      <w:r w:rsidR="004B5903" w:rsidRPr="00593A8F">
        <w:rPr>
          <w:rFonts w:ascii="Times New Roman" w:hAnsi="Times New Roman" w:cs="Times New Roman"/>
          <w:sz w:val="20"/>
          <w:szCs w:val="20"/>
        </w:rPr>
        <w:t>Vref</w:t>
      </w:r>
      <w:proofErr w:type="spellEnd"/>
      <w:r w:rsidR="004B5903" w:rsidRPr="00593A8F">
        <w:rPr>
          <w:rFonts w:ascii="Times New Roman" w:hAnsi="Times New Roman" w:cs="Times New Roman"/>
          <w:sz w:val="20"/>
          <w:szCs w:val="20"/>
        </w:rPr>
        <w:t>) has des</w:t>
      </w:r>
      <w:r w:rsidR="009A467E">
        <w:rPr>
          <w:rFonts w:ascii="Times New Roman" w:hAnsi="Times New Roman" w:cs="Times New Roman"/>
          <w:sz w:val="20"/>
          <w:szCs w:val="20"/>
        </w:rPr>
        <w:t xml:space="preserve">cribed in </w:t>
      </w:r>
      <w:r w:rsidR="00742191">
        <w:rPr>
          <w:rFonts w:ascii="Times New Roman" w:hAnsi="Times New Roman" w:cs="Times New Roman"/>
          <w:sz w:val="20"/>
          <w:szCs w:val="20"/>
        </w:rPr>
        <w:t xml:space="preserve">a </w:t>
      </w:r>
      <w:r w:rsidR="009A467E">
        <w:rPr>
          <w:rFonts w:ascii="Times New Roman" w:hAnsi="Times New Roman" w:cs="Times New Roman"/>
          <w:sz w:val="20"/>
          <w:szCs w:val="20"/>
        </w:rPr>
        <w:t>spherical coor</w:t>
      </w:r>
      <w:r w:rsidR="00742191">
        <w:rPr>
          <w:rFonts w:ascii="Times New Roman" w:hAnsi="Times New Roman" w:cs="Times New Roman"/>
          <w:sz w:val="20"/>
          <w:szCs w:val="20"/>
        </w:rPr>
        <w:t>dinate</w:t>
      </w:r>
      <w:r w:rsidR="004B5903" w:rsidRPr="00593A8F">
        <w:rPr>
          <w:rFonts w:ascii="Times New Roman" w:hAnsi="Times New Roman" w:cs="Times New Roman"/>
          <w:sz w:val="20"/>
          <w:szCs w:val="20"/>
        </w:rPr>
        <w:t xml:space="preserve"> and this reduction aims to determine switching time</w:t>
      </w:r>
      <w:r w:rsidR="003D7885" w:rsidRPr="00593A8F">
        <w:rPr>
          <w:rFonts w:ascii="Times New Roman" w:hAnsi="Times New Roman" w:cs="Times New Roman"/>
          <w:sz w:val="20"/>
          <w:szCs w:val="20"/>
        </w:rPr>
        <w:t xml:space="preserve"> duration</w:t>
      </w:r>
      <w:r w:rsidR="004B5903" w:rsidRPr="00593A8F">
        <w:rPr>
          <w:rFonts w:ascii="Times New Roman" w:hAnsi="Times New Roman" w:cs="Times New Roman"/>
          <w:sz w:val="20"/>
          <w:szCs w:val="20"/>
        </w:rPr>
        <w:t xml:space="preserve"> and duty cycle.  </w:t>
      </w:r>
    </w:p>
    <w:p w:rsidR="00874F19" w:rsidRPr="0079499C" w:rsidRDefault="009F0A14" w:rsidP="009F0A14">
      <w:pPr>
        <w:pStyle w:val="ListParagraph"/>
        <w:tabs>
          <w:tab w:val="left" w:pos="567"/>
          <w:tab w:val="left" w:pos="3940"/>
        </w:tabs>
        <w:spacing w:after="0" w:line="233" w:lineRule="atLeast"/>
        <w:ind w:left="0"/>
        <w:rPr>
          <w:rFonts w:ascii="Times New Roman" w:hAnsi="Times New Roman" w:cs="Times New Roman"/>
          <w:color w:val="FF0000"/>
          <w:sz w:val="19"/>
          <w:szCs w:val="19"/>
        </w:rPr>
      </w:pPr>
      <w:r>
        <w:rPr>
          <w:rFonts w:ascii="Times New Roman" w:hAnsi="Times New Roman" w:cs="Times New Roman"/>
          <w:noProof/>
          <w:color w:val="FF0000"/>
          <w:sz w:val="19"/>
          <w:szCs w:val="19"/>
        </w:rPr>
        <w:lastRenderedPageBreak/>
        <w:drawing>
          <wp:inline distT="0" distB="0" distL="0" distR="0">
            <wp:extent cx="3371850" cy="2066925"/>
            <wp:effectExtent l="19050" t="0" r="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F19" w:rsidRDefault="001B2243" w:rsidP="00C7212F">
      <w:pPr>
        <w:pStyle w:val="ListParagraph"/>
        <w:tabs>
          <w:tab w:val="left" w:pos="567"/>
          <w:tab w:val="left" w:pos="3940"/>
        </w:tabs>
        <w:spacing w:after="0" w:line="233" w:lineRule="atLeast"/>
        <w:ind w:lef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Figure-6</w:t>
      </w:r>
      <w:r w:rsidR="007063F1">
        <w:rPr>
          <w:rFonts w:ascii="Times New Roman" w:hAnsi="Times New Roman" w:cs="Times New Roman"/>
          <w:sz w:val="18"/>
          <w:szCs w:val="18"/>
        </w:rPr>
        <w:t>:</w:t>
      </w:r>
      <w:r w:rsidR="00082CA7" w:rsidRPr="00E3000A">
        <w:rPr>
          <w:rFonts w:ascii="Times New Roman" w:hAnsi="Times New Roman" w:cs="Times New Roman"/>
          <w:sz w:val="18"/>
          <w:szCs w:val="18"/>
        </w:rPr>
        <w:t xml:space="preserve"> </w:t>
      </w:r>
      <w:r w:rsidR="00E3000A" w:rsidRPr="00E3000A">
        <w:rPr>
          <w:rFonts w:ascii="Times New Roman" w:hAnsi="Times New Roman" w:cs="Times New Roman"/>
          <w:sz w:val="18"/>
          <w:szCs w:val="18"/>
        </w:rPr>
        <w:t>Reference vector (</w:t>
      </w:r>
      <w:proofErr w:type="spellStart"/>
      <w:r w:rsidR="00082CA7" w:rsidRPr="00E3000A">
        <w:rPr>
          <w:rFonts w:ascii="Times New Roman" w:hAnsi="Times New Roman" w:cs="Times New Roman"/>
          <w:sz w:val="18"/>
          <w:szCs w:val="18"/>
        </w:rPr>
        <w:t>Vref</w:t>
      </w:r>
      <w:proofErr w:type="spellEnd"/>
      <w:r w:rsidR="00742191">
        <w:rPr>
          <w:rFonts w:ascii="Times New Roman" w:hAnsi="Times New Roman" w:cs="Times New Roman"/>
          <w:sz w:val="18"/>
          <w:szCs w:val="18"/>
        </w:rPr>
        <w:t>) description i</w:t>
      </w:r>
      <w:r w:rsidR="00223BEB">
        <w:rPr>
          <w:rFonts w:ascii="Times New Roman" w:hAnsi="Times New Roman" w:cs="Times New Roman"/>
          <w:sz w:val="18"/>
          <w:szCs w:val="18"/>
        </w:rPr>
        <w:t>n a spherical coordinate</w:t>
      </w:r>
    </w:p>
    <w:p w:rsidR="00E3000A" w:rsidRPr="00E3000A" w:rsidRDefault="00E3000A" w:rsidP="0011631F">
      <w:pPr>
        <w:pStyle w:val="ListParagraph"/>
        <w:tabs>
          <w:tab w:val="left" w:pos="567"/>
          <w:tab w:val="left" w:pos="3940"/>
        </w:tabs>
        <w:spacing w:after="0" w:line="233" w:lineRule="atLeast"/>
        <w:ind w:left="0" w:firstLine="709"/>
        <w:jc w:val="left"/>
        <w:rPr>
          <w:rFonts w:ascii="Times New Roman" w:hAnsi="Times New Roman" w:cs="Times New Roman"/>
          <w:sz w:val="18"/>
          <w:szCs w:val="18"/>
        </w:rPr>
      </w:pPr>
    </w:p>
    <w:p w:rsidR="00742191" w:rsidRDefault="00DF65B8" w:rsidP="00207E4F">
      <w:pPr>
        <w:spacing w:after="0" w:line="233" w:lineRule="atLeast"/>
        <w:jc w:val="both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593A8F">
        <w:rPr>
          <w:rFonts w:ascii="Times New Roman" w:eastAsia="Times New Roman" w:hAnsi="Times New Roman" w:cs="Times New Roman"/>
          <w:sz w:val="20"/>
          <w:szCs w:val="20"/>
        </w:rPr>
        <w:t>To get the line to neutral voltage (V</w:t>
      </w:r>
      <w:r w:rsidRPr="00742191">
        <w:rPr>
          <w:rFonts w:ascii="Times New Roman" w:eastAsia="Times New Roman" w:hAnsi="Times New Roman" w:cs="Times New Roman"/>
          <w:sz w:val="20"/>
          <w:szCs w:val="20"/>
          <w:vertAlign w:val="subscript"/>
        </w:rPr>
        <w:t>an</w:t>
      </w:r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>V</w:t>
      </w:r>
      <w:r w:rsidR="004B5903" w:rsidRPr="00742191">
        <w:rPr>
          <w:rFonts w:ascii="Times New Roman" w:eastAsia="Times New Roman" w:hAnsi="Times New Roman" w:cs="Times New Roman"/>
          <w:sz w:val="20"/>
          <w:szCs w:val="20"/>
          <w:vertAlign w:val="subscript"/>
        </w:rPr>
        <w:t>bn</w:t>
      </w:r>
      <w:proofErr w:type="spellEnd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>V</w:t>
      </w:r>
      <w:r w:rsidR="004B5903" w:rsidRPr="00742191">
        <w:rPr>
          <w:rFonts w:ascii="Times New Roman" w:eastAsia="Times New Roman" w:hAnsi="Times New Roman" w:cs="Times New Roman"/>
          <w:sz w:val="20"/>
          <w:szCs w:val="20"/>
          <w:vertAlign w:val="subscript"/>
        </w:rPr>
        <w:t>cn</w:t>
      </w:r>
      <w:proofErr w:type="spellEnd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>V</w:t>
      </w:r>
      <w:r w:rsidR="004B5903" w:rsidRPr="00742191">
        <w:rPr>
          <w:rFonts w:ascii="Times New Roman" w:eastAsia="Times New Roman" w:hAnsi="Times New Roman" w:cs="Times New Roman"/>
          <w:sz w:val="20"/>
          <w:szCs w:val="20"/>
          <w:vertAlign w:val="subscript"/>
        </w:rPr>
        <w:t>nn</w:t>
      </w:r>
      <w:proofErr w:type="spellEnd"/>
      <w:r w:rsidR="003D7885" w:rsidRPr="00593A8F">
        <w:rPr>
          <w:rFonts w:ascii="Times New Roman" w:eastAsia="Times New Roman" w:hAnsi="Times New Roman" w:cs="Times New Roman"/>
          <w:sz w:val="20"/>
          <w:szCs w:val="20"/>
        </w:rPr>
        <w:t>)</w:t>
      </w:r>
      <w:r w:rsidR="00CF005C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 xml:space="preserve">circuit of </w:t>
      </w:r>
      <w:proofErr w:type="spellStart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>a</w:t>
      </w:r>
      <w:proofErr w:type="gramStart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>,b,c</w:t>
      </w:r>
      <w:proofErr w:type="spellEnd"/>
      <w:proofErr w:type="gramEnd"/>
      <w:r w:rsidR="004B5903" w:rsidRPr="00593A8F">
        <w:rPr>
          <w:rFonts w:ascii="Times New Roman" w:eastAsia="Times New Roman" w:hAnsi="Times New Roman" w:cs="Times New Roman"/>
          <w:sz w:val="20"/>
          <w:szCs w:val="20"/>
        </w:rPr>
        <w:t xml:space="preserve">-conductor and 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 neutral conductor on the active filter based on </w:t>
      </w:r>
      <w:r w:rsidR="00742191">
        <w:rPr>
          <w:rFonts w:ascii="Times New Roman" w:eastAsia="Times New Roman" w:hAnsi="Times New Roman" w:cs="Times New Roman"/>
          <w:sz w:val="20"/>
          <w:szCs w:val="20"/>
        </w:rPr>
        <w:t>a spherical coordinate</w:t>
      </w:r>
      <w:r w:rsidRPr="00593A8F">
        <w:rPr>
          <w:rFonts w:ascii="Times New Roman" w:eastAsia="Times New Roman" w:hAnsi="Times New Roman" w:cs="Times New Roman"/>
          <w:sz w:val="20"/>
          <w:szCs w:val="20"/>
        </w:rPr>
        <w:t xml:space="preserve"> can be obtained as </w:t>
      </w:r>
      <w:r w:rsidRPr="001E03E7">
        <w:rPr>
          <w:rFonts w:ascii="Times New Roman" w:eastAsia="Times New Roman" w:hAnsi="Times New Roman" w:cs="Times New Roman"/>
          <w:sz w:val="20"/>
          <w:szCs w:val="20"/>
        </w:rPr>
        <w:t>follows</w:t>
      </w:r>
      <w:r w:rsidR="00851419" w:rsidRPr="001E03E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42191" w:rsidRPr="001E03E7">
        <w:rPr>
          <w:rFonts w:ascii="Times New Roman" w:eastAsia="Times New Roman" w:hAnsi="Times New Roman" w:cs="Times New Roman"/>
          <w:sz w:val="20"/>
          <w:szCs w:val="20"/>
        </w:rPr>
        <w:t>[9</w:t>
      </w:r>
      <w:r w:rsidR="004B5903" w:rsidRPr="001E03E7">
        <w:rPr>
          <w:rFonts w:ascii="Times New Roman" w:eastAsia="Times New Roman" w:hAnsi="Times New Roman" w:cs="Times New Roman"/>
          <w:sz w:val="20"/>
          <w:szCs w:val="20"/>
        </w:rPr>
        <w:t>]</w:t>
      </w:r>
      <w:r w:rsidRPr="001E03E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207E4F" w:rsidRPr="00327548" w:rsidRDefault="00207E4F" w:rsidP="00207E4F">
      <w:pPr>
        <w:spacing w:after="0" w:line="233" w:lineRule="atLeast"/>
        <w:jc w:val="both"/>
        <w:rPr>
          <w:rFonts w:ascii="Times New Roman" w:eastAsia="Times New Roman" w:hAnsi="Times New Roman" w:cs="Times New Roman"/>
          <w:color w:val="0070C0"/>
          <w:sz w:val="20"/>
          <w:szCs w:val="20"/>
        </w:rPr>
      </w:pPr>
    </w:p>
    <w:p w:rsidR="00874F19" w:rsidRPr="00207E4F" w:rsidRDefault="00D67197" w:rsidP="0073433A">
      <w:pPr>
        <w:tabs>
          <w:tab w:val="left" w:pos="993"/>
          <w:tab w:val="left" w:pos="1560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an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ref</m:t>
            </m:r>
          </m:sub>
        </m:sSub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cosΦcosψ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sinψ</m:t>
                </m:r>
              </m:e>
            </m:d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 </m:t>
        </m:r>
      </m:oMath>
      <w:r w:rsidR="00E31AC6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</w:r>
      <w:r w:rsidR="00F10EED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(3a)</w:t>
      </w:r>
    </w:p>
    <w:p w:rsidR="00874F19" w:rsidRPr="00207E4F" w:rsidRDefault="00D67197" w:rsidP="0073433A">
      <w:pPr>
        <w:tabs>
          <w:tab w:val="left" w:pos="993"/>
          <w:tab w:val="left" w:pos="1560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bn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ref</m:t>
            </m:r>
          </m:sub>
        </m:sSub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cosΦcosψ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ad>
                      <m:radPr>
                        <m:degHide m:val="on"/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3</m:t>
                        </m:r>
                      </m:e>
                    </m:rad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sin</m:t>
                    </m:r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Φ</m:t>
                    </m:r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ψ</m:t>
                        </m:r>
                      </m:e>
                    </m:func>
                  </m:e>
                </m:func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sinψ</m:t>
                </m:r>
              </m:e>
            </m:d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 </m:t>
        </m:r>
      </m:oMath>
      <w:r w:rsidR="00E31AC6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  </w:t>
      </w:r>
      <w:r w:rsidR="00207E4F">
        <w:rPr>
          <w:rFonts w:ascii="Times New Roman" w:hAnsi="Times New Roman" w:cs="Times New Roman"/>
          <w:sz w:val="18"/>
          <w:szCs w:val="18"/>
        </w:rPr>
        <w:tab/>
        <w:t xml:space="preserve">          </w:t>
      </w:r>
      <w:r w:rsidR="003D7885" w:rsidRPr="00207E4F">
        <w:rPr>
          <w:rFonts w:ascii="Times New Roman" w:hAnsi="Times New Roman" w:cs="Times New Roman"/>
          <w:sz w:val="18"/>
          <w:szCs w:val="18"/>
        </w:rPr>
        <w:t>(3b)</w:t>
      </w:r>
    </w:p>
    <w:p w:rsidR="00874F19" w:rsidRPr="00207E4F" w:rsidRDefault="00D67197" w:rsidP="0073433A">
      <w:pPr>
        <w:tabs>
          <w:tab w:val="left" w:pos="993"/>
          <w:tab w:val="left" w:pos="1560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cn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ref</m:t>
            </m:r>
          </m:sub>
        </m:sSub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2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cosΦcosψ</m:t>
                </m:r>
                <m:r>
                  <w:rPr>
                    <w:rFonts w:ascii="Times New Roman" w:hAnsi="Times New Roman" w:cs="Times New Roman"/>
                    <w:sz w:val="20"/>
                    <w:szCs w:val="20"/>
                  </w:rPr>
                  <m:t>-</m:t>
                </m:r>
                <m:func>
                  <m:funcPr>
                    <m:ctrlPr>
                      <w:rPr>
                        <w:rFonts w:ascii="Cambria Math" w:hAnsi="Times New Roman" w:cs="Times New Roman"/>
                        <w:i/>
                        <w:sz w:val="20"/>
                        <w:szCs w:val="20"/>
                      </w:rPr>
                    </m:ctrlPr>
                  </m:funcPr>
                  <m:fName>
                    <m:rad>
                      <m:radPr>
                        <m:degHide m:val="on"/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3</m:t>
                        </m:r>
                      </m:e>
                    </m:rad>
                  </m:fName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sin</m:t>
                    </m:r>
                    <m:r>
                      <w:rPr>
                        <w:rFonts w:ascii="Cambria Math" w:hAnsi="Times New Roman" w:cs="Times New Roman"/>
                        <w:sz w:val="20"/>
                        <w:szCs w:val="20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Φ</m:t>
                    </m:r>
                    <m:func>
                      <m:funcPr>
                        <m:ctrlPr>
                          <w:rPr>
                            <w:rFonts w:ascii="Cambria Math" w:hAnsi="Times New Roman" w:cs="Times New Roman"/>
                            <w:i/>
                            <w:sz w:val="20"/>
                            <w:szCs w:val="20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Times New Roman" w:cs="Times New Roman"/>
                            <w:sz w:val="20"/>
                            <w:szCs w:val="20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ψ</m:t>
                        </m:r>
                      </m:e>
                    </m:func>
                  </m:e>
                </m:func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sinψ</m:t>
                </m:r>
              </m:e>
            </m:d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 </m:t>
        </m:r>
      </m:oMath>
      <w:r w:rsidR="00207E4F" w:rsidRPr="0016371C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(3c)</w:t>
      </w:r>
    </w:p>
    <w:p w:rsidR="00874F19" w:rsidRPr="00207E4F" w:rsidRDefault="00D67197" w:rsidP="0073433A">
      <w:pPr>
        <w:tabs>
          <w:tab w:val="left" w:pos="993"/>
          <w:tab w:val="left" w:pos="1560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nn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>=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Times New Roman" w:hAnsi="Times New Roman" w:cs="Times New Roman"/>
                <w:sz w:val="20"/>
                <w:szCs w:val="20"/>
              </w:rPr>
              <m:t>-</m:t>
            </m:r>
            <m:r>
              <w:rPr>
                <w:rFonts w:ascii="Cambria Math" w:hAnsi="Cambria Math" w:cs="Times New Roman"/>
                <w:sz w:val="20"/>
                <w:szCs w:val="20"/>
              </w:rPr>
              <m:t>V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ref</m:t>
            </m:r>
          </m:sub>
        </m:sSub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cosΦcosψ</m:t>
                </m:r>
                <m:r>
                  <w:rPr>
                    <w:rFonts w:ascii="Cambria Math" w:hAnsi="Times New Roman" w:cs="Times New Roman"/>
                    <w:sz w:val="20"/>
                    <w:szCs w:val="20"/>
                  </w:rPr>
                  <m:t>+</m:t>
                </m:r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sinψ</m:t>
                </m:r>
              </m:e>
            </m:d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  </m:t>
        </m:r>
      </m:oMath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F10EED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(3d)</w:t>
      </w:r>
    </w:p>
    <w:p w:rsidR="00742191" w:rsidRPr="006B2BBD" w:rsidRDefault="00DF65B8" w:rsidP="003920C7">
      <w:pPr>
        <w:tabs>
          <w:tab w:val="left" w:pos="567"/>
          <w:tab w:val="left" w:pos="2268"/>
        </w:tabs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B2BBD">
        <w:rPr>
          <w:rStyle w:val="hps"/>
          <w:rFonts w:ascii="Times New Roman" w:hAnsi="Times New Roman" w:cs="Times New Roman"/>
          <w:sz w:val="20"/>
          <w:szCs w:val="20"/>
        </w:rPr>
        <w:t>So the</w:t>
      </w:r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 xml:space="preserve"> switching </w:t>
      </w:r>
      <w:r w:rsidR="003920C7" w:rsidRPr="006B2BBD">
        <w:rPr>
          <w:rStyle w:val="hps"/>
          <w:rFonts w:ascii="Times New Roman" w:hAnsi="Times New Roman" w:cs="Times New Roman"/>
          <w:sz w:val="20"/>
          <w:szCs w:val="20"/>
        </w:rPr>
        <w:t xml:space="preserve">duration </w:t>
      </w:r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time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 xml:space="preserve">each </w:t>
      </w:r>
      <w:proofErr w:type="spellStart"/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a</w:t>
      </w:r>
      <w:proofErr w:type="gramStart"/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,b,c</w:t>
      </w:r>
      <w:proofErr w:type="spellEnd"/>
      <w:proofErr w:type="gramEnd"/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-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conductor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 xml:space="preserve"> neutral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conductor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are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 xml:space="preserve"> obtained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from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the following</w:t>
      </w:r>
      <w:r w:rsidRPr="006B2BBD">
        <w:rPr>
          <w:rFonts w:ascii="Times New Roman" w:hAnsi="Times New Roman" w:cs="Times New Roman"/>
          <w:sz w:val="20"/>
          <w:szCs w:val="20"/>
        </w:rPr>
        <w:t xml:space="preserve"> </w:t>
      </w:r>
      <w:r w:rsidRPr="006B2BBD">
        <w:rPr>
          <w:rStyle w:val="hps"/>
          <w:rFonts w:ascii="Times New Roman" w:hAnsi="Times New Roman" w:cs="Times New Roman"/>
          <w:sz w:val="20"/>
          <w:szCs w:val="20"/>
        </w:rPr>
        <w:t>equations</w:t>
      </w:r>
      <w:r w:rsidR="003D7885" w:rsidRPr="006B2BBD">
        <w:rPr>
          <w:rStyle w:val="hps"/>
          <w:rFonts w:ascii="Times New Roman" w:hAnsi="Times New Roman" w:cs="Times New Roman"/>
          <w:sz w:val="20"/>
          <w:szCs w:val="20"/>
        </w:rPr>
        <w:t>:</w:t>
      </w:r>
    </w:p>
    <w:p w:rsidR="00874F19" w:rsidRPr="00207E4F" w:rsidRDefault="00D67197" w:rsidP="0073433A">
      <w:pPr>
        <w:tabs>
          <w:tab w:val="left" w:pos="567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a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s</m:t>
            </m:r>
          </m:sub>
        </m:sSub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an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dc</m:t>
                </m:r>
              </m:sub>
            </m:sSub>
          </m:den>
        </m:f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+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d>
          <m:d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cosΦcosψ</m:t>
            </m:r>
            <m:r>
              <w:rPr>
                <w:rFonts w:ascii="Cambria Math" w:hAnsi="Times New Roman" w:cs="Times New Roman"/>
                <w:sz w:val="18"/>
                <w:szCs w:val="18"/>
              </w:rPr>
              <m:t>+</m:t>
            </m:r>
            <m:r>
              <w:rPr>
                <w:rFonts w:ascii="Cambria Math" w:hAnsi="Cambria Math" w:cs="Times New Roman"/>
                <w:sz w:val="18"/>
                <w:szCs w:val="18"/>
              </w:rPr>
              <m:t>sinψ</m:t>
            </m:r>
          </m:e>
        </m:d>
      </m:oMath>
      <w:r w:rsidR="003D7885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(4a)</w:t>
      </w:r>
    </w:p>
    <w:p w:rsidR="00874F19" w:rsidRPr="00207E4F" w:rsidRDefault="00D67197" w:rsidP="0073433A">
      <w:pPr>
        <w:tabs>
          <w:tab w:val="left" w:pos="567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b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s</m:t>
            </m:r>
          </m:sub>
        </m:sSub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bn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dc</m:t>
                </m:r>
              </m:sub>
            </m:sSub>
          </m:den>
        </m:f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+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d>
          <m:d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dPr>
          <m:e>
            <m:r>
              <w:rPr>
                <w:rFonts w:ascii="Times New Roman" w:hAnsi="Times New Roman" w:cs="Times New Roman"/>
                <w:sz w:val="18"/>
                <w:szCs w:val="18"/>
              </w:rPr>
              <m:t>-</m:t>
            </m:r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  <m:r>
              <w:rPr>
                <w:rFonts w:ascii="Cambria Math" w:hAnsi="Cambria Math" w:cs="Times New Roman"/>
                <w:sz w:val="18"/>
                <w:szCs w:val="18"/>
              </w:rPr>
              <m:t>cosΦcosψ</m:t>
            </m:r>
            <m:r>
              <w:rPr>
                <w:rFonts w:ascii="Cambria Math" w:hAnsi="Times New Roman" w:cs="Times New Roman"/>
                <w:sz w:val="18"/>
                <w:szCs w:val="18"/>
              </w:rPr>
              <m:t>+</m:t>
            </m:r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18"/>
                    <w:szCs w:val="18"/>
                  </w:rPr>
                  <m:t>3</m:t>
                </m:r>
              </m:e>
            </m:rad>
            <m:func>
              <m:func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18"/>
                    <w:szCs w:val="1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Φ</m:t>
                </m:r>
              </m:e>
            </m:func>
            <m:func>
              <m:func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18"/>
                    <w:szCs w:val="1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ψ</m:t>
                </m:r>
              </m:e>
            </m:func>
            <m:r>
              <w:rPr>
                <w:rFonts w:ascii="Cambria Math" w:hAnsi="Times New Roman" w:cs="Times New Roman"/>
                <w:sz w:val="18"/>
                <w:szCs w:val="18"/>
              </w:rPr>
              <m:t>+</m:t>
            </m:r>
            <m:r>
              <w:rPr>
                <w:rFonts w:ascii="Cambria Math" w:hAnsi="Cambria Math" w:cs="Times New Roman"/>
                <w:sz w:val="18"/>
                <w:szCs w:val="18"/>
              </w:rPr>
              <m:t>sinψ</m:t>
            </m:r>
          </m:e>
        </m:d>
      </m:oMath>
      <w:r w:rsidR="003D7885" w:rsidRPr="0016371C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(4b)</w:t>
      </w:r>
    </w:p>
    <w:p w:rsidR="00874F19" w:rsidRPr="00207E4F" w:rsidRDefault="00D67197" w:rsidP="0073433A">
      <w:pPr>
        <w:tabs>
          <w:tab w:val="left" w:pos="567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c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s</m:t>
            </m:r>
          </m:sub>
        </m:sSub>
      </m:oMath>
      <w:r w:rsidR="0084744A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874F19" w:rsidRPr="00207E4F">
        <w:rPr>
          <w:rFonts w:ascii="Times New Roman" w:hAnsi="Times New Roman" w:cs="Times New Roman"/>
          <w:sz w:val="18"/>
          <w:szCs w:val="18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cn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dc</m:t>
                </m:r>
              </m:sub>
            </m:sSub>
          </m:den>
        </m:f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Cambria Math" w:hAnsi="Times New Roman" w:cs="Times New Roman"/>
            <w:sz w:val="18"/>
            <w:szCs w:val="18"/>
          </w:rPr>
          <m:t xml:space="preserve">+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d>
          <m:d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dPr>
          <m:e>
            <m:r>
              <w:rPr>
                <w:rFonts w:ascii="Times New Roman" w:hAnsi="Times New Roman" w:cs="Times New Roman"/>
                <w:sz w:val="18"/>
                <w:szCs w:val="18"/>
              </w:rPr>
              <m:t>–</m:t>
            </m:r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  <m:r>
              <w:rPr>
                <w:rFonts w:ascii="Cambria Math" w:hAnsi="Cambria Math" w:cs="Times New Roman"/>
                <w:sz w:val="18"/>
                <w:szCs w:val="18"/>
              </w:rPr>
              <m:t>cosΦcosψ</m:t>
            </m:r>
            <m:r>
              <w:rPr>
                <w:rFonts w:ascii="Times New Roman" w:hAnsi="Times New Roman" w:cs="Times New Roman"/>
                <w:sz w:val="18"/>
                <w:szCs w:val="18"/>
              </w:rPr>
              <m:t>-</m:t>
            </m:r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18"/>
                    <w:szCs w:val="18"/>
                  </w:rPr>
                  <m:t>3</m:t>
                </m:r>
              </m:e>
            </m:rad>
            <m:func>
              <m:func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18"/>
                    <w:szCs w:val="1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Φ</m:t>
                </m:r>
              </m:e>
            </m:func>
            <m:func>
              <m:func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18"/>
                    <w:szCs w:val="1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ψ</m:t>
                </m:r>
              </m:e>
            </m:func>
            <m:r>
              <w:rPr>
                <w:rFonts w:ascii="Cambria Math" w:hAnsi="Times New Roman" w:cs="Times New Roman"/>
                <w:sz w:val="18"/>
                <w:szCs w:val="18"/>
              </w:rPr>
              <m:t>+</m:t>
            </m:r>
            <m:r>
              <w:rPr>
                <w:rFonts w:ascii="Cambria Math" w:hAnsi="Cambria Math" w:cs="Times New Roman"/>
                <w:sz w:val="18"/>
                <w:szCs w:val="18"/>
              </w:rPr>
              <m:t>sinψ</m:t>
            </m:r>
          </m:e>
        </m:d>
      </m:oMath>
      <w:r w:rsidR="003D7885" w:rsidRPr="0016371C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(4c)</w:t>
      </w:r>
    </w:p>
    <w:p w:rsidR="00874F19" w:rsidRPr="00207E4F" w:rsidRDefault="00D67197" w:rsidP="0073433A">
      <w:pPr>
        <w:tabs>
          <w:tab w:val="left" w:pos="567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n</m:t>
            </m:r>
          </m:sub>
        </m:sSub>
        <m:r>
          <w:rPr>
            <w:rFonts w:ascii="Cambria Math" w:hAnsi="Times New Roman" w:cs="Times New Roman"/>
            <w:sz w:val="18"/>
            <w:szCs w:val="18"/>
          </w:rPr>
          <m:t>/</m:t>
        </m:r>
        <m:sSub>
          <m:sSub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Times New Roman"/>
                <w:sz w:val="18"/>
                <w:szCs w:val="18"/>
              </w:rPr>
              <m:t>T</m:t>
            </m:r>
          </m:e>
          <m:sub>
            <m:r>
              <w:rPr>
                <w:rFonts w:ascii="Cambria Math" w:hAnsi="Cambria Math" w:cs="Times New Roman"/>
                <w:sz w:val="18"/>
                <w:szCs w:val="18"/>
              </w:rPr>
              <m:t>s</m:t>
            </m:r>
          </m:sub>
        </m:sSub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Times New Roman" w:hAnsi="Times New Roman" w:cs="Times New Roman"/>
            <w:sz w:val="18"/>
            <w:szCs w:val="18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nn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18"/>
                    <w:szCs w:val="18"/>
                  </w:rPr>
                  <m:t>dc</m:t>
                </m:r>
              </m:sub>
            </m:sSub>
          </m:den>
        </m:f>
      </m:oMath>
      <w:r w:rsidR="00874F19" w:rsidRPr="00207E4F">
        <w:rPr>
          <w:rFonts w:ascii="Times New Roman" w:hAnsi="Times New Roman" w:cs="Times New Roman"/>
          <w:sz w:val="18"/>
          <w:szCs w:val="18"/>
        </w:rPr>
        <w:t xml:space="preserve"> =  </w:t>
      </w:r>
      <m:oMath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Times New Roman" w:cs="Times New Roman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r>
          <w:rPr>
            <w:rFonts w:ascii="Times New Roman" w:hAnsi="Times New Roman" w:cs="Times New Roman"/>
            <w:sz w:val="18"/>
            <w:szCs w:val="18"/>
          </w:rPr>
          <m:t>-</m:t>
        </m:r>
        <m:r>
          <w:rPr>
            <w:rFonts w:ascii="Cambria Math" w:hAnsi="Times New Roman" w:cs="Times New Roman"/>
            <w:sz w:val="18"/>
            <w:szCs w:val="18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Times New Roman"/>
                <w:sz w:val="18"/>
                <w:szCs w:val="18"/>
              </w:rPr>
              <m:t>M</m:t>
            </m:r>
          </m:num>
          <m:den>
            <m:r>
              <w:rPr>
                <w:rFonts w:ascii="Cambria Math" w:hAnsi="Times New Roman" w:cs="Times New Roman"/>
                <w:sz w:val="18"/>
                <w:szCs w:val="18"/>
              </w:rPr>
              <m:t>2</m:t>
            </m:r>
          </m:den>
        </m:f>
        <m:d>
          <m:dPr>
            <m:ctrlPr>
              <w:rPr>
                <w:rFonts w:ascii="Cambria Math" w:hAnsi="Times New Roman" w:cs="Times New Roman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="Times New Roman"/>
                <w:sz w:val="18"/>
                <w:szCs w:val="18"/>
              </w:rPr>
              <m:t>cosΦcosψ</m:t>
            </m:r>
            <m:r>
              <w:rPr>
                <w:rFonts w:ascii="Cambria Math" w:hAnsi="Times New Roman" w:cs="Times New Roman"/>
                <w:sz w:val="18"/>
                <w:szCs w:val="18"/>
              </w:rPr>
              <m:t>+</m:t>
            </m:r>
            <m:r>
              <w:rPr>
                <w:rFonts w:ascii="Cambria Math" w:hAnsi="Cambria Math" w:cs="Times New Roman"/>
                <w:sz w:val="18"/>
                <w:szCs w:val="18"/>
              </w:rPr>
              <m:t>sinψ</m:t>
            </m:r>
          </m:e>
        </m:d>
      </m:oMath>
      <w:r w:rsidR="00874F19" w:rsidRPr="0016371C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D7885" w:rsidRPr="00207E4F">
        <w:rPr>
          <w:rFonts w:ascii="Times New Roman" w:hAnsi="Times New Roman" w:cs="Times New Roman"/>
          <w:sz w:val="18"/>
          <w:szCs w:val="18"/>
        </w:rPr>
        <w:t>(4d)</w:t>
      </w:r>
    </w:p>
    <w:p w:rsidR="00874F19" w:rsidRPr="00F10EED" w:rsidRDefault="005F66EF" w:rsidP="005F66EF">
      <w:pPr>
        <w:tabs>
          <w:tab w:val="left" w:pos="567"/>
        </w:tabs>
        <w:spacing w:after="0" w:line="233" w:lineRule="atLeast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5F66EF">
        <w:rPr>
          <w:rFonts w:ascii="Times New Roman" w:hAnsi="Times New Roman" w:cs="Times New Roman"/>
          <w:sz w:val="20"/>
          <w:szCs w:val="20"/>
        </w:rPr>
        <w:t>Noted that</w:t>
      </w:r>
      <w:r w:rsidR="00874F19" w:rsidRPr="005F66E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74F19" w:rsidRPr="005F66EF">
        <w:rPr>
          <w:rFonts w:ascii="Times New Roman" w:hAnsi="Times New Roman" w:cs="Times New Roman"/>
          <w:sz w:val="20"/>
          <w:szCs w:val="20"/>
        </w:rPr>
        <w:t>T</w:t>
      </w:r>
      <w:r w:rsidR="00874F19" w:rsidRPr="005F66EF">
        <w:rPr>
          <w:rFonts w:ascii="Times New Roman" w:hAnsi="Times New Roman" w:cs="Times New Roman"/>
          <w:sz w:val="20"/>
          <w:szCs w:val="20"/>
          <w:vertAlign w:val="subscript"/>
        </w:rPr>
        <w:t>z</w:t>
      </w:r>
      <w:proofErr w:type="spellEnd"/>
      <w:r w:rsidR="00874F19" w:rsidRPr="005F66EF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proofErr w:type="gramStart"/>
      <w:r w:rsidR="00874F19" w:rsidRPr="005F66EF">
        <w:rPr>
          <w:rFonts w:ascii="Times New Roman" w:hAnsi="Times New Roman" w:cs="Times New Roman"/>
          <w:sz w:val="20"/>
          <w:szCs w:val="20"/>
        </w:rPr>
        <w:t xml:space="preserve">= </w:t>
      </w: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w:proofErr w:type="gramEnd"/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Times New Roman" w:cs="Times New Roman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</m:den>
        </m:f>
      </m:oMath>
      <w:r w:rsidR="00874F19" w:rsidRPr="005F66EF">
        <w:rPr>
          <w:rFonts w:ascii="Times New Roman" w:hAnsi="Times New Roman" w:cs="Times New Roman"/>
          <w:sz w:val="20"/>
          <w:szCs w:val="20"/>
        </w:rPr>
        <w:t xml:space="preserve"> , </w:t>
      </w:r>
      <w:r w:rsidRPr="005F66EF">
        <w:rPr>
          <w:rFonts w:ascii="Times New Roman" w:hAnsi="Times New Roman" w:cs="Times New Roman"/>
          <w:sz w:val="20"/>
          <w:szCs w:val="20"/>
        </w:rPr>
        <w:t>modulation index</w:t>
      </w:r>
      <w:r w:rsidR="00874F19" w:rsidRPr="005F66EF">
        <w:rPr>
          <w:rFonts w:ascii="Times New Roman" w:hAnsi="Times New Roman" w:cs="Times New Roman"/>
          <w:sz w:val="20"/>
          <w:szCs w:val="20"/>
        </w:rPr>
        <w:t>, M =</w:t>
      </w:r>
      <m:oMath>
        <m:f>
          <m:fPr>
            <m:ctrlPr>
              <w:rPr>
                <w:rFonts w:ascii="Cambria Math" w:hAnsi="Times New Roman" w:cs="Times New Roman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ref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dc</m:t>
                </m:r>
              </m:sub>
            </m:sSub>
          </m:den>
        </m:f>
      </m:oMath>
      <w:r w:rsidR="00874F19" w:rsidRPr="005F66E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5F66EF">
        <w:rPr>
          <w:rFonts w:ascii="Times New Roman" w:hAnsi="Times New Roman" w:cs="Times New Roman"/>
          <w:sz w:val="20"/>
          <w:szCs w:val="20"/>
        </w:rPr>
        <w:t>and</w:t>
      </w:r>
      <w:r w:rsidR="00874F19" w:rsidRPr="005F66EF">
        <w:rPr>
          <w:rFonts w:ascii="Times New Roman" w:hAnsi="Times New Roman" w:cs="Times New Roman"/>
          <w:sz w:val="20"/>
          <w:szCs w:val="20"/>
        </w:rPr>
        <w:t xml:space="preserve"> </w:t>
      </w:r>
      <w:r w:rsidRPr="005F66EF">
        <w:rPr>
          <w:rFonts w:ascii="Times New Roman" w:hAnsi="Times New Roman" w:cs="Times New Roman"/>
          <w:sz w:val="20"/>
          <w:szCs w:val="20"/>
        </w:rPr>
        <w:t xml:space="preserve">the boundary conditions each sector is </w:t>
      </w:r>
      <w:r w:rsidR="00874F19" w:rsidRPr="005F66EF">
        <w:rPr>
          <w:rFonts w:ascii="Times New Roman" w:hAnsi="Times New Roman" w:cs="Times New Roman"/>
          <w:sz w:val="20"/>
          <w:szCs w:val="20"/>
        </w:rPr>
        <w:t xml:space="preserve">0 </w:t>
      </w:r>
      <m:oMath>
        <m:r>
          <w:rPr>
            <w:rFonts w:ascii="Cambria Math" w:hAnsi="Cambria Math" w:cs="Times New Roman"/>
            <w:sz w:val="20"/>
            <w:szCs w:val="20"/>
          </w:rPr>
          <m:t>≪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r>
          <w:rPr>
            <w:rFonts w:ascii="Cambria Math" w:hAnsi="Cambria Math" w:cs="Times New Roman"/>
            <w:sz w:val="20"/>
            <w:szCs w:val="20"/>
          </w:rPr>
          <m:t>Φ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r>
          <w:rPr>
            <w:rFonts w:ascii="Cambria Math" w:hAnsi="Cambria Math" w:cs="Times New Roman"/>
            <w:sz w:val="20"/>
            <w:szCs w:val="20"/>
          </w:rPr>
          <m:t>≪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den>
        </m:f>
      </m:oMath>
      <w:r w:rsidR="00874F19" w:rsidRPr="005F66EF">
        <w:rPr>
          <w:rFonts w:ascii="Times New Roman" w:hAnsi="Times New Roman" w:cs="Times New Roman"/>
          <w:sz w:val="20"/>
          <w:szCs w:val="20"/>
        </w:rPr>
        <w:t xml:space="preserve">,   0 </w:t>
      </w:r>
      <m:oMath>
        <m:r>
          <w:rPr>
            <w:rFonts w:ascii="Cambria Math" w:hAnsi="Cambria Math" w:cs="Times New Roman"/>
            <w:sz w:val="20"/>
            <w:szCs w:val="20"/>
          </w:rPr>
          <m:t>≪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r>
          <w:rPr>
            <w:rFonts w:ascii="Cambria Math" w:hAnsi="Cambria Math" w:cs="Times New Roman"/>
            <w:sz w:val="20"/>
            <w:szCs w:val="20"/>
          </w:rPr>
          <m:t>ψ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r>
          <w:rPr>
            <w:rFonts w:ascii="Cambria Math" w:hAnsi="Cambria Math" w:cs="Times New Roman"/>
            <w:sz w:val="20"/>
            <w:szCs w:val="20"/>
          </w:rPr>
          <m:t>≪</m:t>
        </m:r>
        <m:r>
          <w:rPr>
            <w:rFonts w:ascii="Cambria Math" w:hAnsi="Times New Roman" w:cs="Times New Roman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4</m:t>
            </m:r>
          </m:den>
        </m:f>
      </m:oMath>
      <w:r w:rsidR="00874F19" w:rsidRPr="005F66EF">
        <w:rPr>
          <w:rFonts w:ascii="Times New Roman" w:hAnsi="Times New Roman" w:cs="Times New Roman"/>
          <w:sz w:val="20"/>
          <w:szCs w:val="20"/>
        </w:rPr>
        <w:t>.</w:t>
      </w:r>
      <w:r w:rsidR="00F9438F" w:rsidRPr="005F66EF">
        <w:rPr>
          <w:rFonts w:ascii="Times New Roman" w:hAnsi="Times New Roman" w:cs="Times New Roman"/>
          <w:sz w:val="20"/>
          <w:szCs w:val="20"/>
        </w:rPr>
        <w:t xml:space="preserve">  </w:t>
      </w:r>
      <w:r w:rsidR="00DF65B8" w:rsidRPr="005F66EF">
        <w:rPr>
          <w:rStyle w:val="hps"/>
          <w:rFonts w:ascii="Times New Roman" w:hAnsi="Times New Roman" w:cs="Times New Roman"/>
          <w:sz w:val="20"/>
          <w:szCs w:val="20"/>
        </w:rPr>
        <w:t>Furthermore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,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to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determine the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duty cycle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of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each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can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use</w:t>
      </w:r>
      <w:r w:rsidR="00DF65B8" w:rsidRPr="00F10EED">
        <w:rPr>
          <w:rFonts w:ascii="Times New Roman" w:hAnsi="Times New Roman" w:cs="Times New Roman"/>
          <w:sz w:val="20"/>
          <w:szCs w:val="20"/>
        </w:rPr>
        <w:t xml:space="preserve"> </w:t>
      </w:r>
      <w:r w:rsidR="00DF65B8" w:rsidRPr="00F10EED">
        <w:rPr>
          <w:rStyle w:val="hps"/>
          <w:rFonts w:ascii="Times New Roman" w:hAnsi="Times New Roman" w:cs="Times New Roman"/>
          <w:sz w:val="20"/>
          <w:szCs w:val="20"/>
        </w:rPr>
        <w:t>the following equation</w:t>
      </w:r>
      <w:r w:rsidR="00DF65B8" w:rsidRPr="00F10EED">
        <w:rPr>
          <w:rFonts w:ascii="Times New Roman" w:hAnsi="Times New Roman" w:cs="Times New Roman"/>
          <w:sz w:val="20"/>
          <w:szCs w:val="20"/>
        </w:rPr>
        <w:t>.</w:t>
      </w:r>
    </w:p>
    <w:p w:rsidR="00874F19" w:rsidRPr="00207E4F" w:rsidRDefault="00D67197" w:rsidP="0073433A">
      <w:pPr>
        <w:tabs>
          <w:tab w:val="left" w:pos="1276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  <m:ctrlPr>
              <w:rPr>
                <w:rFonts w:ascii="Cambria Math" w:hAnsi="Times New Roman" w:cs="Times New Roman"/>
                <w:i/>
                <w:color w:val="FF0000"/>
                <w:sz w:val="20"/>
                <w:szCs w:val="20"/>
              </w:rPr>
            </m:ctrlPr>
          </m:den>
        </m:f>
        <m:r>
          <w:rPr>
            <w:rFonts w:ascii="Cambria Math" w:hAnsi="Times New Roman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z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 xml:space="preserve">1 </m:t>
            </m:r>
          </m:sub>
        </m:sSub>
      </m:oMath>
      <w:r w:rsidR="003F36D9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3F36D9" w:rsidRPr="00207E4F">
        <w:rPr>
          <w:rFonts w:ascii="Times New Roman" w:hAnsi="Times New Roman" w:cs="Times New Roman"/>
          <w:sz w:val="18"/>
          <w:szCs w:val="18"/>
        </w:rPr>
        <w:tab/>
      </w:r>
      <w:r w:rsidR="003F36D9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F9438F" w:rsidRPr="00207E4F">
        <w:rPr>
          <w:rFonts w:ascii="Times New Roman" w:hAnsi="Times New Roman" w:cs="Times New Roman"/>
          <w:sz w:val="18"/>
          <w:szCs w:val="18"/>
        </w:rPr>
        <w:t>(5a)</w:t>
      </w:r>
    </w:p>
    <w:p w:rsidR="00874F19" w:rsidRPr="00207E4F" w:rsidRDefault="00D67197" w:rsidP="0073433A">
      <w:pPr>
        <w:tabs>
          <w:tab w:val="left" w:pos="1276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  <m:ctrlPr>
              <w:rPr>
                <w:rFonts w:ascii="Cambria Math" w:hAnsi="Times New Roman" w:cs="Times New Roman"/>
                <w:i/>
                <w:color w:val="FF0000"/>
                <w:sz w:val="20"/>
                <w:szCs w:val="20"/>
              </w:rPr>
            </m:ctrlPr>
          </m:den>
        </m:f>
        <m:r>
          <w:rPr>
            <w:rFonts w:ascii="Cambria Math" w:hAnsi="Times New Roman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z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sub>
        </m:sSub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sub>
        </m:sSub>
      </m:oMath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F10EED">
        <w:rPr>
          <w:rFonts w:ascii="Times New Roman" w:hAnsi="Times New Roman" w:cs="Times New Roman"/>
          <w:sz w:val="18"/>
          <w:szCs w:val="18"/>
        </w:rPr>
        <w:t xml:space="preserve"> </w:t>
      </w:r>
      <w:r w:rsidR="00F9438F" w:rsidRPr="00207E4F">
        <w:rPr>
          <w:rFonts w:ascii="Times New Roman" w:hAnsi="Times New Roman" w:cs="Times New Roman"/>
          <w:sz w:val="18"/>
          <w:szCs w:val="18"/>
        </w:rPr>
        <w:t>(5b)</w:t>
      </w:r>
    </w:p>
    <w:p w:rsidR="00874F19" w:rsidRPr="00207E4F" w:rsidRDefault="00D67197" w:rsidP="0073433A">
      <w:pPr>
        <w:tabs>
          <w:tab w:val="left" w:pos="1276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  <m:ctrlPr>
              <w:rPr>
                <w:rFonts w:ascii="Cambria Math" w:hAnsi="Times New Roman" w:cs="Times New Roman"/>
                <w:i/>
                <w:color w:val="FF0000"/>
                <w:sz w:val="20"/>
                <w:szCs w:val="20"/>
              </w:rPr>
            </m:ctrlPr>
          </m:den>
        </m:f>
        <m:r>
          <w:rPr>
            <w:rFonts w:ascii="Cambria Math" w:hAnsi="Times New Roman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z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w:rPr>
            <w:rFonts w:ascii="Cambria Math" w:hAnsi="Times New Roman" w:cs="Times New Roman"/>
            <w:sz w:val="20"/>
            <w:szCs w:val="20"/>
          </w:rPr>
          <m:t xml:space="preserve">+ </m:t>
        </m:r>
        <m:sSub>
          <m:sSub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</w:rPr>
              <m:t>D</m:t>
            </m:r>
          </m:e>
          <m:sub>
            <m:r>
              <w:rPr>
                <w:rFonts w:ascii="Cambria Math" w:hAnsi="Times New Roman" w:cs="Times New Roman"/>
                <w:sz w:val="20"/>
                <w:szCs w:val="20"/>
              </w:rPr>
              <m:t>3</m:t>
            </m:r>
          </m:sub>
        </m:sSub>
      </m:oMath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F9438F" w:rsidRPr="00207E4F">
        <w:rPr>
          <w:rFonts w:ascii="Times New Roman" w:hAnsi="Times New Roman" w:cs="Times New Roman"/>
          <w:sz w:val="18"/>
          <w:szCs w:val="18"/>
        </w:rPr>
        <w:t>(5c)</w:t>
      </w:r>
    </w:p>
    <w:p w:rsidR="00874F19" w:rsidRPr="00207E4F" w:rsidRDefault="00D67197" w:rsidP="0073433A">
      <w:pPr>
        <w:tabs>
          <w:tab w:val="left" w:pos="1276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18"/>
          <w:szCs w:val="1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s</m:t>
                </m:r>
              </m:sub>
            </m:sSub>
            <m:ctrlPr>
              <w:rPr>
                <w:rFonts w:ascii="Cambria Math" w:hAnsi="Times New Roman" w:cs="Times New Roman"/>
                <w:i/>
                <w:color w:val="FF0000"/>
                <w:sz w:val="20"/>
                <w:szCs w:val="20"/>
              </w:rPr>
            </m:ctrlPr>
          </m:den>
        </m:f>
        <m:r>
          <w:rPr>
            <w:rFonts w:ascii="Cambria Math" w:hAnsi="Times New Roman" w:cs="Times New Roman"/>
            <w:sz w:val="20"/>
            <w:szCs w:val="20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z</m:t>
                </m:r>
              </m:sub>
            </m:sSub>
          </m:num>
          <m:den>
            <m:r>
              <w:rPr>
                <w:rFonts w:ascii="Cambria Math" w:hAnsi="Times New Roman" w:cs="Times New Roman"/>
                <w:sz w:val="20"/>
                <w:szCs w:val="20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18"/>
            <w:szCs w:val="18"/>
          </w:rPr>
          <m:t xml:space="preserve"> </m:t>
        </m:r>
      </m:oMath>
      <w:r w:rsidR="00207E4F" w:rsidRPr="00207E4F">
        <w:rPr>
          <w:rFonts w:ascii="Times New Roman" w:hAnsi="Times New Roman" w:cs="Times New Roman"/>
          <w:sz w:val="18"/>
          <w:szCs w:val="18"/>
        </w:rPr>
        <w:t xml:space="preserve"> </w:t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</w:r>
      <w:r w:rsidR="00207E4F" w:rsidRPr="00207E4F">
        <w:rPr>
          <w:rFonts w:ascii="Times New Roman" w:hAnsi="Times New Roman" w:cs="Times New Roman"/>
          <w:sz w:val="18"/>
          <w:szCs w:val="18"/>
        </w:rPr>
        <w:tab/>
        <w:t xml:space="preserve">         </w:t>
      </w:r>
      <w:r w:rsidR="00F9438F" w:rsidRPr="00207E4F">
        <w:rPr>
          <w:rFonts w:ascii="Times New Roman" w:hAnsi="Times New Roman" w:cs="Times New Roman"/>
          <w:sz w:val="18"/>
          <w:szCs w:val="18"/>
        </w:rPr>
        <w:t>(5d)</w:t>
      </w:r>
    </w:p>
    <w:p w:rsidR="00874F19" w:rsidRDefault="00F9438F" w:rsidP="00865762">
      <w:pPr>
        <w:tabs>
          <w:tab w:val="left" w:pos="567"/>
          <w:tab w:val="left" w:pos="2268"/>
        </w:tabs>
        <w:spacing w:after="0" w:line="233" w:lineRule="atLeast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ab/>
      </w:r>
      <w:proofErr w:type="gramStart"/>
      <w:r>
        <w:rPr>
          <w:rFonts w:ascii="Times New Roman" w:hAnsi="Times New Roman" w:cs="Times New Roman"/>
          <w:sz w:val="19"/>
          <w:szCs w:val="19"/>
        </w:rPr>
        <w:t>herein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</w:t>
      </w:r>
      <w:proofErr w:type="spellStart"/>
      <w:r w:rsidR="00874F19" w:rsidRPr="00D7025B">
        <w:rPr>
          <w:rFonts w:ascii="Times New Roman" w:hAnsi="Times New Roman" w:cs="Times New Roman"/>
          <w:sz w:val="20"/>
          <w:szCs w:val="20"/>
        </w:rPr>
        <w:t>Dz</w:t>
      </w:r>
      <w:proofErr w:type="spellEnd"/>
      <w:r w:rsidR="00874F19" w:rsidRPr="00D7025B">
        <w:rPr>
          <w:rFonts w:ascii="Times New Roman" w:hAnsi="Times New Roman" w:cs="Times New Roman"/>
          <w:sz w:val="20"/>
          <w:szCs w:val="20"/>
        </w:rPr>
        <w:t xml:space="preserve"> = 1- (D</w:t>
      </w:r>
      <w:r w:rsidR="00874F19" w:rsidRPr="00D7025B">
        <w:rPr>
          <w:rFonts w:ascii="Times New Roman" w:hAnsi="Times New Roman" w:cs="Times New Roman"/>
          <w:sz w:val="20"/>
          <w:szCs w:val="20"/>
          <w:vertAlign w:val="subscript"/>
        </w:rPr>
        <w:t>1</w:t>
      </w:r>
      <w:r w:rsidR="00874F19" w:rsidRPr="00D7025B">
        <w:rPr>
          <w:rFonts w:ascii="Times New Roman" w:hAnsi="Times New Roman" w:cs="Times New Roman"/>
          <w:sz w:val="20"/>
          <w:szCs w:val="20"/>
        </w:rPr>
        <w:t xml:space="preserve"> +D</w:t>
      </w:r>
      <w:r w:rsidR="00874F19" w:rsidRPr="00D7025B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="00874F19" w:rsidRPr="00D7025B">
        <w:rPr>
          <w:rFonts w:ascii="Times New Roman" w:hAnsi="Times New Roman" w:cs="Times New Roman"/>
          <w:sz w:val="20"/>
          <w:szCs w:val="20"/>
        </w:rPr>
        <w:t xml:space="preserve"> +D</w:t>
      </w:r>
      <w:r w:rsidR="00874F19" w:rsidRPr="00D7025B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="00874F19" w:rsidRPr="00D7025B">
        <w:rPr>
          <w:rFonts w:ascii="Times New Roman" w:hAnsi="Times New Roman" w:cs="Times New Roman"/>
          <w:sz w:val="20"/>
          <w:szCs w:val="20"/>
        </w:rPr>
        <w:t>).</w:t>
      </w:r>
    </w:p>
    <w:p w:rsidR="0021648F" w:rsidRPr="00593A8F" w:rsidRDefault="00865762" w:rsidP="00742191">
      <w:pPr>
        <w:tabs>
          <w:tab w:val="left" w:pos="567"/>
          <w:tab w:val="left" w:pos="2268"/>
        </w:tabs>
        <w:spacing w:after="0" w:line="233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Value of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Vref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and ф, </w:t>
      </w:r>
      <w:r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ψ-angles if incorporated into </w:t>
      </w:r>
      <w:proofErr w:type="spellStart"/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twentyfourth</w:t>
      </w:r>
      <w:proofErr w:type="spellEnd"/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asymmetric tetrahedron can </w:t>
      </w:r>
      <w:r w:rsidR="00742191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be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determine</w:t>
      </w:r>
      <w:r w:rsidR="00742191">
        <w:rPr>
          <w:rStyle w:val="hps"/>
          <w:rFonts w:ascii="Times New Roman" w:hAnsi="Times New Roman" w:cs="Times New Roman"/>
          <w:sz w:val="20"/>
          <w:szCs w:val="20"/>
        </w:rPr>
        <w:t>d</w:t>
      </w:r>
      <w:r w:rsidR="009D00F2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time duration and duty cycle</w:t>
      </w:r>
      <w:r w:rsidR="0021648F" w:rsidRPr="00593A8F">
        <w:rPr>
          <w:rFonts w:ascii="Times New Roman" w:hAnsi="Times New Roman" w:cs="Times New Roman"/>
          <w:sz w:val="20"/>
          <w:szCs w:val="20"/>
        </w:rPr>
        <w:t>, its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required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for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switching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combination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of both </w:t>
      </w:r>
      <w:proofErr w:type="spellStart"/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a,b,c</w:t>
      </w:r>
      <w:proofErr w:type="spellEnd"/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-conductor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neutral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1648F" w:rsidRPr="00593A8F">
        <w:rPr>
          <w:rStyle w:val="hps"/>
          <w:rFonts w:ascii="Times New Roman" w:hAnsi="Times New Roman" w:cs="Times New Roman"/>
          <w:sz w:val="20"/>
          <w:szCs w:val="20"/>
        </w:rPr>
        <w:t>conductor</w:t>
      </w:r>
      <w:r w:rsidR="0021648F" w:rsidRPr="00593A8F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1648F" w:rsidRPr="00593A8F" w:rsidRDefault="0021648F" w:rsidP="0021648F">
      <w:pPr>
        <w:tabs>
          <w:tab w:val="left" w:pos="567"/>
          <w:tab w:val="left" w:pos="2268"/>
        </w:tabs>
        <w:spacing w:after="0" w:line="233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874F19" w:rsidRPr="00593A8F" w:rsidRDefault="004B41D2" w:rsidP="000B4949">
      <w:pPr>
        <w:pStyle w:val="ListParagraph"/>
        <w:numPr>
          <w:ilvl w:val="0"/>
          <w:numId w:val="44"/>
        </w:numPr>
        <w:tabs>
          <w:tab w:val="left" w:pos="567"/>
          <w:tab w:val="left" w:pos="2268"/>
        </w:tabs>
        <w:spacing w:after="0" w:line="233" w:lineRule="atLeast"/>
        <w:ind w:left="426" w:hanging="426"/>
        <w:jc w:val="left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color w:val="000000"/>
          <w:sz w:val="20"/>
          <w:szCs w:val="20"/>
        </w:rPr>
        <w:t>DUTY CYCLE ANALYSIS ON VARIOUS TETRAHEDRON SHAPE</w:t>
      </w:r>
    </w:p>
    <w:p w:rsidR="00874F19" w:rsidRPr="00135BC3" w:rsidRDefault="000B4949" w:rsidP="002D1085">
      <w:pPr>
        <w:pStyle w:val="ListParagraph"/>
        <w:tabs>
          <w:tab w:val="left" w:pos="851"/>
        </w:tabs>
        <w:spacing w:after="120" w:line="233" w:lineRule="atLeast"/>
        <w:ind w:left="0" w:firstLine="709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Geometrical </w:t>
      </w:r>
      <w:r w:rsidR="004261DD">
        <w:rPr>
          <w:rFonts w:ascii="Times New Roman" w:hAnsi="Times New Roman" w:cs="Times New Roman"/>
          <w:sz w:val="20"/>
          <w:szCs w:val="20"/>
        </w:rPr>
        <w:t>p</w:t>
      </w:r>
      <w:r w:rsidR="00991A2F">
        <w:rPr>
          <w:rFonts w:ascii="Times New Roman" w:hAnsi="Times New Roman" w:cs="Times New Roman"/>
          <w:sz w:val="20"/>
          <w:szCs w:val="20"/>
        </w:rPr>
        <w:t>rinciples are needed to analysi</w:t>
      </w:r>
      <w:r w:rsidRPr="00593A8F">
        <w:rPr>
          <w:rFonts w:ascii="Times New Roman" w:hAnsi="Times New Roman" w:cs="Times New Roman"/>
          <w:sz w:val="20"/>
          <w:szCs w:val="20"/>
        </w:rPr>
        <w:t xml:space="preserve">s of reference vector on the tetrahedron shape.  </w:t>
      </w:r>
      <w:r w:rsidR="00027D98">
        <w:rPr>
          <w:rFonts w:ascii="Times New Roman" w:hAnsi="Times New Roman" w:cs="Times New Roman"/>
          <w:sz w:val="20"/>
          <w:szCs w:val="20"/>
        </w:rPr>
        <w:t>A c</w:t>
      </w:r>
      <w:r w:rsidR="00C7726A" w:rsidRPr="00593A8F">
        <w:rPr>
          <w:rFonts w:ascii="Times New Roman" w:hAnsi="Times New Roman" w:cs="Times New Roman"/>
          <w:sz w:val="20"/>
          <w:szCs w:val="20"/>
        </w:rPr>
        <w:t>ubic has a length side is 2 unit (centimeter) if cut in cross section than resulting a te</w:t>
      </w:r>
      <w:r w:rsidR="00DA6BDD">
        <w:rPr>
          <w:rFonts w:ascii="Times New Roman" w:hAnsi="Times New Roman" w:cs="Times New Roman"/>
          <w:sz w:val="20"/>
          <w:szCs w:val="20"/>
        </w:rPr>
        <w:t xml:space="preserve">trahedron </w:t>
      </w:r>
      <w:r w:rsidR="00F10EED">
        <w:rPr>
          <w:rFonts w:ascii="Times New Roman" w:hAnsi="Times New Roman" w:cs="Times New Roman"/>
          <w:sz w:val="20"/>
          <w:szCs w:val="20"/>
        </w:rPr>
        <w:t>shape like</w:t>
      </w:r>
      <w:r w:rsidR="00DA6BDD">
        <w:rPr>
          <w:rFonts w:ascii="Times New Roman" w:hAnsi="Times New Roman" w:cs="Times New Roman"/>
          <w:sz w:val="20"/>
          <w:szCs w:val="20"/>
        </w:rPr>
        <w:t xml:space="preserve"> as figure-</w:t>
      </w:r>
      <w:r w:rsidR="001B2243">
        <w:rPr>
          <w:rFonts w:ascii="Times New Roman" w:hAnsi="Times New Roman" w:cs="Times New Roman"/>
          <w:sz w:val="20"/>
          <w:szCs w:val="20"/>
        </w:rPr>
        <w:t>7</w:t>
      </w:r>
      <w:r w:rsidR="00C7726A" w:rsidRPr="00593A8F">
        <w:rPr>
          <w:rFonts w:ascii="Times New Roman" w:hAnsi="Times New Roman" w:cs="Times New Roman"/>
          <w:sz w:val="20"/>
          <w:szCs w:val="20"/>
        </w:rPr>
        <w:t xml:space="preserve">. </w:t>
      </w:r>
      <w:r w:rsidR="00C7726A" w:rsidRPr="00742191">
        <w:rPr>
          <w:rFonts w:ascii="Times New Roman" w:hAnsi="Times New Roman" w:cs="Times New Roman"/>
          <w:sz w:val="20"/>
          <w:szCs w:val="20"/>
        </w:rPr>
        <w:t>The longitude</w:t>
      </w:r>
      <w:r w:rsidR="00742191" w:rsidRPr="00742191">
        <w:rPr>
          <w:rFonts w:ascii="Times New Roman" w:hAnsi="Times New Roman" w:cs="Times New Roman"/>
          <w:sz w:val="20"/>
          <w:szCs w:val="20"/>
        </w:rPr>
        <w:t xml:space="preserve"> is</w:t>
      </w:r>
      <w:r w:rsidR="001E03E7">
        <w:rPr>
          <w:rFonts w:ascii="Times New Roman" w:hAnsi="Times New Roman" w:cs="Times New Roman"/>
          <w:sz w:val="20"/>
          <w:szCs w:val="20"/>
        </w:rPr>
        <w:t xml:space="preserve"> </w:t>
      </w:r>
      <w:r w:rsidR="00C7726A" w:rsidRPr="00593A8F">
        <w:rPr>
          <w:rFonts w:ascii="Times New Roman" w:hAnsi="Times New Roman" w:cs="Times New Roman"/>
          <w:sz w:val="20"/>
          <w:szCs w:val="20"/>
        </w:rPr>
        <w:t>connected a central point to</w:t>
      </w:r>
      <w:r w:rsidR="00227BD6">
        <w:rPr>
          <w:rFonts w:ascii="Times New Roman" w:hAnsi="Times New Roman" w:cs="Times New Roman"/>
          <w:sz w:val="20"/>
          <w:szCs w:val="20"/>
        </w:rPr>
        <w:t>ward</w:t>
      </w:r>
      <w:r w:rsidR="00C7726A" w:rsidRPr="00593A8F">
        <w:rPr>
          <w:rFonts w:ascii="Times New Roman" w:hAnsi="Times New Roman" w:cs="Times New Roman"/>
          <w:sz w:val="20"/>
          <w:szCs w:val="20"/>
        </w:rPr>
        <w:t xml:space="preserve"> mid</w:t>
      </w:r>
      <w:r w:rsidR="00227BD6">
        <w:rPr>
          <w:rFonts w:ascii="Times New Roman" w:hAnsi="Times New Roman" w:cs="Times New Roman"/>
          <w:sz w:val="20"/>
          <w:szCs w:val="20"/>
        </w:rPr>
        <w:t>dle</w:t>
      </w:r>
      <w:r w:rsidR="00C7726A" w:rsidRPr="00593A8F">
        <w:rPr>
          <w:rFonts w:ascii="Times New Roman" w:hAnsi="Times New Roman" w:cs="Times New Roman"/>
          <w:sz w:val="20"/>
          <w:szCs w:val="20"/>
        </w:rPr>
        <w:t xml:space="preserve"> point can be used to determine the value of r</w:t>
      </w:r>
      <w:r w:rsidR="00256D8C" w:rsidRPr="00593A8F">
        <w:rPr>
          <w:rFonts w:ascii="Times New Roman" w:hAnsi="Times New Roman" w:cs="Times New Roman"/>
          <w:sz w:val="20"/>
          <w:szCs w:val="20"/>
        </w:rPr>
        <w:t>eference vector of tetrahedron (</w:t>
      </w:r>
      <w:proofErr w:type="spellStart"/>
      <w:r w:rsidR="00256D8C" w:rsidRPr="00593A8F">
        <w:rPr>
          <w:rFonts w:ascii="Times New Roman" w:hAnsi="Times New Roman" w:cs="Times New Roman"/>
          <w:sz w:val="20"/>
          <w:szCs w:val="20"/>
        </w:rPr>
        <w:t>Vref</w:t>
      </w:r>
      <w:proofErr w:type="spellEnd"/>
      <w:r w:rsidR="00256D8C" w:rsidRPr="00593A8F">
        <w:rPr>
          <w:rFonts w:ascii="Times New Roman" w:hAnsi="Times New Roman" w:cs="Times New Roman"/>
          <w:sz w:val="20"/>
          <w:szCs w:val="20"/>
        </w:rPr>
        <w:t xml:space="preserve">). </w:t>
      </w:r>
      <w:r w:rsidR="00C7726A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Fonts w:ascii="Times New Roman" w:hAnsi="Times New Roman" w:cs="Times New Roman"/>
          <w:sz w:val="20"/>
          <w:szCs w:val="20"/>
        </w:rPr>
        <w:t>The result</w:t>
      </w:r>
      <w:r w:rsidR="00742191">
        <w:rPr>
          <w:rFonts w:ascii="Times New Roman" w:hAnsi="Times New Roman" w:cs="Times New Roman"/>
          <w:sz w:val="20"/>
          <w:szCs w:val="20"/>
        </w:rPr>
        <w:t>ing angle between the longitude to the edges plane defined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Fonts w:ascii="Times New Roman" w:eastAsia="Times New Roman" w:hAnsi="Times New Roman" w:cs="Times New Roman"/>
          <w:sz w:val="20"/>
          <w:szCs w:val="20"/>
        </w:rPr>
        <w:t>Φ-angle</w:t>
      </w:r>
      <w:r w:rsidR="00866F5B" w:rsidRPr="00593A8F">
        <w:rPr>
          <w:rFonts w:ascii="Times New Roman" w:eastAsia="Times New Roman" w:hAnsi="Times New Roman" w:cs="Times New Roman"/>
          <w:sz w:val="20"/>
          <w:szCs w:val="20"/>
        </w:rPr>
        <w:t xml:space="preserve"> w</w:t>
      </w:r>
      <w:r w:rsidR="00256D8C" w:rsidRPr="00593A8F">
        <w:rPr>
          <w:rFonts w:ascii="Times New Roman" w:hAnsi="Times New Roman" w:cs="Times New Roman"/>
          <w:sz w:val="20"/>
          <w:szCs w:val="20"/>
        </w:rPr>
        <w:t>hile the resulting angle between the lon</w:t>
      </w:r>
      <w:r w:rsidR="00742191">
        <w:rPr>
          <w:rFonts w:ascii="Times New Roman" w:hAnsi="Times New Roman" w:cs="Times New Roman"/>
          <w:sz w:val="20"/>
          <w:szCs w:val="20"/>
        </w:rPr>
        <w:t>gitudes to the upright planes defined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ψ-ang</w:t>
      </w:r>
      <w:r w:rsidR="00E31AC6" w:rsidRPr="00593A8F">
        <w:rPr>
          <w:rStyle w:val="hps"/>
          <w:rFonts w:ascii="Times New Roman" w:hAnsi="Times New Roman" w:cs="Times New Roman"/>
          <w:sz w:val="20"/>
          <w:szCs w:val="20"/>
        </w:rPr>
        <w:t>le</w:t>
      </w:r>
      <w:r w:rsidR="00866F5B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866F5B" w:rsidRPr="00593A8F">
        <w:rPr>
          <w:rFonts w:ascii="Times New Roman" w:eastAsia="Times New Roman" w:hAnsi="Times New Roman" w:cs="Times New Roman"/>
          <w:sz w:val="20"/>
          <w:szCs w:val="20"/>
        </w:rPr>
        <w:t>such as in equation-</w:t>
      </w:r>
      <w:r w:rsidR="00866F5B" w:rsidRPr="00593A8F">
        <w:rPr>
          <w:rFonts w:ascii="Times New Roman" w:hAnsi="Times New Roman" w:cs="Times New Roman"/>
          <w:sz w:val="20"/>
          <w:szCs w:val="20"/>
        </w:rPr>
        <w:t>3 and equation-4.</w:t>
      </w:r>
      <w:r w:rsidR="00E31AC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Weight value of the 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α-axes,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β</w:t>
      </w:r>
      <w:r w:rsidR="00256D8C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axes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γ</w:t>
      </w:r>
      <w:r w:rsidR="00256D8C" w:rsidRPr="00593A8F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256D8C" w:rsidRPr="00593A8F">
        <w:rPr>
          <w:rFonts w:ascii="Times New Roman" w:hAnsi="Times New Roman" w:cs="Times New Roman"/>
          <w:sz w:val="20"/>
          <w:szCs w:val="20"/>
        </w:rPr>
        <w:t xml:space="preserve">axes </w:t>
      </w:r>
      <w:r w:rsidR="00CE2064" w:rsidRPr="00593A8F">
        <w:rPr>
          <w:rFonts w:ascii="Times New Roman" w:hAnsi="Times New Roman" w:cs="Times New Roman"/>
          <w:sz w:val="20"/>
          <w:szCs w:val="20"/>
        </w:rPr>
        <w:t>a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r</w:t>
      </w:r>
      <w:r w:rsidR="00CE2064" w:rsidRPr="00593A8F">
        <w:rPr>
          <w:rStyle w:val="hps"/>
          <w:rFonts w:ascii="Times New Roman" w:hAnsi="Times New Roman" w:cs="Times New Roman"/>
          <w:sz w:val="20"/>
          <w:szCs w:val="20"/>
        </w:rPr>
        <w:t>e re</w:t>
      </w:r>
      <w:r w:rsidR="001F5682" w:rsidRPr="00593A8F">
        <w:rPr>
          <w:rStyle w:val="hps"/>
          <w:rFonts w:ascii="Times New Roman" w:hAnsi="Times New Roman" w:cs="Times New Roman"/>
          <w:sz w:val="20"/>
          <w:szCs w:val="20"/>
        </w:rPr>
        <w:t>presents</w:t>
      </w:r>
      <w:r w:rsidR="00CE2064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duty cycle</w:t>
      </w:r>
      <w:r w:rsidR="00021EEC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(D</w:t>
      </w:r>
      <w:r w:rsidR="00021EEC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1</w:t>
      </w:r>
      <w:proofErr w:type="gramStart"/>
      <w:r w:rsidR="00021EEC" w:rsidRPr="00593A8F">
        <w:rPr>
          <w:rStyle w:val="hps"/>
          <w:rFonts w:ascii="Times New Roman" w:hAnsi="Times New Roman" w:cs="Times New Roman"/>
          <w:sz w:val="20"/>
          <w:szCs w:val="20"/>
        </w:rPr>
        <w:t>,D</w:t>
      </w:r>
      <w:r w:rsidR="00021EEC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2</w:t>
      </w:r>
      <w:r w:rsidR="00021EEC" w:rsidRPr="00593A8F">
        <w:rPr>
          <w:rStyle w:val="hps"/>
          <w:rFonts w:ascii="Times New Roman" w:hAnsi="Times New Roman" w:cs="Times New Roman"/>
          <w:sz w:val="20"/>
          <w:szCs w:val="20"/>
        </w:rPr>
        <w:t>.D</w:t>
      </w:r>
      <w:r w:rsidR="00021EEC" w:rsidRPr="00593A8F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3</w:t>
      </w:r>
      <w:proofErr w:type="gramEnd"/>
      <w:r w:rsidR="00021EEC" w:rsidRPr="00593A8F">
        <w:rPr>
          <w:rStyle w:val="hps"/>
          <w:rFonts w:ascii="Times New Roman" w:hAnsi="Times New Roman" w:cs="Times New Roman"/>
          <w:sz w:val="20"/>
          <w:szCs w:val="20"/>
        </w:rPr>
        <w:t>)</w:t>
      </w:r>
      <w:r w:rsidR="00256D8C" w:rsidRPr="00593A8F">
        <w:rPr>
          <w:rStyle w:val="hps"/>
          <w:rFonts w:ascii="Times New Roman" w:hAnsi="Times New Roman" w:cs="Times New Roman"/>
          <w:sz w:val="20"/>
          <w:szCs w:val="20"/>
        </w:rPr>
        <w:t>.</w:t>
      </w:r>
      <w:r w:rsidR="00E31AC6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</w:t>
      </w:r>
    </w:p>
    <w:p w:rsidR="001B2243" w:rsidRPr="0079499C" w:rsidRDefault="001B2243" w:rsidP="001B2243">
      <w:pPr>
        <w:pStyle w:val="ListParagraph"/>
        <w:tabs>
          <w:tab w:val="left" w:pos="851"/>
        </w:tabs>
        <w:spacing w:after="0" w:line="233" w:lineRule="atLeast"/>
        <w:ind w:left="0"/>
        <w:rPr>
          <w:rFonts w:ascii="Times New Roman" w:hAnsi="Times New Roman" w:cs="Times New Roman"/>
          <w:sz w:val="19"/>
          <w:szCs w:val="19"/>
        </w:rPr>
      </w:pPr>
      <w:r w:rsidRPr="00DE457F">
        <w:rPr>
          <w:rFonts w:ascii="Times New Roman" w:hAnsi="Times New Roman" w:cs="Times New Roman"/>
          <w:noProof/>
          <w:sz w:val="19"/>
          <w:szCs w:val="19"/>
        </w:rPr>
        <w:lastRenderedPageBreak/>
        <w:drawing>
          <wp:inline distT="0" distB="0" distL="0" distR="0">
            <wp:extent cx="2773018" cy="2412000"/>
            <wp:effectExtent l="19050" t="0" r="8282" b="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18" cy="24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243" w:rsidRPr="00593A8F" w:rsidRDefault="001B2243" w:rsidP="001B2243">
      <w:pPr>
        <w:pStyle w:val="ListParagraph"/>
        <w:tabs>
          <w:tab w:val="left" w:pos="851"/>
        </w:tabs>
        <w:spacing w:after="0" w:line="233" w:lineRule="atLeast"/>
        <w:ind w:left="0"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Gambar-7</w:t>
      </w:r>
      <w:r w:rsidRPr="00593A8F">
        <w:rPr>
          <w:rFonts w:ascii="Times New Roman" w:hAnsi="Times New Roman" w:cs="Times New Roman"/>
          <w:sz w:val="18"/>
          <w:szCs w:val="18"/>
        </w:rPr>
        <w:t xml:space="preserve">: Geometry </w:t>
      </w:r>
      <w:r>
        <w:rPr>
          <w:rFonts w:ascii="Times New Roman" w:hAnsi="Times New Roman" w:cs="Times New Roman"/>
          <w:sz w:val="18"/>
          <w:szCs w:val="18"/>
        </w:rPr>
        <w:t xml:space="preserve">analysis of </w:t>
      </w:r>
      <w:r w:rsidRPr="00593A8F">
        <w:rPr>
          <w:rFonts w:ascii="Times New Roman" w:hAnsi="Times New Roman" w:cs="Times New Roman"/>
          <w:sz w:val="18"/>
          <w:szCs w:val="18"/>
        </w:rPr>
        <w:t xml:space="preserve">tetrahedron </w:t>
      </w:r>
      <w:r>
        <w:rPr>
          <w:rFonts w:ascii="Times New Roman" w:hAnsi="Times New Roman" w:cs="Times New Roman"/>
          <w:sz w:val="18"/>
          <w:szCs w:val="18"/>
        </w:rPr>
        <w:t>from a cubic cutting</w:t>
      </w:r>
    </w:p>
    <w:p w:rsidR="00874F19" w:rsidRPr="0079499C" w:rsidRDefault="00874F19" w:rsidP="00F80CFD">
      <w:pPr>
        <w:spacing w:after="0" w:line="233" w:lineRule="atLeast"/>
        <w:rPr>
          <w:rFonts w:ascii="Times New Roman" w:hAnsi="Times New Roman" w:cs="Times New Roman"/>
          <w:color w:val="000000" w:themeColor="text1"/>
          <w:sz w:val="19"/>
          <w:szCs w:val="19"/>
        </w:rPr>
      </w:pPr>
    </w:p>
    <w:p w:rsidR="00F44DC0" w:rsidRPr="00207E4F" w:rsidRDefault="00CC181C" w:rsidP="00ED07ED">
      <w:pPr>
        <w:pStyle w:val="ListParagraph"/>
        <w:numPr>
          <w:ilvl w:val="0"/>
          <w:numId w:val="46"/>
        </w:numPr>
        <w:tabs>
          <w:tab w:val="left" w:pos="426"/>
        </w:tabs>
        <w:spacing w:after="0" w:line="233" w:lineRule="atLeast"/>
        <w:ind w:left="426" w:hanging="426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207E4F">
        <w:rPr>
          <w:rFonts w:ascii="Times New Roman" w:hAnsi="Times New Roman" w:cs="Times New Roman"/>
          <w:b/>
          <w:bCs/>
          <w:sz w:val="20"/>
          <w:szCs w:val="20"/>
        </w:rPr>
        <w:t>DUTY CYCLE</w:t>
      </w:r>
      <w:r w:rsidR="00416EF6">
        <w:rPr>
          <w:rFonts w:ascii="Times New Roman" w:hAnsi="Times New Roman" w:cs="Times New Roman"/>
          <w:b/>
          <w:bCs/>
          <w:sz w:val="20"/>
          <w:szCs w:val="20"/>
        </w:rPr>
        <w:t xml:space="preserve"> ANALYSIS IN</w:t>
      </w:r>
      <w:r w:rsidR="00ED07ED" w:rsidRPr="00207E4F">
        <w:rPr>
          <w:rFonts w:ascii="Times New Roman" w:hAnsi="Times New Roman" w:cs="Times New Roman"/>
          <w:b/>
          <w:bCs/>
          <w:sz w:val="20"/>
          <w:szCs w:val="20"/>
        </w:rPr>
        <w:t xml:space="preserve"> THE SHEN’S MODEL</w:t>
      </w:r>
    </w:p>
    <w:p w:rsidR="00761D82" w:rsidRPr="00DC1439" w:rsidRDefault="00761D82" w:rsidP="00DC1439">
      <w:pPr>
        <w:spacing w:after="0" w:line="233" w:lineRule="atLeast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C1439">
        <w:rPr>
          <w:rStyle w:val="hps"/>
          <w:rFonts w:ascii="Times New Roman" w:hAnsi="Times New Roman" w:cs="Times New Roman"/>
          <w:sz w:val="20"/>
          <w:szCs w:val="20"/>
        </w:rPr>
        <w:t>There are six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non</w:t>
      </w:r>
      <w:r w:rsidRPr="00DC1439">
        <w:rPr>
          <w:rStyle w:val="atn"/>
          <w:rFonts w:ascii="Times New Roman" w:hAnsi="Times New Roman" w:cs="Times New Roman"/>
          <w:sz w:val="20"/>
          <w:szCs w:val="20"/>
        </w:rPr>
        <w:t>-</w:t>
      </w:r>
      <w:r w:rsidRPr="00DC1439">
        <w:rPr>
          <w:rFonts w:ascii="Times New Roman" w:hAnsi="Times New Roman" w:cs="Times New Roman"/>
          <w:sz w:val="20"/>
          <w:szCs w:val="20"/>
        </w:rPr>
        <w:t xml:space="preserve">zero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switching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(</w:t>
      </w:r>
      <w:r w:rsidRPr="00DC1439">
        <w:rPr>
          <w:rFonts w:ascii="Times New Roman" w:hAnsi="Times New Roman" w:cs="Times New Roman"/>
          <w:sz w:val="20"/>
          <w:szCs w:val="20"/>
        </w:rPr>
        <w:t xml:space="preserve">NZSV)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two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zero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switching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(</w:t>
      </w:r>
      <w:r w:rsidR="002D1085" w:rsidRPr="00DC1439">
        <w:rPr>
          <w:rFonts w:ascii="Times New Roman" w:hAnsi="Times New Roman" w:cs="Times New Roman"/>
          <w:sz w:val="20"/>
          <w:szCs w:val="20"/>
        </w:rPr>
        <w:t>ZSV) in one sector (60</w:t>
      </w:r>
      <w:r w:rsidR="002D1085" w:rsidRPr="00DC1439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="002D1085" w:rsidRPr="00DC1439">
        <w:rPr>
          <w:rFonts w:ascii="Times New Roman" w:hAnsi="Times New Roman" w:cs="Times New Roman"/>
          <w:sz w:val="20"/>
          <w:szCs w:val="20"/>
        </w:rPr>
        <w:t>)</w:t>
      </w:r>
      <w:r w:rsidRPr="00DC1439">
        <w:rPr>
          <w:rFonts w:ascii="Times New Roman" w:hAnsi="Times New Roman" w:cs="Times New Roman"/>
          <w:sz w:val="20"/>
          <w:szCs w:val="20"/>
        </w:rPr>
        <w:t xml:space="preserve"> which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can be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described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as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switching combination divided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into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four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initial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 xml:space="preserve">tetrahedron, </w:t>
      </w:r>
      <w:r w:rsidRPr="00DC1439">
        <w:rPr>
          <w:rFonts w:ascii="Times New Roman" w:eastAsia="Times New Roman" w:hAnsi="Times New Roman" w:cs="Times New Roman"/>
          <w:sz w:val="20"/>
          <w:szCs w:val="20"/>
          <w:lang w:eastAsia="en-US"/>
        </w:rPr>
        <w:t xml:space="preserve">wherein each tetrahedron defined by three NZSV and two ZSV. 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Fourth</w:t>
      </w:r>
      <w:r w:rsidRPr="00DC1439">
        <w:rPr>
          <w:rFonts w:ascii="Times New Roman" w:hAnsi="Times New Roman" w:cs="Times New Roman"/>
          <w:sz w:val="20"/>
          <w:szCs w:val="20"/>
        </w:rPr>
        <w:t xml:space="preserve"> of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in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each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sector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can be produce</w:t>
      </w:r>
      <w:r w:rsidR="002D1085" w:rsidRPr="00DC1439">
        <w:rPr>
          <w:rStyle w:val="hps"/>
          <w:rFonts w:ascii="Times New Roman" w:hAnsi="Times New Roman" w:cs="Times New Roman"/>
          <w:sz w:val="20"/>
          <w:szCs w:val="20"/>
        </w:rPr>
        <w:t>d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parameter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such as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reference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and</w:t>
      </w:r>
      <w:r w:rsidRPr="00DC1439">
        <w:rPr>
          <w:rFonts w:ascii="Times New Roman" w:hAnsi="Times New Roman" w:cs="Times New Roman"/>
          <w:sz w:val="20"/>
          <w:szCs w:val="20"/>
        </w:rPr>
        <w:t xml:space="preserve"> </w:t>
      </w:r>
      <w:r w:rsidRPr="00DC1439">
        <w:rPr>
          <w:rStyle w:val="hps"/>
          <w:rFonts w:ascii="Times New Roman" w:hAnsi="Times New Roman" w:cs="Times New Roman"/>
          <w:sz w:val="20"/>
          <w:szCs w:val="20"/>
        </w:rPr>
        <w:t>duty cycle</w:t>
      </w:r>
      <w:r w:rsidRPr="00DC1439">
        <w:rPr>
          <w:rFonts w:ascii="Times New Roman" w:hAnsi="Times New Roman" w:cs="Times New Roman"/>
          <w:sz w:val="20"/>
          <w:szCs w:val="20"/>
        </w:rPr>
        <w:t xml:space="preserve">. In table-2, duty cycle calculation result in the </w:t>
      </w:r>
      <w:proofErr w:type="spellStart"/>
      <w:r w:rsidRPr="00DC1439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Pr="00DC1439">
        <w:rPr>
          <w:rFonts w:ascii="Times New Roman" w:hAnsi="Times New Roman" w:cs="Times New Roman"/>
          <w:sz w:val="20"/>
          <w:szCs w:val="20"/>
        </w:rPr>
        <w:t xml:space="preserve"> model is given.</w:t>
      </w:r>
    </w:p>
    <w:p w:rsidR="00831429" w:rsidRPr="00761D82" w:rsidRDefault="00C15EB6" w:rsidP="00761D82">
      <w:pPr>
        <w:spacing w:after="0" w:line="233" w:lineRule="atLeast"/>
        <w:jc w:val="center"/>
        <w:rPr>
          <w:rFonts w:ascii="Times New Roman" w:hAnsi="Times New Roman" w:cs="Times New Roman"/>
          <w:sz w:val="18"/>
          <w:szCs w:val="18"/>
        </w:rPr>
      </w:pPr>
      <w:r w:rsidRPr="005F66EF">
        <w:rPr>
          <w:rFonts w:ascii="Times New Roman" w:hAnsi="Times New Roman" w:cs="Times New Roman"/>
          <w:iCs/>
          <w:sz w:val="20"/>
          <w:szCs w:val="20"/>
        </w:rPr>
        <w:t>Table-2</w:t>
      </w:r>
      <w:r w:rsidR="00831429" w:rsidRPr="005F66EF">
        <w:rPr>
          <w:rFonts w:ascii="Times New Roman" w:hAnsi="Times New Roman" w:cs="Times New Roman"/>
          <w:iCs/>
          <w:sz w:val="20"/>
          <w:szCs w:val="20"/>
        </w:rPr>
        <w:t xml:space="preserve">: </w:t>
      </w:r>
      <w:r w:rsidR="005F66EF" w:rsidRPr="005F66EF">
        <w:rPr>
          <w:rFonts w:ascii="Times New Roman" w:hAnsi="Times New Roman" w:cs="Times New Roman"/>
          <w:iCs/>
          <w:sz w:val="20"/>
          <w:szCs w:val="20"/>
        </w:rPr>
        <w:t xml:space="preserve">Duty cycle calculation in the </w:t>
      </w:r>
      <w:proofErr w:type="spellStart"/>
      <w:r w:rsidR="005F66EF" w:rsidRPr="005F66EF">
        <w:rPr>
          <w:rFonts w:ascii="Times New Roman" w:hAnsi="Times New Roman" w:cs="Times New Roman"/>
          <w:iCs/>
          <w:sz w:val="20"/>
          <w:szCs w:val="20"/>
        </w:rPr>
        <w:t>Shen’s</w:t>
      </w:r>
      <w:proofErr w:type="spellEnd"/>
      <w:r w:rsidR="005F66EF" w:rsidRPr="005F66EF">
        <w:rPr>
          <w:rFonts w:ascii="Times New Roman" w:hAnsi="Times New Roman" w:cs="Times New Roman"/>
          <w:iCs/>
          <w:sz w:val="20"/>
          <w:szCs w:val="20"/>
        </w:rPr>
        <w:t xml:space="preserve"> model</w:t>
      </w:r>
    </w:p>
    <w:tbl>
      <w:tblPr>
        <w:tblW w:w="666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891"/>
        <w:gridCol w:w="531"/>
        <w:gridCol w:w="531"/>
        <w:gridCol w:w="436"/>
        <w:gridCol w:w="566"/>
        <w:gridCol w:w="436"/>
        <w:gridCol w:w="801"/>
        <w:gridCol w:w="531"/>
        <w:gridCol w:w="531"/>
        <w:gridCol w:w="406"/>
        <w:gridCol w:w="566"/>
      </w:tblGrid>
      <w:tr w:rsidR="00DE457F" w:rsidRPr="001B2243" w:rsidTr="00417093">
        <w:trPr>
          <w:trHeight w:val="113"/>
          <w:jc w:val="center"/>
        </w:trPr>
        <w:tc>
          <w:tcPr>
            <w:tcW w:w="436" w:type="dxa"/>
            <w:shd w:val="clear" w:color="auto" w:fill="BFBFBF" w:themeFill="background1" w:themeFillShade="BF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436" w:type="dxa"/>
            <w:shd w:val="clear" w:color="auto" w:fill="BFBFBF" w:themeFill="background1" w:themeFillShade="BF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Dz</w:t>
            </w:r>
            <w:proofErr w:type="spellEnd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/2</w:t>
            </w:r>
          </w:p>
        </w:tc>
        <w:tc>
          <w:tcPr>
            <w:tcW w:w="436" w:type="dxa"/>
            <w:shd w:val="clear" w:color="auto" w:fill="BFBFBF" w:themeFill="background1" w:themeFillShade="BF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01" w:type="dxa"/>
            <w:shd w:val="clear" w:color="auto" w:fill="BFBFBF" w:themeFill="background1" w:themeFillShade="BF"/>
            <w:vAlign w:val="bottom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406" w:type="dxa"/>
            <w:shd w:val="clear" w:color="auto" w:fill="BFBFBF" w:themeFill="background1" w:themeFillShade="BF"/>
            <w:vAlign w:val="bottom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  <w:vAlign w:val="bottom"/>
          </w:tcPr>
          <w:p w:rsidR="00DE457F" w:rsidRPr="001B2243" w:rsidRDefault="00DE457F" w:rsidP="00761D82">
            <w:pPr>
              <w:spacing w:after="0" w:line="233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Dz</w:t>
            </w:r>
            <w:proofErr w:type="spellEnd"/>
            <w:r w:rsidRPr="001B22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/2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0,80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0,56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0,56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0,80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0,80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0,22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0,56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  <w:tr w:rsidR="00DE457F" w:rsidRPr="001B2243" w:rsidTr="00417093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0,35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0,62</w:t>
            </w:r>
          </w:p>
        </w:tc>
        <w:tc>
          <w:tcPr>
            <w:tcW w:w="43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0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1,06014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531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0,44</w:t>
            </w:r>
          </w:p>
        </w:tc>
        <w:tc>
          <w:tcPr>
            <w:tcW w:w="40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vAlign w:val="bottom"/>
          </w:tcPr>
          <w:p w:rsidR="00DE457F" w:rsidRPr="001B2243" w:rsidRDefault="00DE457F" w:rsidP="0041709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</w:tr>
    </w:tbl>
    <w:p w:rsidR="00F44DC0" w:rsidRPr="00F420C2" w:rsidRDefault="00F44DC0" w:rsidP="00F420C2">
      <w:pPr>
        <w:tabs>
          <w:tab w:val="left" w:pos="426"/>
        </w:tabs>
        <w:spacing w:after="0" w:line="233" w:lineRule="atLeast"/>
        <w:rPr>
          <w:rFonts w:ascii="Times New Roman" w:hAnsi="Times New Roman" w:cs="Times New Roman"/>
          <w:sz w:val="20"/>
          <w:szCs w:val="20"/>
        </w:rPr>
      </w:pPr>
    </w:p>
    <w:p w:rsidR="00874F19" w:rsidRPr="00593A8F" w:rsidRDefault="00CC181C" w:rsidP="00ED07ED">
      <w:pPr>
        <w:pStyle w:val="ListParagraph"/>
        <w:numPr>
          <w:ilvl w:val="0"/>
          <w:numId w:val="46"/>
        </w:numPr>
        <w:tabs>
          <w:tab w:val="left" w:pos="426"/>
        </w:tabs>
        <w:spacing w:after="0" w:line="233" w:lineRule="atLeast"/>
        <w:ind w:left="426" w:hanging="426"/>
        <w:jc w:val="left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DUTY CYCLE</w:t>
      </w:r>
      <w:r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416EF6">
        <w:rPr>
          <w:rFonts w:asciiTheme="majorBidi" w:hAnsiTheme="majorBidi" w:cstheme="majorBidi"/>
          <w:b/>
          <w:bCs/>
          <w:sz w:val="20"/>
          <w:szCs w:val="20"/>
        </w:rPr>
        <w:t>ANALYSIS IN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THE ZHANG’</w:t>
      </w:r>
      <w:r w:rsidR="00D64C50" w:rsidRPr="00593A8F">
        <w:rPr>
          <w:rFonts w:asciiTheme="majorBidi" w:hAnsiTheme="majorBidi" w:cstheme="majorBidi"/>
          <w:b/>
          <w:bCs/>
          <w:sz w:val="20"/>
          <w:szCs w:val="20"/>
        </w:rPr>
        <w:t>S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MODEL</w:t>
      </w:r>
    </w:p>
    <w:p w:rsidR="00761D82" w:rsidRPr="00761D82" w:rsidRDefault="00090B58" w:rsidP="00761D82">
      <w:pPr>
        <w:pStyle w:val="ListParagraph"/>
        <w:tabs>
          <w:tab w:val="left" w:pos="426"/>
        </w:tabs>
        <w:spacing w:after="0" w:line="233" w:lineRule="atLeast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93A8F">
        <w:rPr>
          <w:rFonts w:ascii="Times New Roman" w:hAnsi="Times New Roman" w:cs="Times New Roman"/>
          <w:sz w:val="20"/>
          <w:szCs w:val="20"/>
        </w:rPr>
        <w:t>On</w:t>
      </w:r>
      <w:r w:rsidR="00594E70">
        <w:rPr>
          <w:rFonts w:ascii="Times New Roman" w:hAnsi="Times New Roman" w:cs="Times New Roman"/>
          <w:sz w:val="20"/>
          <w:szCs w:val="20"/>
        </w:rPr>
        <w:t>e</w:t>
      </w:r>
      <w:r w:rsidRPr="00593A8F">
        <w:rPr>
          <w:rFonts w:ascii="Times New Roman" w:hAnsi="Times New Roman" w:cs="Times New Roman"/>
          <w:sz w:val="20"/>
          <w:szCs w:val="20"/>
        </w:rPr>
        <w:t xml:space="preserve"> state</w:t>
      </w:r>
      <w:r w:rsidR="00042111">
        <w:rPr>
          <w:rFonts w:ascii="Times New Roman" w:hAnsi="Times New Roman" w:cs="Times New Roman"/>
          <w:sz w:val="20"/>
          <w:szCs w:val="20"/>
        </w:rPr>
        <w:t xml:space="preserve"> of </w:t>
      </w:r>
      <w:r w:rsidR="00594E70">
        <w:rPr>
          <w:rFonts w:ascii="Times New Roman" w:hAnsi="Times New Roman" w:cs="Times New Roman"/>
          <w:sz w:val="20"/>
          <w:szCs w:val="20"/>
        </w:rPr>
        <w:t>sector</w:t>
      </w:r>
      <w:r w:rsidRPr="00593A8F">
        <w:rPr>
          <w:rFonts w:ascii="Times New Roman" w:hAnsi="Times New Roman" w:cs="Times New Roman"/>
          <w:sz w:val="20"/>
          <w:szCs w:val="20"/>
        </w:rPr>
        <w:t xml:space="preserve"> (prism) in the Zhang’s model is produced four pieces </w:t>
      </w:r>
      <w:r w:rsidR="00EE39AD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Fonts w:ascii="Times New Roman" w:hAnsi="Times New Roman" w:cs="Times New Roman"/>
          <w:sz w:val="20"/>
          <w:szCs w:val="20"/>
        </w:rPr>
        <w:t>t</w:t>
      </w:r>
      <w:r w:rsidR="00874F19" w:rsidRPr="00593A8F">
        <w:rPr>
          <w:rFonts w:ascii="Times New Roman" w:hAnsi="Times New Roman" w:cs="Times New Roman"/>
          <w:sz w:val="20"/>
          <w:szCs w:val="20"/>
        </w:rPr>
        <w:t xml:space="preserve">etrahedron </w:t>
      </w:r>
      <w:r w:rsidRPr="00593A8F">
        <w:rPr>
          <w:rFonts w:ascii="Times New Roman" w:hAnsi="Times New Roman" w:cs="Times New Roman"/>
          <w:sz w:val="20"/>
          <w:szCs w:val="20"/>
        </w:rPr>
        <w:t xml:space="preserve">so comprise all of six prism in a cylindrical shape entirely has </w:t>
      </w:r>
      <w:r w:rsidR="00594E70">
        <w:rPr>
          <w:rFonts w:ascii="Times New Roman" w:hAnsi="Times New Roman" w:cs="Times New Roman"/>
          <w:sz w:val="20"/>
          <w:szCs w:val="20"/>
        </w:rPr>
        <w:t xml:space="preserve">got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twentyfour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pieces </w:t>
      </w:r>
      <w:r w:rsidR="00EE39AD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Fonts w:ascii="Times New Roman" w:hAnsi="Times New Roman" w:cs="Times New Roman"/>
          <w:sz w:val="20"/>
          <w:szCs w:val="20"/>
        </w:rPr>
        <w:t>tetrahedron.  Each of tetrahedron ha</w:t>
      </w:r>
      <w:r w:rsidR="00EE39AD" w:rsidRPr="00593A8F">
        <w:rPr>
          <w:rFonts w:ascii="Times New Roman" w:hAnsi="Times New Roman" w:cs="Times New Roman"/>
          <w:sz w:val="20"/>
          <w:szCs w:val="20"/>
        </w:rPr>
        <w:t xml:space="preserve">s different so that analysis </w:t>
      </w:r>
      <w:r w:rsidRPr="00593A8F">
        <w:rPr>
          <w:rFonts w:ascii="Times New Roman" w:hAnsi="Times New Roman" w:cs="Times New Roman"/>
          <w:sz w:val="20"/>
          <w:szCs w:val="20"/>
        </w:rPr>
        <w:t xml:space="preserve">each </w:t>
      </w:r>
      <w:r w:rsidR="00EE39AD" w:rsidRPr="00593A8F">
        <w:rPr>
          <w:rFonts w:ascii="Times New Roman" w:hAnsi="Times New Roman" w:cs="Times New Roman"/>
          <w:sz w:val="20"/>
          <w:szCs w:val="20"/>
        </w:rPr>
        <w:t xml:space="preserve">of </w:t>
      </w:r>
      <w:r w:rsidRPr="00593A8F">
        <w:rPr>
          <w:rFonts w:ascii="Times New Roman" w:hAnsi="Times New Roman" w:cs="Times New Roman"/>
          <w:sz w:val="20"/>
          <w:szCs w:val="20"/>
        </w:rPr>
        <w:t xml:space="preserve">tetrahedron should be performed differently. </w:t>
      </w:r>
      <w:r w:rsidR="001B2243">
        <w:rPr>
          <w:rFonts w:ascii="Times New Roman" w:hAnsi="Times New Roman" w:cs="Times New Roman"/>
          <w:sz w:val="20"/>
          <w:szCs w:val="20"/>
        </w:rPr>
        <w:t>U</w:t>
      </w:r>
      <w:r w:rsidR="00EE40CC" w:rsidRPr="00593A8F">
        <w:rPr>
          <w:rFonts w:ascii="Times New Roman" w:hAnsi="Times New Roman" w:cs="Times New Roman"/>
          <w:sz w:val="20"/>
          <w:szCs w:val="20"/>
        </w:rPr>
        <w:t xml:space="preserve">sing equation-3, </w:t>
      </w:r>
      <w:r w:rsidRPr="00593A8F">
        <w:rPr>
          <w:rFonts w:ascii="Times New Roman" w:hAnsi="Times New Roman" w:cs="Times New Roman"/>
          <w:sz w:val="20"/>
          <w:szCs w:val="20"/>
        </w:rPr>
        <w:t>equation-4</w:t>
      </w:r>
      <w:r w:rsidR="00EE40CC" w:rsidRPr="00593A8F">
        <w:rPr>
          <w:rFonts w:ascii="Times New Roman" w:hAnsi="Times New Roman" w:cs="Times New Roman"/>
          <w:sz w:val="20"/>
          <w:szCs w:val="20"/>
        </w:rPr>
        <w:t xml:space="preserve"> </w:t>
      </w:r>
      <w:r w:rsidR="00594E70">
        <w:rPr>
          <w:rFonts w:ascii="Times New Roman" w:hAnsi="Times New Roman" w:cs="Times New Roman"/>
          <w:sz w:val="20"/>
          <w:szCs w:val="20"/>
        </w:rPr>
        <w:t xml:space="preserve">and equation-5 in previous discussion </w:t>
      </w:r>
      <w:r w:rsidR="00EE40CC" w:rsidRPr="00593A8F">
        <w:rPr>
          <w:rFonts w:ascii="Times New Roman" w:hAnsi="Times New Roman" w:cs="Times New Roman"/>
          <w:sz w:val="20"/>
          <w:szCs w:val="20"/>
        </w:rPr>
        <w:t xml:space="preserve">then the parameters </w:t>
      </w:r>
      <w:r w:rsidR="001B2243" w:rsidRPr="00593A8F">
        <w:rPr>
          <w:rFonts w:ascii="Times New Roman" w:hAnsi="Times New Roman" w:cs="Times New Roman"/>
          <w:sz w:val="20"/>
          <w:szCs w:val="20"/>
        </w:rPr>
        <w:t xml:space="preserve">tetrahedron </w:t>
      </w:r>
      <w:r w:rsidR="00EE40CC" w:rsidRPr="00593A8F">
        <w:rPr>
          <w:rFonts w:ascii="Times New Roman" w:hAnsi="Times New Roman" w:cs="Times New Roman"/>
          <w:sz w:val="20"/>
          <w:szCs w:val="20"/>
        </w:rPr>
        <w:t xml:space="preserve">such as value of </w:t>
      </w:r>
      <w:proofErr w:type="spellStart"/>
      <w:r w:rsidR="00EE40CC" w:rsidRPr="00593A8F">
        <w:rPr>
          <w:rFonts w:ascii="Times New Roman" w:hAnsi="Times New Roman" w:cs="Times New Roman"/>
          <w:sz w:val="20"/>
          <w:szCs w:val="20"/>
        </w:rPr>
        <w:t>Vref</w:t>
      </w:r>
      <w:proofErr w:type="spellEnd"/>
      <w:r w:rsidR="00EE40CC" w:rsidRPr="00593A8F">
        <w:rPr>
          <w:rFonts w:ascii="Times New Roman" w:hAnsi="Times New Roman" w:cs="Times New Roman"/>
          <w:sz w:val="20"/>
          <w:szCs w:val="20"/>
        </w:rPr>
        <w:t xml:space="preserve">, </w:t>
      </w:r>
      <w:r w:rsidR="00C31C2C">
        <w:rPr>
          <w:rFonts w:ascii="Times New Roman" w:hAnsi="Times New Roman" w:cs="Times New Roman"/>
          <w:sz w:val="20"/>
          <w:szCs w:val="20"/>
        </w:rPr>
        <w:t xml:space="preserve">switching time of each </w:t>
      </w:r>
      <w:proofErr w:type="spellStart"/>
      <w:r w:rsidR="00C31C2C">
        <w:rPr>
          <w:rFonts w:ascii="Times New Roman" w:hAnsi="Times New Roman" w:cs="Times New Roman"/>
          <w:sz w:val="20"/>
          <w:szCs w:val="20"/>
        </w:rPr>
        <w:t>tetrahderon</w:t>
      </w:r>
      <w:proofErr w:type="spellEnd"/>
      <w:r w:rsidR="00EE40CC" w:rsidRPr="00593A8F">
        <w:rPr>
          <w:rFonts w:ascii="Times New Roman" w:hAnsi="Times New Roman" w:cs="Times New Roman"/>
          <w:sz w:val="20"/>
          <w:szCs w:val="20"/>
        </w:rPr>
        <w:t xml:space="preserve"> and </w:t>
      </w:r>
      <w:r w:rsidR="00460353">
        <w:rPr>
          <w:rFonts w:ascii="Times New Roman" w:hAnsi="Times New Roman" w:cs="Times New Roman"/>
          <w:sz w:val="20"/>
          <w:szCs w:val="20"/>
        </w:rPr>
        <w:t>duty cycle can be determined.  In table-3, duty cycle calculation result in the Zhang’s model is given.</w:t>
      </w:r>
    </w:p>
    <w:p w:rsidR="00874F19" w:rsidRPr="005F66EF" w:rsidRDefault="00E3350D" w:rsidP="00761D82">
      <w:pPr>
        <w:spacing w:after="0" w:line="233" w:lineRule="atLeast"/>
        <w:ind w:left="446" w:firstLine="4"/>
        <w:jc w:val="center"/>
        <w:rPr>
          <w:rFonts w:ascii="Times New Roman" w:hAnsi="Times New Roman" w:cs="Times New Roman"/>
          <w:iCs/>
          <w:sz w:val="20"/>
          <w:szCs w:val="20"/>
        </w:rPr>
      </w:pPr>
      <w:r w:rsidRPr="005F66EF">
        <w:rPr>
          <w:rFonts w:ascii="Times New Roman" w:hAnsi="Times New Roman" w:cs="Times New Roman"/>
          <w:iCs/>
          <w:sz w:val="18"/>
          <w:szCs w:val="18"/>
        </w:rPr>
        <w:t>Table-3</w:t>
      </w:r>
      <w:r w:rsidR="005F66EF" w:rsidRPr="005F66EF">
        <w:rPr>
          <w:rFonts w:ascii="Times New Roman" w:hAnsi="Times New Roman" w:cs="Times New Roman"/>
          <w:iCs/>
          <w:sz w:val="20"/>
          <w:szCs w:val="20"/>
        </w:rPr>
        <w:t xml:space="preserve">: Duty cycle calculation </w:t>
      </w:r>
      <w:r w:rsidR="005F66EF">
        <w:rPr>
          <w:rFonts w:ascii="Times New Roman" w:hAnsi="Times New Roman" w:cs="Times New Roman"/>
          <w:iCs/>
          <w:sz w:val="20"/>
          <w:szCs w:val="20"/>
        </w:rPr>
        <w:t>in the Zhang</w:t>
      </w:r>
      <w:r w:rsidR="005F66EF" w:rsidRPr="005F66EF">
        <w:rPr>
          <w:rFonts w:ascii="Times New Roman" w:hAnsi="Times New Roman" w:cs="Times New Roman"/>
          <w:iCs/>
          <w:sz w:val="20"/>
          <w:szCs w:val="20"/>
        </w:rPr>
        <w:t>’s model</w:t>
      </w:r>
    </w:p>
    <w:tbl>
      <w:tblPr>
        <w:tblW w:w="6937" w:type="dxa"/>
        <w:jc w:val="center"/>
        <w:tblInd w:w="-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891"/>
        <w:gridCol w:w="531"/>
        <w:gridCol w:w="531"/>
        <w:gridCol w:w="531"/>
        <w:gridCol w:w="566"/>
        <w:gridCol w:w="436"/>
        <w:gridCol w:w="891"/>
        <w:gridCol w:w="531"/>
        <w:gridCol w:w="531"/>
        <w:gridCol w:w="531"/>
        <w:gridCol w:w="566"/>
      </w:tblGrid>
      <w:tr w:rsidR="00353CF1" w:rsidRPr="001B2243" w:rsidTr="00353CF1">
        <w:trPr>
          <w:trHeight w:val="113"/>
          <w:jc w:val="center"/>
        </w:trPr>
        <w:tc>
          <w:tcPr>
            <w:tcW w:w="436" w:type="dxa"/>
            <w:shd w:val="clear" w:color="auto" w:fill="BFBFBF" w:themeFill="background1" w:themeFillShade="BF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noWrap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  <w:noWrap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Dz</w:t>
            </w:r>
            <w:proofErr w:type="spellEnd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/2</w:t>
            </w:r>
          </w:p>
        </w:tc>
        <w:tc>
          <w:tcPr>
            <w:tcW w:w="436" w:type="dxa"/>
            <w:shd w:val="clear" w:color="auto" w:fill="BFBFBF" w:themeFill="background1" w:themeFillShade="BF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31" w:type="dxa"/>
            <w:shd w:val="clear" w:color="auto" w:fill="BFBFBF" w:themeFill="background1" w:themeFillShade="BF"/>
          </w:tcPr>
          <w:p w:rsidR="00353CF1" w:rsidRPr="001B2243" w:rsidRDefault="00353CF1" w:rsidP="00761D82">
            <w:pPr>
              <w:spacing w:after="0" w:line="233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Dz</w:t>
            </w:r>
            <w:proofErr w:type="spellEnd"/>
            <w:r w:rsidRPr="001B2243">
              <w:rPr>
                <w:rFonts w:ascii="Times New Roman" w:eastAsia="Times New Roman" w:hAnsi="Times New Roman" w:cs="Times New Roman"/>
                <w:sz w:val="18"/>
                <w:szCs w:val="18"/>
              </w:rPr>
              <w:t>/2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0.630185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0.03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0.670008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0.29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0.51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0.08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0.629232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0.03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0.737428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0.56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0.39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0.631682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0.59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761D82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0.15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0.385343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0.39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0.25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0.39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0.631172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0.12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0.631172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0.631172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0.386695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0.19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0.23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0.770685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0.499733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0.11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0.15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0.510512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0.18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0.770685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0.57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0.598461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0.13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0.629232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0.18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0.69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0.11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0.630185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0.630185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0.57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</w:tr>
      <w:tr w:rsidR="00353CF1" w:rsidRPr="001B2243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9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0.770022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0.53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31" w:type="dxa"/>
            <w:vAlign w:val="bottom"/>
          </w:tcPr>
          <w:p w:rsidR="00353CF1" w:rsidRPr="001B2243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224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</w:tr>
    </w:tbl>
    <w:p w:rsidR="00874F19" w:rsidRPr="0079499C" w:rsidRDefault="00874F19" w:rsidP="00F420C2">
      <w:pPr>
        <w:spacing w:after="0" w:line="233" w:lineRule="atLeast"/>
        <w:rPr>
          <w:rFonts w:ascii="Times New Roman" w:hAnsi="Times New Roman" w:cs="Times New Roman"/>
          <w:sz w:val="19"/>
          <w:szCs w:val="19"/>
        </w:rPr>
      </w:pPr>
    </w:p>
    <w:p w:rsidR="00874F19" w:rsidRPr="00593A8F" w:rsidRDefault="00CC181C" w:rsidP="00ED07ED">
      <w:pPr>
        <w:pStyle w:val="ListParagraph"/>
        <w:numPr>
          <w:ilvl w:val="0"/>
          <w:numId w:val="46"/>
        </w:numPr>
        <w:spacing w:line="233" w:lineRule="atLeast"/>
        <w:ind w:left="426" w:hanging="426"/>
        <w:jc w:val="left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lastRenderedPageBreak/>
        <w:t>DUTY CYCLE</w:t>
      </w:r>
      <w:r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416EF6">
        <w:rPr>
          <w:rFonts w:asciiTheme="majorBidi" w:hAnsiTheme="majorBidi" w:cstheme="majorBidi"/>
          <w:b/>
          <w:bCs/>
          <w:sz w:val="20"/>
          <w:szCs w:val="20"/>
        </w:rPr>
        <w:t>ANALYSIS IN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THE PERALES’S MODEL</w:t>
      </w:r>
    </w:p>
    <w:p w:rsidR="002000AF" w:rsidRPr="001B2243" w:rsidRDefault="00EE39AD" w:rsidP="00460353">
      <w:pPr>
        <w:pStyle w:val="ListParagraph"/>
        <w:tabs>
          <w:tab w:val="left" w:pos="0"/>
        </w:tabs>
        <w:spacing w:after="0" w:line="233" w:lineRule="atLeast"/>
        <w:ind w:left="0" w:firstLine="709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593A8F">
        <w:rPr>
          <w:rFonts w:ascii="Times New Roman" w:hAnsi="Times New Roman" w:cs="Times New Roman"/>
          <w:sz w:val="20"/>
          <w:szCs w:val="20"/>
        </w:rPr>
        <w:t xml:space="preserve">Tetrahedron (region pointer) analysis in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abc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-coordinate of </w:t>
      </w:r>
      <w:r w:rsidR="00B12566">
        <w:rPr>
          <w:rFonts w:ascii="Times New Roman" w:hAnsi="Times New Roman" w:cs="Times New Roman"/>
          <w:sz w:val="20"/>
          <w:szCs w:val="20"/>
        </w:rPr>
        <w:t xml:space="preserve">the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model uses quite a lot. There are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sixtyfo</w:t>
      </w:r>
      <w:r w:rsidR="00B12566">
        <w:rPr>
          <w:rFonts w:ascii="Times New Roman" w:hAnsi="Times New Roman" w:cs="Times New Roman"/>
          <w:sz w:val="20"/>
          <w:szCs w:val="20"/>
        </w:rPr>
        <w:t>ur</w:t>
      </w:r>
      <w:proofErr w:type="spellEnd"/>
      <w:r w:rsidR="00B12566">
        <w:rPr>
          <w:rFonts w:ascii="Times New Roman" w:hAnsi="Times New Roman" w:cs="Times New Roman"/>
          <w:sz w:val="20"/>
          <w:szCs w:val="20"/>
        </w:rPr>
        <w:t xml:space="preserve"> tetrahedrons</w:t>
      </w:r>
      <w:r w:rsidRPr="00593A8F">
        <w:rPr>
          <w:rFonts w:ascii="Times New Roman" w:hAnsi="Times New Roman" w:cs="Times New Roman"/>
          <w:sz w:val="20"/>
          <w:szCs w:val="20"/>
        </w:rPr>
        <w:t xml:space="preserve"> that can be obtained. However, from</w:t>
      </w:r>
      <w:r w:rsidR="002000AF" w:rsidRPr="00593A8F">
        <w:rPr>
          <w:rFonts w:ascii="Times New Roman" w:hAnsi="Times New Roman" w:cs="Times New Roman"/>
          <w:sz w:val="20"/>
          <w:szCs w:val="20"/>
        </w:rPr>
        <w:t xml:space="preserve"> this </w:t>
      </w:r>
      <w:proofErr w:type="spellStart"/>
      <w:r w:rsidR="002000AF" w:rsidRPr="00593A8F">
        <w:rPr>
          <w:rFonts w:ascii="Times New Roman" w:hAnsi="Times New Roman" w:cs="Times New Roman"/>
          <w:sz w:val="20"/>
          <w:szCs w:val="20"/>
        </w:rPr>
        <w:t>sixtyfourth</w:t>
      </w:r>
      <w:proofErr w:type="spellEnd"/>
      <w:r w:rsidR="002000AF" w:rsidRPr="00593A8F">
        <w:rPr>
          <w:rFonts w:ascii="Times New Roman" w:hAnsi="Times New Roman" w:cs="Times New Roman"/>
          <w:sz w:val="20"/>
          <w:szCs w:val="20"/>
        </w:rPr>
        <w:t xml:space="preserve"> tetrahedrons </w:t>
      </w:r>
      <w:r w:rsidRPr="00593A8F">
        <w:rPr>
          <w:rFonts w:ascii="Times New Roman" w:hAnsi="Times New Roman" w:cs="Times New Roman"/>
          <w:sz w:val="20"/>
          <w:szCs w:val="20"/>
        </w:rPr>
        <w:t xml:space="preserve">then take </w:t>
      </w:r>
      <w:proofErr w:type="spellStart"/>
      <w:r w:rsidRPr="00593A8F">
        <w:rPr>
          <w:rFonts w:ascii="Times New Roman" w:hAnsi="Times New Roman" w:cs="Times New Roman"/>
          <w:sz w:val="20"/>
          <w:szCs w:val="20"/>
        </w:rPr>
        <w:t>twentyfour</w:t>
      </w:r>
      <w:proofErr w:type="spellEnd"/>
      <w:r w:rsidRPr="00593A8F">
        <w:rPr>
          <w:rFonts w:ascii="Times New Roman" w:hAnsi="Times New Roman" w:cs="Times New Roman"/>
          <w:sz w:val="20"/>
          <w:szCs w:val="20"/>
        </w:rPr>
        <w:t xml:space="preserve"> pieces </w:t>
      </w:r>
      <w:r w:rsidR="002000AF" w:rsidRPr="00593A8F">
        <w:rPr>
          <w:rFonts w:ascii="Times New Roman" w:hAnsi="Times New Roman" w:cs="Times New Roman"/>
          <w:sz w:val="20"/>
          <w:szCs w:val="20"/>
        </w:rPr>
        <w:t xml:space="preserve">of them is enough to determine </w:t>
      </w:r>
      <w:r w:rsidRPr="00593A8F">
        <w:rPr>
          <w:rFonts w:ascii="Times New Roman" w:hAnsi="Times New Roman" w:cs="Times New Roman"/>
          <w:sz w:val="20"/>
          <w:szCs w:val="20"/>
        </w:rPr>
        <w:t xml:space="preserve">value of duty cycle.  </w:t>
      </w:r>
      <w:r w:rsidR="002000AF" w:rsidRPr="00593A8F">
        <w:rPr>
          <w:rFonts w:ascii="Times New Roman" w:hAnsi="Times New Roman" w:cs="Times New Roman"/>
          <w:sz w:val="20"/>
          <w:szCs w:val="20"/>
        </w:rPr>
        <w:t xml:space="preserve">It is interesting in the </w:t>
      </w:r>
      <w:proofErr w:type="spellStart"/>
      <w:r w:rsidR="002000AF" w:rsidRPr="00593A8F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2000AF" w:rsidRPr="00593A8F">
        <w:rPr>
          <w:rFonts w:ascii="Times New Roman" w:hAnsi="Times New Roman" w:cs="Times New Roman"/>
          <w:sz w:val="20"/>
          <w:szCs w:val="20"/>
        </w:rPr>
        <w:t xml:space="preserve"> model when parameter of fourth pieces of initial state of tetrahedron is known then this value will be repeated to another. </w:t>
      </w:r>
      <w:r w:rsidR="001B2243">
        <w:rPr>
          <w:rFonts w:ascii="Times New Roman" w:hAnsi="Times New Roman" w:cs="Times New Roman"/>
          <w:sz w:val="20"/>
          <w:szCs w:val="20"/>
        </w:rPr>
        <w:t>U</w:t>
      </w:r>
      <w:r w:rsidR="002000AF" w:rsidRPr="00593A8F">
        <w:rPr>
          <w:rFonts w:ascii="Times New Roman" w:hAnsi="Times New Roman" w:cs="Times New Roman"/>
          <w:iCs/>
          <w:sz w:val="20"/>
          <w:szCs w:val="20"/>
        </w:rPr>
        <w:t xml:space="preserve">sing equation-3, equition-4 and equation-5 in previous discussion </w:t>
      </w:r>
      <w:r w:rsidR="003A68CE" w:rsidRPr="00593A8F">
        <w:rPr>
          <w:rFonts w:ascii="Times New Roman" w:hAnsi="Times New Roman" w:cs="Times New Roman"/>
          <w:iCs/>
          <w:sz w:val="20"/>
          <w:szCs w:val="20"/>
        </w:rPr>
        <w:t>then the parameters of the four</w:t>
      </w:r>
      <w:r w:rsidR="002000AF" w:rsidRPr="00593A8F">
        <w:rPr>
          <w:rFonts w:ascii="Times New Roman" w:hAnsi="Times New Roman" w:cs="Times New Roman"/>
          <w:iCs/>
          <w:sz w:val="20"/>
          <w:szCs w:val="20"/>
        </w:rPr>
        <w:t xml:space="preserve">th </w:t>
      </w:r>
      <w:r w:rsidR="003A68CE" w:rsidRPr="00593A8F">
        <w:rPr>
          <w:rFonts w:ascii="Times New Roman" w:hAnsi="Times New Roman" w:cs="Times New Roman"/>
          <w:iCs/>
          <w:sz w:val="20"/>
          <w:szCs w:val="20"/>
        </w:rPr>
        <w:t xml:space="preserve">initial state </w:t>
      </w:r>
      <w:r w:rsidR="002000AF" w:rsidRPr="00593A8F">
        <w:rPr>
          <w:rFonts w:ascii="Times New Roman" w:hAnsi="Times New Roman" w:cs="Times New Roman"/>
          <w:iCs/>
          <w:sz w:val="20"/>
          <w:szCs w:val="20"/>
        </w:rPr>
        <w:t xml:space="preserve">tetrahedron </w:t>
      </w:r>
      <w:r w:rsidR="003A68CE" w:rsidRPr="00593A8F">
        <w:rPr>
          <w:rFonts w:ascii="Times New Roman" w:hAnsi="Times New Roman" w:cs="Times New Roman"/>
          <w:iCs/>
          <w:sz w:val="20"/>
          <w:szCs w:val="20"/>
        </w:rPr>
        <w:t xml:space="preserve">in the </w:t>
      </w:r>
      <w:proofErr w:type="spellStart"/>
      <w:r w:rsidR="003A68CE" w:rsidRPr="00593A8F">
        <w:rPr>
          <w:rFonts w:ascii="Times New Roman" w:hAnsi="Times New Roman" w:cs="Times New Roman"/>
          <w:iCs/>
          <w:sz w:val="20"/>
          <w:szCs w:val="20"/>
        </w:rPr>
        <w:t>Perales’s</w:t>
      </w:r>
      <w:proofErr w:type="spellEnd"/>
      <w:r w:rsidR="00273D59" w:rsidRPr="00593A8F">
        <w:rPr>
          <w:rFonts w:ascii="Times New Roman" w:hAnsi="Times New Roman" w:cs="Times New Roman"/>
          <w:iCs/>
          <w:sz w:val="20"/>
          <w:szCs w:val="20"/>
        </w:rPr>
        <w:t xml:space="preserve"> model</w:t>
      </w:r>
      <w:r w:rsidR="003A68CE" w:rsidRPr="00593A8F">
        <w:rPr>
          <w:rFonts w:ascii="Times New Roman" w:hAnsi="Times New Roman" w:cs="Times New Roman"/>
          <w:iCs/>
          <w:sz w:val="20"/>
          <w:szCs w:val="20"/>
        </w:rPr>
        <w:t xml:space="preserve"> such as value of </w:t>
      </w:r>
      <w:proofErr w:type="spellStart"/>
      <w:r w:rsidR="002000AF" w:rsidRPr="00593A8F">
        <w:rPr>
          <w:rFonts w:ascii="Times New Roman" w:hAnsi="Times New Roman" w:cs="Times New Roman"/>
          <w:iCs/>
          <w:sz w:val="20"/>
          <w:szCs w:val="20"/>
        </w:rPr>
        <w:t>Vref</w:t>
      </w:r>
      <w:proofErr w:type="spellEnd"/>
      <w:r w:rsidR="002000AF" w:rsidRPr="00593A8F">
        <w:rPr>
          <w:rFonts w:ascii="Times New Roman" w:hAnsi="Times New Roman" w:cs="Times New Roman"/>
          <w:iCs/>
          <w:sz w:val="20"/>
          <w:szCs w:val="20"/>
        </w:rPr>
        <w:t xml:space="preserve">, the switching </w:t>
      </w:r>
      <w:r w:rsidR="00033F6D" w:rsidRPr="00593A8F">
        <w:rPr>
          <w:rFonts w:ascii="Times New Roman" w:hAnsi="Times New Roman" w:cs="Times New Roman"/>
          <w:iCs/>
          <w:sz w:val="20"/>
          <w:szCs w:val="20"/>
        </w:rPr>
        <w:t xml:space="preserve">duration </w:t>
      </w:r>
      <w:r w:rsidR="002000AF" w:rsidRPr="00593A8F">
        <w:rPr>
          <w:rFonts w:ascii="Times New Roman" w:hAnsi="Times New Roman" w:cs="Times New Roman"/>
          <w:iCs/>
          <w:sz w:val="20"/>
          <w:szCs w:val="20"/>
        </w:rPr>
        <w:t>time of each phase and duty cycle can be determined</w:t>
      </w:r>
      <w:r w:rsidR="00094208" w:rsidRPr="00593A8F">
        <w:rPr>
          <w:rFonts w:ascii="Times New Roman" w:hAnsi="Times New Roman" w:cs="Times New Roman"/>
          <w:iCs/>
          <w:sz w:val="20"/>
          <w:szCs w:val="20"/>
        </w:rPr>
        <w:t xml:space="preserve">. </w:t>
      </w:r>
      <w:r w:rsidR="00460353">
        <w:rPr>
          <w:rFonts w:ascii="Times New Roman" w:hAnsi="Times New Roman" w:cs="Times New Roman"/>
          <w:sz w:val="20"/>
          <w:szCs w:val="20"/>
        </w:rPr>
        <w:t xml:space="preserve">In table-4, duty cycle calculation result in the </w:t>
      </w:r>
      <w:proofErr w:type="spellStart"/>
      <w:r w:rsidR="00460353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460353">
        <w:rPr>
          <w:rFonts w:ascii="Times New Roman" w:hAnsi="Times New Roman" w:cs="Times New Roman"/>
          <w:sz w:val="20"/>
          <w:szCs w:val="20"/>
        </w:rPr>
        <w:t xml:space="preserve"> model is given.</w:t>
      </w:r>
    </w:p>
    <w:p w:rsidR="00094208" w:rsidRPr="00460353" w:rsidRDefault="00460353" w:rsidP="00460353">
      <w:pPr>
        <w:spacing w:after="120" w:line="233" w:lineRule="atLeast"/>
        <w:ind w:left="446" w:firstLine="4"/>
        <w:jc w:val="center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>Table-4</w:t>
      </w:r>
      <w:r w:rsidRPr="005F66EF">
        <w:rPr>
          <w:rFonts w:ascii="Times New Roman" w:hAnsi="Times New Roman" w:cs="Times New Roman"/>
          <w:iCs/>
          <w:sz w:val="20"/>
          <w:szCs w:val="20"/>
        </w:rPr>
        <w:t xml:space="preserve">: Duty cycle calculation </w:t>
      </w:r>
      <w:r>
        <w:rPr>
          <w:rFonts w:ascii="Times New Roman" w:hAnsi="Times New Roman" w:cs="Times New Roman"/>
          <w:iCs/>
          <w:sz w:val="20"/>
          <w:szCs w:val="20"/>
        </w:rPr>
        <w:t xml:space="preserve">in the </w:t>
      </w:r>
      <w:proofErr w:type="spellStart"/>
      <w:r>
        <w:rPr>
          <w:rFonts w:ascii="Times New Roman" w:hAnsi="Times New Roman" w:cs="Times New Roman"/>
          <w:iCs/>
          <w:sz w:val="20"/>
          <w:szCs w:val="20"/>
        </w:rPr>
        <w:t>Perales’</w:t>
      </w:r>
      <w:r w:rsidRPr="005F66EF">
        <w:rPr>
          <w:rFonts w:ascii="Times New Roman" w:hAnsi="Times New Roman" w:cs="Times New Roman"/>
          <w:iCs/>
          <w:sz w:val="20"/>
          <w:szCs w:val="20"/>
        </w:rPr>
        <w:t>s</w:t>
      </w:r>
      <w:proofErr w:type="spellEnd"/>
      <w:r w:rsidRPr="005F66EF">
        <w:rPr>
          <w:rFonts w:ascii="Times New Roman" w:hAnsi="Times New Roman" w:cs="Times New Roman"/>
          <w:iCs/>
          <w:sz w:val="20"/>
          <w:szCs w:val="20"/>
        </w:rPr>
        <w:t xml:space="preserve"> model</w:t>
      </w:r>
    </w:p>
    <w:tbl>
      <w:tblPr>
        <w:tblW w:w="693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891"/>
        <w:gridCol w:w="531"/>
        <w:gridCol w:w="531"/>
        <w:gridCol w:w="531"/>
        <w:gridCol w:w="566"/>
        <w:gridCol w:w="436"/>
        <w:gridCol w:w="891"/>
        <w:gridCol w:w="531"/>
        <w:gridCol w:w="531"/>
        <w:gridCol w:w="531"/>
        <w:gridCol w:w="566"/>
      </w:tblGrid>
      <w:tr w:rsidR="00353CF1" w:rsidRPr="00681CB5" w:rsidTr="00353CF1">
        <w:trPr>
          <w:trHeight w:val="113"/>
          <w:jc w:val="center"/>
        </w:trPr>
        <w:tc>
          <w:tcPr>
            <w:tcW w:w="436" w:type="dxa"/>
            <w:shd w:val="clear" w:color="auto" w:fill="BFBFBF" w:themeFill="background1" w:themeFillShade="BF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Dz</w:t>
            </w:r>
            <w:proofErr w:type="spellEnd"/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</w:t>
            </w:r>
          </w:p>
        </w:tc>
        <w:tc>
          <w:tcPr>
            <w:tcW w:w="436" w:type="dxa"/>
            <w:shd w:val="clear" w:color="auto" w:fill="BFBFBF" w:themeFill="background1" w:themeFillShade="BF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</w:t>
            </w:r>
            <w:r w:rsidRPr="00353CF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31" w:type="dxa"/>
            <w:shd w:val="clear" w:color="auto" w:fill="BFBFBF" w:themeFill="background1" w:themeFillShade="BF"/>
          </w:tcPr>
          <w:p w:rsidR="00353CF1" w:rsidRPr="00681CB5" w:rsidRDefault="00353CF1" w:rsidP="00460353">
            <w:pPr>
              <w:spacing w:after="0" w:line="233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Dz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460353">
            <w:pPr>
              <w:spacing w:after="0" w:line="233" w:lineRule="atLeast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460353">
            <w:pPr>
              <w:spacing w:after="0" w:line="233" w:lineRule="atLeast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0.09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0.09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1.060137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0.8165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0.694025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0.67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0.09</w:t>
            </w:r>
          </w:p>
        </w:tc>
      </w:tr>
      <w:tr w:rsidR="00353CF1" w:rsidRPr="00681CB5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9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0.938975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0.58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0.54</w:t>
            </w:r>
          </w:p>
        </w:tc>
        <w:tc>
          <w:tcPr>
            <w:tcW w:w="531" w:type="dxa"/>
            <w:vAlign w:val="bottom"/>
          </w:tcPr>
          <w:p w:rsidR="00353CF1" w:rsidRPr="00681CB5" w:rsidRDefault="00353CF1" w:rsidP="00F66806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81CB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31" w:type="dxa"/>
            <w:vAlign w:val="bottom"/>
          </w:tcPr>
          <w:p w:rsidR="00353CF1" w:rsidRPr="00746D01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6D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</w:tbl>
    <w:p w:rsidR="00DE457F" w:rsidRPr="0079499C" w:rsidRDefault="00DE457F" w:rsidP="002000AF">
      <w:pPr>
        <w:spacing w:after="0" w:line="233" w:lineRule="atLeast"/>
        <w:rPr>
          <w:rFonts w:ascii="Times New Roman" w:hAnsi="Times New Roman" w:cs="Times New Roman"/>
          <w:iCs/>
          <w:color w:val="000000" w:themeColor="text1"/>
          <w:sz w:val="19"/>
          <w:szCs w:val="19"/>
        </w:rPr>
      </w:pPr>
    </w:p>
    <w:p w:rsidR="00233DF5" w:rsidRPr="00593A8F" w:rsidRDefault="00CC181C" w:rsidP="00937C45">
      <w:pPr>
        <w:pStyle w:val="ListParagraph"/>
        <w:numPr>
          <w:ilvl w:val="0"/>
          <w:numId w:val="46"/>
        </w:numPr>
        <w:spacing w:after="0" w:line="233" w:lineRule="atLeast"/>
        <w:ind w:left="426" w:hanging="426"/>
        <w:jc w:val="left"/>
        <w:rPr>
          <w:rFonts w:asciiTheme="majorBidi" w:hAnsiTheme="majorBidi" w:cstheme="majorBidi"/>
          <w:b/>
          <w:bCs/>
          <w:color w:val="FF0000"/>
          <w:sz w:val="20"/>
          <w:szCs w:val="20"/>
          <w:u w:val="single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DUTY CYCLE</w:t>
      </w:r>
      <w:r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416EF6">
        <w:rPr>
          <w:rFonts w:asciiTheme="majorBidi" w:hAnsiTheme="majorBidi" w:cstheme="majorBidi"/>
          <w:b/>
          <w:bCs/>
          <w:sz w:val="20"/>
          <w:szCs w:val="20"/>
        </w:rPr>
        <w:t>ANALYSIS IN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ASYMMETRIC’S MODEL</w:t>
      </w:r>
    </w:p>
    <w:p w:rsidR="00F80CFD" w:rsidRPr="00FE5CE3" w:rsidRDefault="000A61DB" w:rsidP="00967198">
      <w:pPr>
        <w:spacing w:after="0" w:line="233" w:lineRule="atLeast"/>
        <w:ind w:firstLine="709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0A61DB">
        <w:rPr>
          <w:rFonts w:ascii="Times New Roman" w:hAnsi="Times New Roman" w:cs="Times New Roman"/>
          <w:bCs/>
          <w:sz w:val="20"/>
          <w:szCs w:val="20"/>
        </w:rPr>
        <w:t xml:space="preserve">Based on </w:t>
      </w:r>
      <w:r>
        <w:rPr>
          <w:rFonts w:ascii="Times New Roman" w:hAnsi="Times New Roman" w:cs="Times New Roman"/>
          <w:bCs/>
          <w:sz w:val="20"/>
          <w:szCs w:val="20"/>
        </w:rPr>
        <w:t xml:space="preserve">analysis pair of asymmetric tetrahedron shapes </w:t>
      </w:r>
      <w:r w:rsidR="00074692">
        <w:rPr>
          <w:rFonts w:ascii="Times New Roman" w:hAnsi="Times New Roman" w:cs="Times New Roman"/>
          <w:bCs/>
          <w:sz w:val="20"/>
          <w:szCs w:val="20"/>
        </w:rPr>
        <w:t xml:space="preserve">obtained from projection in </w:t>
      </w:r>
      <w:r w:rsidR="006B2BBD">
        <w:rPr>
          <w:rFonts w:ascii="Times New Roman" w:hAnsi="Times New Roman" w:cs="Times New Roman"/>
          <w:bCs/>
          <w:sz w:val="20"/>
          <w:szCs w:val="20"/>
        </w:rPr>
        <w:t>αβ0-coordinate like as figure-8</w:t>
      </w:r>
      <w:r w:rsidR="00074692">
        <w:rPr>
          <w:rFonts w:ascii="Times New Roman" w:hAnsi="Times New Roman" w:cs="Times New Roman"/>
          <w:bCs/>
          <w:sz w:val="20"/>
          <w:szCs w:val="20"/>
        </w:rPr>
        <w:t>, it can be described coordinate position on the top and the bottom of tetrahedron pair.  Six sectors that are o</w:t>
      </w:r>
      <w:r w:rsidR="00FE5CE3">
        <w:rPr>
          <w:rFonts w:ascii="Times New Roman" w:hAnsi="Times New Roman" w:cs="Times New Roman"/>
          <w:bCs/>
          <w:sz w:val="20"/>
          <w:szCs w:val="20"/>
        </w:rPr>
        <w:t xml:space="preserve">n the top and on the bottom tetrahedrons </w:t>
      </w:r>
      <w:r w:rsidR="00074692">
        <w:rPr>
          <w:rFonts w:ascii="Times New Roman" w:hAnsi="Times New Roman" w:cs="Times New Roman"/>
          <w:bCs/>
          <w:sz w:val="20"/>
          <w:szCs w:val="20"/>
        </w:rPr>
        <w:t>are produce</w:t>
      </w:r>
      <w:r w:rsidR="00FE5CE3">
        <w:rPr>
          <w:rFonts w:ascii="Times New Roman" w:hAnsi="Times New Roman" w:cs="Times New Roman"/>
          <w:bCs/>
          <w:sz w:val="20"/>
          <w:szCs w:val="20"/>
        </w:rPr>
        <w:t>d</w:t>
      </w:r>
      <w:r w:rsidR="00074692">
        <w:rPr>
          <w:rFonts w:ascii="Times New Roman" w:hAnsi="Times New Roman" w:cs="Times New Roman"/>
          <w:bCs/>
          <w:sz w:val="20"/>
          <w:szCs w:val="20"/>
        </w:rPr>
        <w:t xml:space="preserve"> the same value of duty cycle </w:t>
      </w:r>
      <w:r w:rsidR="00FE5CE3">
        <w:rPr>
          <w:rFonts w:ascii="Times New Roman" w:hAnsi="Times New Roman" w:cs="Times New Roman"/>
          <w:bCs/>
          <w:sz w:val="20"/>
          <w:szCs w:val="20"/>
        </w:rPr>
        <w:t>in</w:t>
      </w:r>
      <w:r w:rsidR="00074692">
        <w:rPr>
          <w:rFonts w:ascii="Times New Roman" w:hAnsi="Times New Roman" w:cs="Times New Roman"/>
          <w:bCs/>
          <w:sz w:val="20"/>
          <w:szCs w:val="20"/>
        </w:rPr>
        <w:t xml:space="preserve"> one circle. The center point of the top tetrahedron is position in vector V</w:t>
      </w:r>
      <w:r w:rsidR="00074692">
        <w:rPr>
          <w:rFonts w:ascii="Times New Roman" w:hAnsi="Times New Roman" w:cs="Times New Roman"/>
          <w:bCs/>
          <w:sz w:val="20"/>
          <w:szCs w:val="20"/>
          <w:vertAlign w:val="subscript"/>
        </w:rPr>
        <w:t>15</w:t>
      </w:r>
      <w:r w:rsidR="00074692">
        <w:rPr>
          <w:rFonts w:ascii="Times New Roman" w:hAnsi="Times New Roman" w:cs="Times New Roman"/>
          <w:bCs/>
          <w:sz w:val="20"/>
          <w:szCs w:val="20"/>
        </w:rPr>
        <w:t xml:space="preserve"> and</w:t>
      </w:r>
      <w:r w:rsidR="00FE5CE3">
        <w:rPr>
          <w:rFonts w:ascii="Times New Roman" w:hAnsi="Times New Roman" w:cs="Times New Roman"/>
          <w:bCs/>
          <w:sz w:val="20"/>
          <w:szCs w:val="20"/>
        </w:rPr>
        <w:t xml:space="preserve"> the center point of the bottom of tetrahedron is position in vector V</w:t>
      </w:r>
      <w:r w:rsidR="00FE5CE3">
        <w:rPr>
          <w:rFonts w:ascii="Times New Roman" w:hAnsi="Times New Roman" w:cs="Times New Roman"/>
          <w:bCs/>
          <w:sz w:val="20"/>
          <w:szCs w:val="20"/>
          <w:vertAlign w:val="subscript"/>
        </w:rPr>
        <w:t>0</w:t>
      </w:r>
      <w:r w:rsidR="00FE5CE3" w:rsidRPr="00F901DC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Asymmetrical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appears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as</w:t>
      </w:r>
      <w:r w:rsidR="003C44E9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pieces of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prism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form pairs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that are not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balanced between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the top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 xml:space="preserve">and </w:t>
      </w:r>
      <w:r w:rsidR="00F901DC">
        <w:rPr>
          <w:rStyle w:val="hps"/>
          <w:rFonts w:ascii="Times New Roman" w:hAnsi="Times New Roman" w:cs="Times New Roman"/>
          <w:sz w:val="20"/>
          <w:szCs w:val="20"/>
        </w:rPr>
        <w:t xml:space="preserve">the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bottom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.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Reference vector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is determined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by drawing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a line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connecting the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center point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with a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cross-section of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the prism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. </w:t>
      </w:r>
      <w:r w:rsidR="00F901DC" w:rsidRPr="00F901DC">
        <w:rPr>
          <w:rStyle w:val="hps"/>
          <w:rFonts w:ascii="Times New Roman" w:hAnsi="Times New Roman" w:cs="Times New Roman"/>
          <w:sz w:val="20"/>
          <w:szCs w:val="20"/>
        </w:rPr>
        <w:t>In</w:t>
      </w:r>
      <w:r w:rsidR="00F901DC" w:rsidRPr="00F901DC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one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circle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there have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twentyfour</w:t>
      </w:r>
      <w:proofErr w:type="spellEnd"/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 xml:space="preserve"> pieces of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reference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vector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so that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duty cycle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F901DC" w:rsidRPr="00E028C7">
        <w:rPr>
          <w:rStyle w:val="hps"/>
          <w:rFonts w:ascii="Times New Roman" w:hAnsi="Times New Roman" w:cs="Times New Roman"/>
          <w:sz w:val="20"/>
          <w:szCs w:val="20"/>
        </w:rPr>
        <w:t>can be determined</w:t>
      </w:r>
      <w:r w:rsidR="00F901DC" w:rsidRPr="00E028C7">
        <w:rPr>
          <w:rFonts w:ascii="Times New Roman" w:hAnsi="Times New Roman" w:cs="Times New Roman"/>
          <w:sz w:val="20"/>
          <w:szCs w:val="20"/>
        </w:rPr>
        <w:t xml:space="preserve">. </w:t>
      </w:r>
      <w:r w:rsidR="00E028C7">
        <w:rPr>
          <w:rStyle w:val="hps"/>
          <w:rFonts w:ascii="Times New Roman" w:hAnsi="Times New Roman" w:cs="Times New Roman"/>
          <w:sz w:val="20"/>
          <w:szCs w:val="20"/>
        </w:rPr>
        <w:t xml:space="preserve">In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figure</w:t>
      </w:r>
      <w:r w:rsidR="00E028C7" w:rsidRPr="00E028C7">
        <w:rPr>
          <w:rStyle w:val="atn"/>
          <w:rFonts w:ascii="Times New Roman" w:hAnsi="Times New Roman" w:cs="Times New Roman"/>
          <w:sz w:val="20"/>
          <w:szCs w:val="20"/>
        </w:rPr>
        <w:t>-</w:t>
      </w:r>
      <w:r w:rsidR="00E028C7" w:rsidRPr="00E028C7">
        <w:rPr>
          <w:rFonts w:ascii="Times New Roman" w:hAnsi="Times New Roman" w:cs="Times New Roman"/>
          <w:sz w:val="20"/>
          <w:szCs w:val="20"/>
        </w:rPr>
        <w:t>8</w:t>
      </w:r>
      <w:r w:rsidR="00E028C7">
        <w:rPr>
          <w:rFonts w:ascii="Times New Roman" w:hAnsi="Times New Roman" w:cs="Times New Roman"/>
          <w:sz w:val="20"/>
          <w:szCs w:val="20"/>
        </w:rPr>
        <w:t xml:space="preserve">,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tetrahedron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>
        <w:rPr>
          <w:rFonts w:ascii="Times New Roman" w:hAnsi="Times New Roman" w:cs="Times New Roman"/>
          <w:sz w:val="20"/>
          <w:szCs w:val="20"/>
        </w:rPr>
        <w:t>pair</w:t>
      </w:r>
      <w:r w:rsidR="0089185A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89185A">
        <w:rPr>
          <w:rFonts w:ascii="Times New Roman" w:hAnsi="Times New Roman" w:cs="Times New Roman"/>
          <w:sz w:val="20"/>
          <w:szCs w:val="20"/>
        </w:rPr>
        <w:t>are</w:t>
      </w:r>
      <w:proofErr w:type="gramEnd"/>
      <w:r w:rsidR="00967198">
        <w:rPr>
          <w:rFonts w:ascii="Times New Roman" w:hAnsi="Times New Roman" w:cs="Times New Roman"/>
          <w:sz w:val="20"/>
          <w:szCs w:val="20"/>
        </w:rPr>
        <w:t xml:space="preserve">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described with the center point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being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at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the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V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  <w:vertAlign w:val="subscript"/>
        </w:rPr>
        <w:t>15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 </w:t>
      </w:r>
      <w:r w:rsidR="00E028C7">
        <w:rPr>
          <w:rFonts w:ascii="Times New Roman" w:hAnsi="Times New Roman" w:cs="Times New Roman"/>
          <w:sz w:val="20"/>
          <w:szCs w:val="20"/>
        </w:rPr>
        <w:t xml:space="preserve">on </w:t>
      </w:r>
      <w:r w:rsidR="00E028C7" w:rsidRPr="00E028C7">
        <w:rPr>
          <w:rStyle w:val="hps"/>
          <w:rFonts w:ascii="Times New Roman" w:hAnsi="Times New Roman" w:cs="Times New Roman"/>
          <w:sz w:val="20"/>
          <w:szCs w:val="20"/>
        </w:rPr>
        <w:t>the top of tetrahedron</w:t>
      </w:r>
      <w:r w:rsidR="00E028C7" w:rsidRPr="00E028C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A74D9" w:rsidRDefault="001834E9" w:rsidP="000A74D9">
      <w:pPr>
        <w:spacing w:after="0" w:line="233" w:lineRule="atLeast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noProof/>
          <w:color w:val="FF0000"/>
          <w:sz w:val="20"/>
          <w:szCs w:val="20"/>
          <w:lang w:eastAsia="en-US"/>
        </w:rPr>
        <w:drawing>
          <wp:inline distT="0" distB="0" distL="0" distR="0">
            <wp:extent cx="4657725" cy="2905125"/>
            <wp:effectExtent l="19050" t="0" r="9525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1DB" w:rsidRDefault="001B2243" w:rsidP="00227BD6">
      <w:pPr>
        <w:spacing w:after="0" w:line="233" w:lineRule="atLeast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0903B4">
        <w:rPr>
          <w:rFonts w:ascii="Times New Roman" w:hAnsi="Times New Roman" w:cs="Times New Roman"/>
          <w:sz w:val="20"/>
          <w:szCs w:val="20"/>
        </w:rPr>
        <w:t>Figure-8</w:t>
      </w:r>
      <w:r w:rsidR="000A61DB" w:rsidRPr="000903B4">
        <w:rPr>
          <w:rFonts w:ascii="Times New Roman" w:hAnsi="Times New Roman" w:cs="Times New Roman"/>
          <w:sz w:val="20"/>
          <w:szCs w:val="20"/>
        </w:rPr>
        <w:t xml:space="preserve">: </w:t>
      </w:r>
      <w:r w:rsidR="000903B4" w:rsidRPr="000903B4">
        <w:rPr>
          <w:rStyle w:val="hps"/>
          <w:rFonts w:ascii="Times New Roman" w:hAnsi="Times New Roman" w:cs="Times New Roman"/>
          <w:sz w:val="20"/>
          <w:szCs w:val="20"/>
        </w:rPr>
        <w:t>T</w:t>
      </w:r>
      <w:r w:rsidR="000903B4">
        <w:rPr>
          <w:rStyle w:val="hps"/>
          <w:rFonts w:ascii="Times New Roman" w:hAnsi="Times New Roman" w:cs="Times New Roman"/>
          <w:sz w:val="20"/>
          <w:szCs w:val="20"/>
        </w:rPr>
        <w:t xml:space="preserve">etrahedron pair on </w:t>
      </w:r>
      <w:r w:rsidR="00094E07" w:rsidRPr="00593A8F">
        <w:rPr>
          <w:rStyle w:val="hps"/>
          <w:rFonts w:ascii="Times New Roman" w:hAnsi="Times New Roman" w:cs="Times New Roman"/>
          <w:sz w:val="20"/>
          <w:szCs w:val="20"/>
        </w:rPr>
        <w:t>state-</w:t>
      </w:r>
      <w:r w:rsidR="00094E07" w:rsidRPr="00593A8F">
        <w:rPr>
          <w:rStyle w:val="atn"/>
          <w:rFonts w:ascii="Times New Roman" w:hAnsi="Times New Roman" w:cs="Times New Roman"/>
          <w:sz w:val="20"/>
          <w:szCs w:val="20"/>
        </w:rPr>
        <w:t>(</w:t>
      </w:r>
      <w:r w:rsidR="00094E07" w:rsidRPr="00593A8F">
        <w:rPr>
          <w:rFonts w:ascii="Times New Roman" w:hAnsi="Times New Roman" w:cs="Times New Roman"/>
          <w:sz w:val="20"/>
          <w:szCs w:val="20"/>
        </w:rPr>
        <w:t>1</w:t>
      </w:r>
      <w:proofErr w:type="gramStart"/>
      <w:r w:rsidR="00094E07" w:rsidRPr="00593A8F">
        <w:rPr>
          <w:rFonts w:ascii="Times New Roman" w:hAnsi="Times New Roman" w:cs="Times New Roman"/>
          <w:sz w:val="20"/>
          <w:szCs w:val="20"/>
        </w:rPr>
        <w:t>,1,1,1</w:t>
      </w:r>
      <w:proofErr w:type="gramEnd"/>
      <w:r w:rsidR="00094E07" w:rsidRPr="00593A8F">
        <w:rPr>
          <w:rFonts w:ascii="Times New Roman" w:hAnsi="Times New Roman" w:cs="Times New Roman"/>
          <w:sz w:val="20"/>
          <w:szCs w:val="20"/>
        </w:rPr>
        <w:t>)</w:t>
      </w:r>
      <w:r w:rsidR="00B93E22">
        <w:rPr>
          <w:rFonts w:ascii="Times New Roman" w:hAnsi="Times New Roman" w:cs="Times New Roman"/>
          <w:sz w:val="20"/>
          <w:szCs w:val="20"/>
        </w:rPr>
        <w:t xml:space="preserve"> </w:t>
      </w:r>
      <w:r w:rsidR="00094E07">
        <w:rPr>
          <w:rFonts w:ascii="Times New Roman" w:hAnsi="Times New Roman" w:cs="Times New Roman"/>
          <w:sz w:val="20"/>
          <w:szCs w:val="20"/>
        </w:rPr>
        <w:t xml:space="preserve">the </w:t>
      </w:r>
      <w:r w:rsidR="00227BD6">
        <w:rPr>
          <w:rFonts w:ascii="Times New Roman" w:hAnsi="Times New Roman" w:cs="Times New Roman"/>
          <w:sz w:val="20"/>
          <w:szCs w:val="20"/>
        </w:rPr>
        <w:t xml:space="preserve">top of </w:t>
      </w:r>
      <w:r w:rsidR="00094E07">
        <w:rPr>
          <w:rStyle w:val="hps"/>
          <w:rFonts w:ascii="Times New Roman" w:hAnsi="Times New Roman" w:cs="Times New Roman"/>
          <w:sz w:val="20"/>
          <w:szCs w:val="20"/>
        </w:rPr>
        <w:t>center</w:t>
      </w:r>
      <w:r w:rsidR="00094E07" w:rsidRPr="00593A8F">
        <w:rPr>
          <w:rStyle w:val="hps"/>
          <w:rFonts w:ascii="Times New Roman" w:hAnsi="Times New Roman" w:cs="Times New Roman"/>
          <w:sz w:val="20"/>
          <w:szCs w:val="20"/>
        </w:rPr>
        <w:t xml:space="preserve"> point</w:t>
      </w:r>
      <w:r w:rsidR="000903B4">
        <w:rPr>
          <w:rFonts w:ascii="Times New Roman" w:hAnsi="Times New Roman" w:cs="Times New Roman"/>
          <w:sz w:val="20"/>
          <w:szCs w:val="20"/>
        </w:rPr>
        <w:t xml:space="preserve"> (</w:t>
      </w:r>
      <w:r w:rsidR="000903B4" w:rsidRPr="000903B4">
        <w:rPr>
          <w:rFonts w:ascii="Times New Roman" w:hAnsi="Times New Roman" w:cs="Times New Roman"/>
          <w:sz w:val="20"/>
          <w:szCs w:val="20"/>
        </w:rPr>
        <w:t>V</w:t>
      </w:r>
      <w:r w:rsidR="000903B4" w:rsidRPr="000903B4">
        <w:rPr>
          <w:rFonts w:ascii="Times New Roman" w:hAnsi="Times New Roman" w:cs="Times New Roman"/>
          <w:sz w:val="20"/>
          <w:szCs w:val="20"/>
          <w:vertAlign w:val="subscript"/>
        </w:rPr>
        <w:t>15</w:t>
      </w:r>
      <w:r w:rsidR="000903B4">
        <w:rPr>
          <w:rFonts w:ascii="Times New Roman" w:hAnsi="Times New Roman" w:cs="Times New Roman"/>
          <w:sz w:val="20"/>
          <w:szCs w:val="20"/>
        </w:rPr>
        <w:t>)</w:t>
      </w:r>
      <w:r w:rsidR="00094E07">
        <w:rPr>
          <w:rFonts w:ascii="Times New Roman" w:hAnsi="Times New Roman" w:cs="Times New Roman"/>
          <w:sz w:val="20"/>
          <w:szCs w:val="20"/>
        </w:rPr>
        <w:t>.</w:t>
      </w:r>
      <w:r w:rsidR="000903B4" w:rsidRPr="00593A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90548" w:rsidRPr="000A74D9" w:rsidRDefault="00190548" w:rsidP="000A74D9">
      <w:pPr>
        <w:spacing w:after="0" w:line="233" w:lineRule="atLeast"/>
        <w:jc w:val="center"/>
        <w:rPr>
          <w:rFonts w:ascii="Times New Roman" w:hAnsi="Times New Roman" w:cs="Times New Roman"/>
          <w:color w:val="FF0000"/>
          <w:sz w:val="20"/>
          <w:szCs w:val="20"/>
        </w:rPr>
      </w:pPr>
    </w:p>
    <w:p w:rsidR="00190548" w:rsidRPr="00460353" w:rsidRDefault="004A4725" w:rsidP="00A26BAE">
      <w:pPr>
        <w:spacing w:after="0" w:line="233" w:lineRule="atLeast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U</w:t>
      </w:r>
      <w:r w:rsidR="00190548" w:rsidRPr="00593A8F">
        <w:rPr>
          <w:rFonts w:ascii="Times New Roman" w:hAnsi="Times New Roman" w:cs="Times New Roman"/>
          <w:sz w:val="20"/>
          <w:szCs w:val="20"/>
        </w:rPr>
        <w:t xml:space="preserve">sing </w:t>
      </w:r>
      <w:r w:rsidR="00190548" w:rsidRPr="00460353">
        <w:rPr>
          <w:rFonts w:ascii="Times New Roman" w:hAnsi="Times New Roman" w:cs="Times New Roman"/>
          <w:sz w:val="20"/>
          <w:szCs w:val="20"/>
        </w:rPr>
        <w:t xml:space="preserve">equation-3, equation-4 and equation-5 then the tetrahedron parameters such as value of </w:t>
      </w:r>
      <w:proofErr w:type="spellStart"/>
      <w:r w:rsidR="00190548" w:rsidRPr="00460353">
        <w:rPr>
          <w:rFonts w:ascii="Times New Roman" w:hAnsi="Times New Roman" w:cs="Times New Roman"/>
          <w:sz w:val="20"/>
          <w:szCs w:val="20"/>
        </w:rPr>
        <w:t>Vref</w:t>
      </w:r>
      <w:proofErr w:type="spellEnd"/>
      <w:r w:rsidR="00190548" w:rsidRPr="00460353">
        <w:rPr>
          <w:rFonts w:ascii="Times New Roman" w:hAnsi="Times New Roman" w:cs="Times New Roman"/>
          <w:sz w:val="20"/>
          <w:szCs w:val="20"/>
        </w:rPr>
        <w:t xml:space="preserve">, switching time of each </w:t>
      </w:r>
      <w:proofErr w:type="spellStart"/>
      <w:r w:rsidR="00190548" w:rsidRPr="00460353">
        <w:rPr>
          <w:rFonts w:ascii="Times New Roman" w:hAnsi="Times New Roman" w:cs="Times New Roman"/>
          <w:sz w:val="20"/>
          <w:szCs w:val="20"/>
        </w:rPr>
        <w:t>tetrahderon</w:t>
      </w:r>
      <w:proofErr w:type="spellEnd"/>
      <w:r w:rsidR="00190548" w:rsidRPr="00460353">
        <w:rPr>
          <w:rFonts w:ascii="Times New Roman" w:hAnsi="Times New Roman" w:cs="Times New Roman"/>
          <w:sz w:val="20"/>
          <w:szCs w:val="20"/>
        </w:rPr>
        <w:t xml:space="preserve"> and duty cycle can be determined. </w:t>
      </w:r>
      <w:r w:rsidR="00460353">
        <w:rPr>
          <w:rFonts w:ascii="Times New Roman" w:eastAsia="Times New Roman" w:hAnsi="Times New Roman" w:cs="Times New Roman"/>
          <w:sz w:val="20"/>
          <w:szCs w:val="20"/>
        </w:rPr>
        <w:t>T</w:t>
      </w:r>
      <w:r w:rsidR="00460353" w:rsidRPr="00460353">
        <w:rPr>
          <w:rFonts w:ascii="Times New Roman" w:eastAsia="Times New Roman" w:hAnsi="Times New Roman" w:cs="Times New Roman"/>
          <w:sz w:val="20"/>
          <w:szCs w:val="20"/>
        </w:rPr>
        <w:t xml:space="preserve">able-3 are given results of </w:t>
      </w:r>
      <w:r w:rsidR="00A26BAE" w:rsidRPr="00460353">
        <w:rPr>
          <w:rFonts w:ascii="Times New Roman" w:eastAsia="Times New Roman" w:hAnsi="Times New Roman" w:cs="Times New Roman"/>
          <w:sz w:val="20"/>
          <w:szCs w:val="20"/>
        </w:rPr>
        <w:t xml:space="preserve">duty cycle </w:t>
      </w:r>
      <w:r w:rsidR="00460353" w:rsidRPr="00460353">
        <w:rPr>
          <w:rFonts w:ascii="Times New Roman" w:eastAsia="Times New Roman" w:hAnsi="Times New Roman" w:cs="Times New Roman"/>
          <w:sz w:val="20"/>
          <w:szCs w:val="20"/>
        </w:rPr>
        <w:t xml:space="preserve">calculation </w:t>
      </w:r>
      <w:r w:rsidR="00460353">
        <w:rPr>
          <w:rFonts w:ascii="Times New Roman" w:eastAsia="Times New Roman" w:hAnsi="Times New Roman" w:cs="Times New Roman"/>
          <w:sz w:val="20"/>
          <w:szCs w:val="20"/>
        </w:rPr>
        <w:t xml:space="preserve">in </w:t>
      </w:r>
      <w:proofErr w:type="spellStart"/>
      <w:r w:rsidR="00460353">
        <w:rPr>
          <w:rFonts w:ascii="Times New Roman" w:eastAsia="Times New Roman" w:hAnsi="Times New Roman" w:cs="Times New Roman"/>
          <w:sz w:val="20"/>
          <w:szCs w:val="20"/>
        </w:rPr>
        <w:t>a</w:t>
      </w:r>
      <w:r w:rsidR="00460353" w:rsidRPr="00460353">
        <w:rPr>
          <w:rFonts w:ascii="Times New Roman" w:eastAsia="Times New Roman" w:hAnsi="Times New Roman" w:cs="Times New Roman"/>
          <w:sz w:val="20"/>
          <w:szCs w:val="20"/>
        </w:rPr>
        <w:t>symmetric</w:t>
      </w:r>
      <w:r w:rsidR="00460353">
        <w:rPr>
          <w:rFonts w:ascii="Times New Roman" w:eastAsia="Times New Roman" w:hAnsi="Times New Roman" w:cs="Times New Roman"/>
          <w:sz w:val="20"/>
          <w:szCs w:val="20"/>
        </w:rPr>
        <w:t>’s</w:t>
      </w:r>
      <w:proofErr w:type="spellEnd"/>
      <w:r w:rsidR="00460353" w:rsidRPr="00460353">
        <w:rPr>
          <w:rFonts w:ascii="Times New Roman" w:eastAsia="Times New Roman" w:hAnsi="Times New Roman" w:cs="Times New Roman"/>
          <w:sz w:val="20"/>
          <w:szCs w:val="20"/>
        </w:rPr>
        <w:t xml:space="preserve"> models.</w:t>
      </w:r>
    </w:p>
    <w:p w:rsidR="00E3350D" w:rsidRPr="00460353" w:rsidRDefault="00E3350D" w:rsidP="00A26BAE">
      <w:pPr>
        <w:spacing w:after="0" w:line="233" w:lineRule="atLeast"/>
        <w:ind w:left="446" w:firstLine="4"/>
        <w:jc w:val="center"/>
        <w:rPr>
          <w:rFonts w:ascii="Times New Roman" w:hAnsi="Times New Roman" w:cs="Times New Roman"/>
          <w:iCs/>
          <w:sz w:val="20"/>
          <w:szCs w:val="20"/>
        </w:rPr>
      </w:pPr>
      <w:r w:rsidRPr="00460353">
        <w:rPr>
          <w:rFonts w:ascii="Times New Roman" w:hAnsi="Times New Roman" w:cs="Times New Roman"/>
          <w:iCs/>
          <w:sz w:val="18"/>
          <w:szCs w:val="18"/>
        </w:rPr>
        <w:t>Table-5:</w:t>
      </w:r>
      <w:r w:rsidR="000A61DB" w:rsidRPr="00460353">
        <w:rPr>
          <w:rFonts w:ascii="Times New Roman" w:hAnsi="Times New Roman" w:cs="Times New Roman"/>
          <w:iCs/>
          <w:sz w:val="18"/>
          <w:szCs w:val="18"/>
        </w:rPr>
        <w:t xml:space="preserve"> </w:t>
      </w:r>
      <w:r w:rsidR="00460353" w:rsidRPr="00460353">
        <w:rPr>
          <w:rFonts w:ascii="Times New Roman" w:hAnsi="Times New Roman" w:cs="Times New Roman"/>
          <w:iCs/>
          <w:sz w:val="20"/>
          <w:szCs w:val="20"/>
        </w:rPr>
        <w:t>Duty</w:t>
      </w:r>
      <w:r w:rsidR="00460353" w:rsidRPr="005F66EF">
        <w:rPr>
          <w:rFonts w:ascii="Times New Roman" w:hAnsi="Times New Roman" w:cs="Times New Roman"/>
          <w:iCs/>
          <w:sz w:val="20"/>
          <w:szCs w:val="20"/>
        </w:rPr>
        <w:t xml:space="preserve"> cycle calculation </w:t>
      </w:r>
      <w:r w:rsidR="00460353">
        <w:rPr>
          <w:rFonts w:ascii="Times New Roman" w:hAnsi="Times New Roman" w:cs="Times New Roman"/>
          <w:iCs/>
          <w:sz w:val="20"/>
          <w:szCs w:val="20"/>
        </w:rPr>
        <w:t xml:space="preserve">in the </w:t>
      </w:r>
      <w:proofErr w:type="spellStart"/>
      <w:r w:rsidR="00460353">
        <w:rPr>
          <w:rFonts w:ascii="Times New Roman" w:hAnsi="Times New Roman" w:cs="Times New Roman"/>
          <w:iCs/>
          <w:sz w:val="20"/>
          <w:szCs w:val="20"/>
        </w:rPr>
        <w:t>asymmetric</w:t>
      </w:r>
      <w:r w:rsidR="00460353" w:rsidRPr="005F66EF">
        <w:rPr>
          <w:rFonts w:ascii="Times New Roman" w:hAnsi="Times New Roman" w:cs="Times New Roman"/>
          <w:iCs/>
          <w:sz w:val="20"/>
          <w:szCs w:val="20"/>
        </w:rPr>
        <w:t>’s</w:t>
      </w:r>
      <w:proofErr w:type="spellEnd"/>
      <w:r w:rsidR="00460353" w:rsidRPr="005F66EF">
        <w:rPr>
          <w:rFonts w:ascii="Times New Roman" w:hAnsi="Times New Roman" w:cs="Times New Roman"/>
          <w:iCs/>
          <w:sz w:val="20"/>
          <w:szCs w:val="20"/>
        </w:rPr>
        <w:t xml:space="preserve"> model</w:t>
      </w:r>
    </w:p>
    <w:tbl>
      <w:tblPr>
        <w:tblW w:w="697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"/>
        <w:gridCol w:w="891"/>
        <w:gridCol w:w="531"/>
        <w:gridCol w:w="531"/>
        <w:gridCol w:w="531"/>
        <w:gridCol w:w="566"/>
        <w:gridCol w:w="436"/>
        <w:gridCol w:w="891"/>
        <w:gridCol w:w="531"/>
        <w:gridCol w:w="531"/>
        <w:gridCol w:w="531"/>
        <w:gridCol w:w="566"/>
      </w:tblGrid>
      <w:tr w:rsidR="00353CF1" w:rsidRPr="00364214" w:rsidTr="00353CF1">
        <w:trPr>
          <w:trHeight w:val="170"/>
          <w:jc w:val="center"/>
        </w:trPr>
        <w:tc>
          <w:tcPr>
            <w:tcW w:w="436" w:type="dxa"/>
            <w:shd w:val="clear" w:color="auto" w:fill="BFBFBF" w:themeFill="background1" w:themeFillShade="BF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noWrap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noWrap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  <w:noWrap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Dz</w:t>
            </w:r>
            <w:proofErr w:type="spellEnd"/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/2</w:t>
            </w:r>
          </w:p>
        </w:tc>
        <w:tc>
          <w:tcPr>
            <w:tcW w:w="436" w:type="dxa"/>
            <w:shd w:val="clear" w:color="auto" w:fill="BFBFBF" w:themeFill="background1" w:themeFillShade="BF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891" w:type="dxa"/>
            <w:shd w:val="clear" w:color="auto" w:fill="BFBFBF" w:themeFill="background1" w:themeFillShade="BF"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Vref</w:t>
            </w:r>
            <w:proofErr w:type="spellEnd"/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31" w:type="dxa"/>
            <w:shd w:val="clear" w:color="auto" w:fill="BFBFBF" w:themeFill="background1" w:themeFillShade="BF"/>
            <w:vAlign w:val="bottom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 w:rsidRPr="00353CF1">
              <w:rPr>
                <w:rFonts w:ascii="Times New Roman" w:eastAsia="Times New Roman" w:hAnsi="Times New Roman" w:cs="Times New Roman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66" w:type="dxa"/>
            <w:shd w:val="clear" w:color="auto" w:fill="BFBFBF" w:themeFill="background1" w:themeFillShade="BF"/>
          </w:tcPr>
          <w:p w:rsidR="00353CF1" w:rsidRPr="00364214" w:rsidRDefault="00353CF1" w:rsidP="00F66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Dz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/2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0.600925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0.55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0.15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0.166663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0.220477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0.35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0.03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0.19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0.26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0.04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0.28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0.15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0.333326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0.36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0.23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0.15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0.55277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0.300461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0.17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0.05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0.32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0.471403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0.471399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0.21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0.16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0.22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0.471393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0.24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0.06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0.19</w:t>
            </w:r>
          </w:p>
        </w:tc>
      </w:tr>
      <w:tr w:rsidR="00353CF1" w:rsidRPr="00364214" w:rsidTr="000B53EC">
        <w:trPr>
          <w:trHeight w:val="300"/>
          <w:jc w:val="center"/>
        </w:trPr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89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0.333331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0.12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0.43</w:t>
            </w:r>
          </w:p>
        </w:tc>
        <w:tc>
          <w:tcPr>
            <w:tcW w:w="531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0.01</w:t>
            </w:r>
          </w:p>
        </w:tc>
        <w:tc>
          <w:tcPr>
            <w:tcW w:w="566" w:type="dxa"/>
            <w:shd w:val="clear" w:color="auto" w:fill="auto"/>
            <w:noWrap/>
            <w:vAlign w:val="bottom"/>
            <w:hideMark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0.21</w:t>
            </w:r>
          </w:p>
        </w:tc>
        <w:tc>
          <w:tcPr>
            <w:tcW w:w="436" w:type="dxa"/>
            <w:shd w:val="clear" w:color="auto" w:fill="D9D9D9" w:themeFill="background1" w:themeFillShade="D9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89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0.440957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0.09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0.41</w:t>
            </w:r>
          </w:p>
        </w:tc>
        <w:tc>
          <w:tcPr>
            <w:tcW w:w="531" w:type="dxa"/>
            <w:vAlign w:val="bottom"/>
          </w:tcPr>
          <w:p w:rsidR="00353CF1" w:rsidRPr="00364214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6421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0.02</w:t>
            </w:r>
          </w:p>
        </w:tc>
        <w:tc>
          <w:tcPr>
            <w:tcW w:w="566" w:type="dxa"/>
            <w:vAlign w:val="bottom"/>
          </w:tcPr>
          <w:p w:rsidR="00353CF1" w:rsidRPr="0038551E" w:rsidRDefault="00353CF1" w:rsidP="00F66806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55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0.23</w:t>
            </w:r>
          </w:p>
        </w:tc>
      </w:tr>
    </w:tbl>
    <w:p w:rsidR="00743909" w:rsidRPr="00593A8F" w:rsidRDefault="00743909" w:rsidP="00F420C2">
      <w:pPr>
        <w:spacing w:after="120" w:line="233" w:lineRule="atLeast"/>
        <w:rPr>
          <w:rFonts w:ascii="Times New Roman" w:hAnsi="Times New Roman" w:cs="Times New Roman"/>
          <w:iCs/>
          <w:color w:val="FF0000"/>
          <w:sz w:val="20"/>
          <w:szCs w:val="20"/>
          <w:u w:val="single"/>
        </w:rPr>
      </w:pPr>
    </w:p>
    <w:p w:rsidR="00874F19" w:rsidRPr="00593A8F" w:rsidRDefault="00DD0B9B" w:rsidP="00DD0B9B">
      <w:pPr>
        <w:pStyle w:val="ListParagraph"/>
        <w:numPr>
          <w:ilvl w:val="0"/>
          <w:numId w:val="46"/>
        </w:numPr>
        <w:spacing w:after="0" w:line="233" w:lineRule="atLeast"/>
        <w:ind w:left="426" w:hanging="426"/>
        <w:jc w:val="left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COMPARISON</w:t>
      </w:r>
      <w:r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OF 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 xml:space="preserve">DUTY 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 xml:space="preserve">CYCLE ANALYSIS </w:t>
      </w:r>
      <w:r w:rsidR="00416EF6">
        <w:rPr>
          <w:rFonts w:asciiTheme="majorBidi" w:hAnsiTheme="majorBidi" w:cstheme="majorBidi"/>
          <w:b/>
          <w:bCs/>
          <w:sz w:val="20"/>
          <w:szCs w:val="20"/>
        </w:rPr>
        <w:t>OF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 xml:space="preserve"> THE 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>SHEN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>’S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>-ZHANG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>’S</w:t>
      </w:r>
      <w:r w:rsidR="00ED07ED" w:rsidRPr="00593A8F">
        <w:rPr>
          <w:rFonts w:asciiTheme="majorBidi" w:hAnsiTheme="majorBidi" w:cstheme="majorBidi"/>
          <w:b/>
          <w:bCs/>
          <w:sz w:val="20"/>
          <w:szCs w:val="20"/>
        </w:rPr>
        <w:t>-PERALES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>’S</w:t>
      </w:r>
      <w:r w:rsidR="00105FD9" w:rsidRPr="00593A8F">
        <w:rPr>
          <w:rFonts w:asciiTheme="majorBidi" w:hAnsiTheme="majorBidi" w:cstheme="majorBidi"/>
          <w:b/>
          <w:bCs/>
          <w:sz w:val="20"/>
          <w:szCs w:val="20"/>
        </w:rPr>
        <w:t>-ASYMMETRIC</w:t>
      </w:r>
      <w:r w:rsidR="002E393B">
        <w:rPr>
          <w:rFonts w:asciiTheme="majorBidi" w:hAnsiTheme="majorBidi" w:cstheme="majorBidi"/>
          <w:b/>
          <w:bCs/>
          <w:sz w:val="20"/>
          <w:szCs w:val="20"/>
        </w:rPr>
        <w:t>’S MODEL</w:t>
      </w:r>
    </w:p>
    <w:p w:rsidR="001C72CA" w:rsidRDefault="0076463E" w:rsidP="006D167A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following comparison of duty cycle analysis based on each tetrahedron model was developed. </w:t>
      </w:r>
      <w:r w:rsidR="00417093">
        <w:rPr>
          <w:rFonts w:ascii="Times New Roman" w:hAnsi="Times New Roman" w:cs="Times New Roman"/>
          <w:sz w:val="20"/>
          <w:szCs w:val="20"/>
        </w:rPr>
        <w:t xml:space="preserve">In the </w:t>
      </w:r>
      <w:proofErr w:type="spellStart"/>
      <w:r w:rsidR="00417093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417093">
        <w:rPr>
          <w:rFonts w:ascii="Times New Roman" w:hAnsi="Times New Roman" w:cs="Times New Roman"/>
          <w:sz w:val="20"/>
          <w:szCs w:val="20"/>
        </w:rPr>
        <w:t xml:space="preserve"> and the </w:t>
      </w:r>
      <w:proofErr w:type="spellStart"/>
      <w:r w:rsidR="00417093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417093">
        <w:rPr>
          <w:rFonts w:ascii="Times New Roman" w:hAnsi="Times New Roman" w:cs="Times New Roman"/>
          <w:sz w:val="20"/>
          <w:szCs w:val="20"/>
        </w:rPr>
        <w:t xml:space="preserve"> model, value of duty cycle in the c-conductor (D</w:t>
      </w:r>
      <w:r w:rsidR="00417093">
        <w:rPr>
          <w:rFonts w:ascii="Times New Roman" w:hAnsi="Times New Roman" w:cs="Times New Roman"/>
          <w:sz w:val="20"/>
          <w:szCs w:val="20"/>
          <w:vertAlign w:val="subscript"/>
        </w:rPr>
        <w:t>3</w:t>
      </w:r>
      <w:r w:rsidR="00417093">
        <w:rPr>
          <w:rFonts w:ascii="Times New Roman" w:hAnsi="Times New Roman" w:cs="Times New Roman"/>
          <w:sz w:val="20"/>
          <w:szCs w:val="20"/>
        </w:rPr>
        <w:t xml:space="preserve">) and the </w:t>
      </w:r>
      <w:proofErr w:type="spellStart"/>
      <w:r w:rsidR="00417093">
        <w:rPr>
          <w:rFonts w:ascii="Times New Roman" w:hAnsi="Times New Roman" w:cs="Times New Roman"/>
          <w:sz w:val="20"/>
          <w:szCs w:val="20"/>
        </w:rPr>
        <w:t>netral</w:t>
      </w:r>
      <w:proofErr w:type="spellEnd"/>
      <w:r w:rsidR="00417093">
        <w:rPr>
          <w:rFonts w:ascii="Times New Roman" w:hAnsi="Times New Roman" w:cs="Times New Roman"/>
          <w:sz w:val="20"/>
          <w:szCs w:val="20"/>
        </w:rPr>
        <w:t xml:space="preserve"> conductor (</w:t>
      </w:r>
      <w:proofErr w:type="spellStart"/>
      <w:r w:rsidR="00417093" w:rsidRPr="00417093">
        <w:rPr>
          <w:rFonts w:ascii="Times New Roman" w:hAnsi="Times New Roman" w:cs="Times New Roman"/>
          <w:sz w:val="20"/>
          <w:szCs w:val="20"/>
        </w:rPr>
        <w:t>D</w:t>
      </w:r>
      <w:r w:rsidR="00417093" w:rsidRPr="00417093">
        <w:rPr>
          <w:rFonts w:ascii="Times New Roman" w:hAnsi="Times New Roman" w:cs="Times New Roman"/>
          <w:sz w:val="20"/>
          <w:szCs w:val="20"/>
          <w:vertAlign w:val="subscript"/>
        </w:rPr>
        <w:t>z</w:t>
      </w:r>
      <w:proofErr w:type="spellEnd"/>
      <w:r w:rsidR="00417093" w:rsidRPr="00417093">
        <w:rPr>
          <w:rFonts w:ascii="Times New Roman" w:hAnsi="Times New Roman" w:cs="Times New Roman"/>
          <w:sz w:val="20"/>
          <w:szCs w:val="20"/>
        </w:rPr>
        <w:t>)</w:t>
      </w:r>
      <w:r w:rsidRPr="00417093">
        <w:rPr>
          <w:rFonts w:ascii="Times New Roman" w:hAnsi="Times New Roman" w:cs="Times New Roman"/>
          <w:sz w:val="20"/>
          <w:szCs w:val="20"/>
        </w:rPr>
        <w:t xml:space="preserve"> </w:t>
      </w:r>
      <w:r w:rsidR="00417093" w:rsidRPr="00417093">
        <w:rPr>
          <w:rFonts w:ascii="Times New Roman" w:hAnsi="Times New Roman" w:cs="Times New Roman"/>
          <w:sz w:val="20"/>
          <w:szCs w:val="20"/>
        </w:rPr>
        <w:t>is equal zero</w:t>
      </w:r>
      <w:r w:rsidR="00417093">
        <w:rPr>
          <w:rFonts w:ascii="Times New Roman" w:hAnsi="Times New Roman" w:cs="Times New Roman"/>
          <w:sz w:val="20"/>
          <w:szCs w:val="20"/>
        </w:rPr>
        <w:t xml:space="preserve"> even actually calculation produces a negative value this indicates that the </w:t>
      </w:r>
      <w:proofErr w:type="spellStart"/>
      <w:r w:rsidR="00417093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417093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417093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417093">
        <w:rPr>
          <w:rFonts w:ascii="Times New Roman" w:hAnsi="Times New Roman" w:cs="Times New Roman"/>
          <w:sz w:val="20"/>
          <w:szCs w:val="20"/>
        </w:rPr>
        <w:t xml:space="preserve"> model to compensation cu</w:t>
      </w:r>
      <w:r w:rsidR="007C61F9">
        <w:rPr>
          <w:rFonts w:ascii="Times New Roman" w:hAnsi="Times New Roman" w:cs="Times New Roman"/>
          <w:sz w:val="20"/>
          <w:szCs w:val="20"/>
        </w:rPr>
        <w:t xml:space="preserve">rrent control is not necessary </w:t>
      </w:r>
      <w:r w:rsidR="00417093">
        <w:rPr>
          <w:rFonts w:ascii="Times New Roman" w:hAnsi="Times New Roman" w:cs="Times New Roman"/>
          <w:sz w:val="20"/>
          <w:szCs w:val="20"/>
        </w:rPr>
        <w:t>to regulate switching combinations from the c-cond</w:t>
      </w:r>
      <w:r w:rsidR="007C61F9">
        <w:rPr>
          <w:rFonts w:ascii="Times New Roman" w:hAnsi="Times New Roman" w:cs="Times New Roman"/>
          <w:sz w:val="20"/>
          <w:szCs w:val="20"/>
        </w:rPr>
        <w:t xml:space="preserve">uctor and the 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netral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 xml:space="preserve"> conductor. The 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 xml:space="preserve"> model even conducted on three-phase four-wire system active filter is results indicate that can be done simplify using on three-phase three-wire system active filter b</w:t>
      </w:r>
      <w:r w:rsidR="00D04288">
        <w:rPr>
          <w:rFonts w:ascii="Times New Roman" w:hAnsi="Times New Roman" w:cs="Times New Roman"/>
          <w:sz w:val="20"/>
          <w:szCs w:val="20"/>
        </w:rPr>
        <w:t xml:space="preserve">ecause switching combination is </w:t>
      </w:r>
      <w:r w:rsidR="00A73C27">
        <w:rPr>
          <w:rFonts w:ascii="Times New Roman" w:hAnsi="Times New Roman" w:cs="Times New Roman"/>
          <w:sz w:val="20"/>
          <w:szCs w:val="20"/>
        </w:rPr>
        <w:t xml:space="preserve">only </w:t>
      </w:r>
      <w:r w:rsidR="007C61F9">
        <w:rPr>
          <w:rFonts w:ascii="Times New Roman" w:hAnsi="Times New Roman" w:cs="Times New Roman"/>
          <w:sz w:val="20"/>
          <w:szCs w:val="20"/>
        </w:rPr>
        <w:t xml:space="preserve">done in 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a,b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>-conductor (two-phase modulation).</w:t>
      </w:r>
      <w:r w:rsidR="00016F5C">
        <w:rPr>
          <w:rFonts w:ascii="Times New Roman" w:hAnsi="Times New Roman" w:cs="Times New Roman"/>
          <w:sz w:val="20"/>
          <w:szCs w:val="20"/>
        </w:rPr>
        <w:t xml:space="preserve"> </w:t>
      </w:r>
      <w:r w:rsidR="007C61F9">
        <w:rPr>
          <w:rFonts w:ascii="Times New Roman" w:hAnsi="Times New Roman" w:cs="Times New Roman"/>
          <w:sz w:val="20"/>
          <w:szCs w:val="20"/>
        </w:rPr>
        <w:t xml:space="preserve">In the Zhang’s model, it appears that value of duty cycle in 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netral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 xml:space="preserve"> wire (</w:t>
      </w:r>
      <w:proofErr w:type="spellStart"/>
      <w:r w:rsidR="007C61F9">
        <w:rPr>
          <w:rFonts w:ascii="Times New Roman" w:hAnsi="Times New Roman" w:cs="Times New Roman"/>
          <w:sz w:val="20"/>
          <w:szCs w:val="20"/>
        </w:rPr>
        <w:t>D</w:t>
      </w:r>
      <w:r w:rsidR="007C61F9">
        <w:rPr>
          <w:rFonts w:ascii="Times New Roman" w:hAnsi="Times New Roman" w:cs="Times New Roman"/>
          <w:sz w:val="20"/>
          <w:szCs w:val="20"/>
          <w:vertAlign w:val="subscript"/>
        </w:rPr>
        <w:t>z</w:t>
      </w:r>
      <w:proofErr w:type="spellEnd"/>
      <w:r w:rsidR="007C61F9">
        <w:rPr>
          <w:rFonts w:ascii="Times New Roman" w:hAnsi="Times New Roman" w:cs="Times New Roman"/>
          <w:sz w:val="20"/>
          <w:szCs w:val="20"/>
        </w:rPr>
        <w:t xml:space="preserve">) is smaller than value of duty cycle in asymmetric model. </w:t>
      </w:r>
      <w:r w:rsidR="00016F5C">
        <w:rPr>
          <w:rFonts w:ascii="Times New Roman" w:hAnsi="Times New Roman" w:cs="Times New Roman"/>
          <w:sz w:val="20"/>
          <w:szCs w:val="20"/>
        </w:rPr>
        <w:t xml:space="preserve">That means, in the Zhang’s model, the period of switching in fourth-leg of IGBT module controller is shorter time than </w:t>
      </w:r>
      <w:proofErr w:type="spellStart"/>
      <w:r w:rsidR="00016F5C">
        <w:rPr>
          <w:rFonts w:ascii="Times New Roman" w:hAnsi="Times New Roman" w:cs="Times New Roman"/>
          <w:sz w:val="20"/>
          <w:szCs w:val="20"/>
        </w:rPr>
        <w:t>asymmetric</w:t>
      </w:r>
      <w:r w:rsidR="00120C99">
        <w:rPr>
          <w:rFonts w:ascii="Times New Roman" w:hAnsi="Times New Roman" w:cs="Times New Roman"/>
          <w:sz w:val="20"/>
          <w:szCs w:val="20"/>
        </w:rPr>
        <w:t>’s</w:t>
      </w:r>
      <w:proofErr w:type="spellEnd"/>
      <w:r w:rsidR="00016F5C">
        <w:rPr>
          <w:rFonts w:ascii="Times New Roman" w:hAnsi="Times New Roman" w:cs="Times New Roman"/>
          <w:sz w:val="20"/>
          <w:szCs w:val="20"/>
        </w:rPr>
        <w:t xml:space="preserve"> model. </w:t>
      </w:r>
      <w:r w:rsidR="007C61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16F5C" w:rsidRPr="00016F5C" w:rsidRDefault="001B2243" w:rsidP="001C72CA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 figure-9</w:t>
      </w:r>
      <w:r w:rsidR="00016F5C">
        <w:rPr>
          <w:rFonts w:ascii="Times New Roman" w:hAnsi="Times New Roman" w:cs="Times New Roman"/>
          <w:sz w:val="20"/>
          <w:szCs w:val="20"/>
        </w:rPr>
        <w:t>, result comparison of duty cycle be</w:t>
      </w:r>
      <w:r w:rsidR="006D167A">
        <w:rPr>
          <w:rFonts w:ascii="Times New Roman" w:hAnsi="Times New Roman" w:cs="Times New Roman"/>
          <w:sz w:val="20"/>
          <w:szCs w:val="20"/>
        </w:rPr>
        <w:t xml:space="preserve">tween </w:t>
      </w:r>
      <w:proofErr w:type="spellStart"/>
      <w:r w:rsidR="006D167A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6D167A">
        <w:rPr>
          <w:rFonts w:ascii="Times New Roman" w:hAnsi="Times New Roman" w:cs="Times New Roman"/>
          <w:sz w:val="20"/>
          <w:szCs w:val="20"/>
        </w:rPr>
        <w:t>-Zhang’s-</w:t>
      </w:r>
      <w:proofErr w:type="spellStart"/>
      <w:r w:rsidR="006D167A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6D167A">
        <w:rPr>
          <w:rFonts w:ascii="Times New Roman" w:hAnsi="Times New Roman" w:cs="Times New Roman"/>
          <w:sz w:val="20"/>
          <w:szCs w:val="20"/>
        </w:rPr>
        <w:t>-A</w:t>
      </w:r>
      <w:r w:rsidR="00016F5C">
        <w:rPr>
          <w:rFonts w:ascii="Times New Roman" w:hAnsi="Times New Roman" w:cs="Times New Roman"/>
          <w:sz w:val="20"/>
          <w:szCs w:val="20"/>
        </w:rPr>
        <w:t xml:space="preserve">symmetric model is given. The graph the </w:t>
      </w:r>
      <w:proofErr w:type="spellStart"/>
      <w:r w:rsidR="00016F5C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016F5C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016F5C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016F5C">
        <w:rPr>
          <w:rFonts w:ascii="Times New Roman" w:hAnsi="Times New Roman" w:cs="Times New Roman"/>
          <w:sz w:val="20"/>
          <w:szCs w:val="20"/>
        </w:rPr>
        <w:t xml:space="preserve"> lines </w:t>
      </w:r>
      <w:r w:rsidR="00016F5C" w:rsidRPr="00016F5C">
        <w:rPr>
          <w:rFonts w:ascii="Times New Roman" w:hAnsi="Times New Roman" w:cs="Times New Roman"/>
          <w:sz w:val="20"/>
          <w:szCs w:val="20"/>
        </w:rPr>
        <w:t xml:space="preserve">can not be described because </w:t>
      </w:r>
      <w:r w:rsidR="00016F5C">
        <w:rPr>
          <w:rFonts w:ascii="Times New Roman" w:hAnsi="Times New Roman" w:cs="Times New Roman"/>
          <w:sz w:val="20"/>
          <w:szCs w:val="20"/>
        </w:rPr>
        <w:t>for both of them value of duty cycle (</w:t>
      </w:r>
      <w:proofErr w:type="spellStart"/>
      <w:r w:rsidR="00016F5C">
        <w:rPr>
          <w:rFonts w:ascii="Times New Roman" w:hAnsi="Times New Roman" w:cs="Times New Roman"/>
          <w:sz w:val="20"/>
          <w:szCs w:val="20"/>
        </w:rPr>
        <w:t>D</w:t>
      </w:r>
      <w:r w:rsidR="00016F5C">
        <w:rPr>
          <w:rFonts w:ascii="Times New Roman" w:hAnsi="Times New Roman" w:cs="Times New Roman"/>
          <w:sz w:val="20"/>
          <w:szCs w:val="20"/>
          <w:vertAlign w:val="subscript"/>
        </w:rPr>
        <w:t>z</w:t>
      </w:r>
      <w:proofErr w:type="spellEnd"/>
      <w:r w:rsidR="00016F5C">
        <w:rPr>
          <w:rFonts w:ascii="Times New Roman" w:hAnsi="Times New Roman" w:cs="Times New Roman"/>
          <w:sz w:val="20"/>
          <w:szCs w:val="20"/>
        </w:rPr>
        <w:t xml:space="preserve">) </w:t>
      </w:r>
      <w:r w:rsidR="00016F5C" w:rsidRPr="00016F5C">
        <w:rPr>
          <w:rFonts w:ascii="Times New Roman" w:hAnsi="Times New Roman" w:cs="Times New Roman"/>
          <w:sz w:val="20"/>
          <w:szCs w:val="20"/>
        </w:rPr>
        <w:t>is</w:t>
      </w:r>
      <w:r w:rsidR="00016F5C">
        <w:rPr>
          <w:rFonts w:ascii="Times New Roman" w:hAnsi="Times New Roman" w:cs="Times New Roman"/>
          <w:sz w:val="20"/>
          <w:szCs w:val="20"/>
        </w:rPr>
        <w:t xml:space="preserve"> equal zero. </w:t>
      </w:r>
    </w:p>
    <w:p w:rsidR="0001603D" w:rsidRDefault="00276517" w:rsidP="00276517">
      <w:pPr>
        <w:spacing w:after="0" w:line="233" w:lineRule="atLeast"/>
        <w:jc w:val="center"/>
        <w:rPr>
          <w:rFonts w:ascii="Times New Roman" w:hAnsi="Times New Roman" w:cs="Times New Roman"/>
          <w:b/>
          <w:bCs/>
          <w:sz w:val="19"/>
          <w:szCs w:val="19"/>
        </w:rPr>
      </w:pPr>
      <w:r>
        <w:rPr>
          <w:rFonts w:ascii="Times New Roman" w:hAnsi="Times New Roman" w:cs="Times New Roman"/>
          <w:b/>
          <w:bCs/>
          <w:noProof/>
          <w:sz w:val="19"/>
          <w:szCs w:val="19"/>
          <w:lang w:eastAsia="en-US"/>
        </w:rPr>
        <w:drawing>
          <wp:inline distT="0" distB="0" distL="0" distR="0">
            <wp:extent cx="5934075" cy="2619375"/>
            <wp:effectExtent l="19050" t="0" r="9525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517" w:rsidRPr="0079499C" w:rsidRDefault="00276517" w:rsidP="00276517">
      <w:pPr>
        <w:spacing w:after="0" w:line="233" w:lineRule="atLeast"/>
        <w:jc w:val="center"/>
        <w:rPr>
          <w:rFonts w:ascii="Times New Roman" w:hAnsi="Times New Roman" w:cs="Times New Roman"/>
          <w:b/>
          <w:bCs/>
          <w:sz w:val="19"/>
          <w:szCs w:val="19"/>
        </w:rPr>
      </w:pPr>
    </w:p>
    <w:p w:rsidR="00874F19" w:rsidRPr="00593A8F" w:rsidRDefault="00424535" w:rsidP="00356F11">
      <w:pPr>
        <w:pStyle w:val="ListParagraph"/>
        <w:numPr>
          <w:ilvl w:val="0"/>
          <w:numId w:val="44"/>
        </w:numPr>
        <w:spacing w:after="0" w:line="233" w:lineRule="atLeast"/>
        <w:ind w:left="284" w:hanging="284"/>
        <w:jc w:val="left"/>
        <w:rPr>
          <w:rFonts w:asciiTheme="majorBidi" w:hAnsiTheme="majorBidi" w:cstheme="majorBidi"/>
          <w:sz w:val="20"/>
          <w:szCs w:val="20"/>
        </w:rPr>
      </w:pPr>
      <w:r w:rsidRPr="00593A8F">
        <w:rPr>
          <w:rFonts w:asciiTheme="majorBidi" w:hAnsiTheme="majorBidi" w:cstheme="majorBidi"/>
          <w:b/>
          <w:bCs/>
          <w:sz w:val="20"/>
          <w:szCs w:val="20"/>
        </w:rPr>
        <w:t>CONCLUSION</w:t>
      </w:r>
    </w:p>
    <w:p w:rsidR="00874F19" w:rsidRDefault="00D04288" w:rsidP="00DC1439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Asymmetric voltage vector model as a result of </w:t>
      </w:r>
      <w:proofErr w:type="spellStart"/>
      <w:r>
        <w:rPr>
          <w:rFonts w:ascii="Times New Roman" w:hAnsi="Times New Roman" w:cs="Times New Roman"/>
          <w:sz w:val="20"/>
          <w:szCs w:val="20"/>
        </w:rPr>
        <w:t>pqr</w:t>
      </w:r>
      <w:proofErr w:type="spellEnd"/>
      <w:r>
        <w:rPr>
          <w:rFonts w:ascii="Times New Roman" w:hAnsi="Times New Roman" w:cs="Times New Roman"/>
          <w:sz w:val="20"/>
          <w:szCs w:val="20"/>
        </w:rPr>
        <w:t>-coordinate projection into αβ0</w:t>
      </w:r>
      <w:r w:rsidR="00CA6CAC">
        <w:rPr>
          <w:rFonts w:ascii="Times New Roman" w:hAnsi="Times New Roman" w:cs="Times New Roman"/>
          <w:sz w:val="20"/>
          <w:szCs w:val="20"/>
        </w:rPr>
        <w:t>-coordinate can be used to regul</w:t>
      </w:r>
      <w:r>
        <w:rPr>
          <w:rFonts w:ascii="Times New Roman" w:hAnsi="Times New Roman" w:cs="Times New Roman"/>
          <w:sz w:val="20"/>
          <w:szCs w:val="20"/>
        </w:rPr>
        <w:t xml:space="preserve">ate </w:t>
      </w:r>
      <w:r w:rsidR="00D13262">
        <w:rPr>
          <w:rFonts w:ascii="Times New Roman" w:hAnsi="Times New Roman" w:cs="Times New Roman"/>
          <w:sz w:val="20"/>
          <w:szCs w:val="20"/>
        </w:rPr>
        <w:t xml:space="preserve">compensation current control. </w:t>
      </w:r>
      <w:r w:rsidR="00CA6CAC">
        <w:rPr>
          <w:rFonts w:ascii="Times New Roman" w:hAnsi="Times New Roman" w:cs="Times New Roman"/>
          <w:sz w:val="20"/>
          <w:szCs w:val="20"/>
        </w:rPr>
        <w:t>A skewed vector description of asymmet</w:t>
      </w:r>
      <w:r w:rsidR="00936709">
        <w:rPr>
          <w:rFonts w:ascii="Times New Roman" w:hAnsi="Times New Roman" w:cs="Times New Roman"/>
          <w:sz w:val="20"/>
          <w:szCs w:val="20"/>
        </w:rPr>
        <w:t>ric voltage vector (tetrahedron</w:t>
      </w:r>
      <w:r w:rsidR="00CA6CAC">
        <w:rPr>
          <w:rFonts w:ascii="Times New Roman" w:hAnsi="Times New Roman" w:cs="Times New Roman"/>
          <w:sz w:val="20"/>
          <w:szCs w:val="20"/>
        </w:rPr>
        <w:t xml:space="preserve">) </w:t>
      </w:r>
      <w:r w:rsidR="00CA6CAC">
        <w:rPr>
          <w:rFonts w:ascii="Times New Roman" w:hAnsi="Times New Roman" w:cs="Times New Roman"/>
          <w:sz w:val="20"/>
          <w:szCs w:val="20"/>
        </w:rPr>
        <w:lastRenderedPageBreak/>
        <w:t xml:space="preserve">defines the </w:t>
      </w:r>
      <w:r w:rsidR="00DC1439">
        <w:rPr>
          <w:rFonts w:ascii="Times New Roman" w:hAnsi="Times New Roman" w:cs="Times New Roman"/>
          <w:sz w:val="20"/>
          <w:szCs w:val="20"/>
        </w:rPr>
        <w:t xml:space="preserve">modulation </w:t>
      </w:r>
      <w:r w:rsidR="00CA6CAC">
        <w:rPr>
          <w:rFonts w:ascii="Times New Roman" w:hAnsi="Times New Roman" w:cs="Times New Roman"/>
          <w:sz w:val="20"/>
          <w:szCs w:val="20"/>
        </w:rPr>
        <w:t xml:space="preserve">boundary-line is equal 0.5 </w:t>
      </w:r>
      <w:proofErr w:type="spellStart"/>
      <w:r w:rsidR="00CA6CAC">
        <w:rPr>
          <w:rFonts w:ascii="Times New Roman" w:hAnsi="Times New Roman" w:cs="Times New Roman"/>
          <w:sz w:val="20"/>
          <w:szCs w:val="20"/>
        </w:rPr>
        <w:t>Vdc</w:t>
      </w:r>
      <w:proofErr w:type="spellEnd"/>
      <w:r w:rsidR="00CA6CAC">
        <w:rPr>
          <w:rFonts w:ascii="Times New Roman" w:hAnsi="Times New Roman" w:cs="Times New Roman"/>
          <w:sz w:val="20"/>
          <w:szCs w:val="20"/>
        </w:rPr>
        <w:t xml:space="preserve"> where this value is less than the model developed by </w:t>
      </w:r>
      <w:proofErr w:type="spellStart"/>
      <w:r w:rsidR="00CA6CAC">
        <w:rPr>
          <w:rFonts w:ascii="Times New Roman" w:hAnsi="Times New Roman" w:cs="Times New Roman"/>
          <w:sz w:val="20"/>
          <w:szCs w:val="20"/>
        </w:rPr>
        <w:t>Shen</w:t>
      </w:r>
      <w:proofErr w:type="spellEnd"/>
      <w:r w:rsidR="00CA6CAC">
        <w:rPr>
          <w:rFonts w:ascii="Times New Roman" w:hAnsi="Times New Roman" w:cs="Times New Roman"/>
          <w:sz w:val="20"/>
          <w:szCs w:val="20"/>
        </w:rPr>
        <w:t xml:space="preserve">, Zhang and </w:t>
      </w:r>
      <w:proofErr w:type="spellStart"/>
      <w:r w:rsidR="00CA6CAC">
        <w:rPr>
          <w:rFonts w:ascii="Times New Roman" w:hAnsi="Times New Roman" w:cs="Times New Roman"/>
          <w:sz w:val="20"/>
          <w:szCs w:val="20"/>
        </w:rPr>
        <w:t>Perales</w:t>
      </w:r>
      <w:proofErr w:type="spellEnd"/>
      <w:r w:rsidR="00CA6CA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CA6CAC" w:rsidRDefault="00CA6CAC" w:rsidP="00121543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Parameter calculation of tetrahedron and compare existing model based on duty cycle analysis in </w:t>
      </w:r>
      <w:proofErr w:type="spellStart"/>
      <w:r>
        <w:rPr>
          <w:rFonts w:ascii="Times New Roman" w:hAnsi="Times New Roman" w:cs="Times New Roman"/>
          <w:sz w:val="20"/>
          <w:szCs w:val="20"/>
        </w:rPr>
        <w:t>netral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wire (conductor) can be concluded that </w:t>
      </w:r>
      <w:r w:rsidRPr="00121543">
        <w:rPr>
          <w:rFonts w:ascii="Times New Roman" w:hAnsi="Times New Roman" w:cs="Times New Roman"/>
          <w:sz w:val="20"/>
          <w:szCs w:val="20"/>
        </w:rPr>
        <w:t xml:space="preserve">asymmetric voltage vector model have value </w:t>
      </w:r>
      <w:r w:rsidR="00121543" w:rsidRPr="00121543">
        <w:rPr>
          <w:rFonts w:ascii="Times New Roman" w:hAnsi="Times New Roman" w:cs="Times New Roman"/>
          <w:sz w:val="20"/>
          <w:szCs w:val="20"/>
        </w:rPr>
        <w:t>is greater than another. This suggests that switching time</w:t>
      </w:r>
      <w:r w:rsidR="00D13262">
        <w:rPr>
          <w:rFonts w:ascii="Times New Roman" w:hAnsi="Times New Roman" w:cs="Times New Roman"/>
          <w:sz w:val="20"/>
          <w:szCs w:val="20"/>
        </w:rPr>
        <w:t xml:space="preserve"> in</w:t>
      </w:r>
      <w:r w:rsidR="00121543" w:rsidRPr="00121543">
        <w:rPr>
          <w:rFonts w:ascii="Times New Roman" w:hAnsi="Times New Roman" w:cs="Times New Roman"/>
          <w:sz w:val="20"/>
          <w:szCs w:val="20"/>
        </w:rPr>
        <w:t xml:space="preserve"> the neutral conductor (fourth-leg) </w:t>
      </w:r>
      <w:r w:rsidR="0033610D">
        <w:rPr>
          <w:rFonts w:ascii="Times New Roman" w:hAnsi="Times New Roman" w:cs="Times New Roman"/>
          <w:sz w:val="20"/>
          <w:szCs w:val="20"/>
        </w:rPr>
        <w:t xml:space="preserve">of </w:t>
      </w:r>
      <w:r w:rsidR="00121543" w:rsidRPr="00121543">
        <w:rPr>
          <w:rFonts w:ascii="Times New Roman" w:hAnsi="Times New Roman" w:cs="Times New Roman"/>
          <w:sz w:val="20"/>
          <w:szCs w:val="20"/>
        </w:rPr>
        <w:t>thr</w:t>
      </w:r>
      <w:r w:rsidR="004C0D41">
        <w:rPr>
          <w:rFonts w:ascii="Times New Roman" w:hAnsi="Times New Roman" w:cs="Times New Roman"/>
          <w:sz w:val="20"/>
          <w:szCs w:val="20"/>
        </w:rPr>
        <w:t xml:space="preserve">ee-phase four-leg </w:t>
      </w:r>
      <w:r w:rsidR="0033610D">
        <w:rPr>
          <w:rFonts w:ascii="Times New Roman" w:hAnsi="Times New Roman" w:cs="Times New Roman"/>
          <w:sz w:val="20"/>
          <w:szCs w:val="20"/>
        </w:rPr>
        <w:t xml:space="preserve">system </w:t>
      </w:r>
      <w:r w:rsidR="004C0D41">
        <w:rPr>
          <w:rFonts w:ascii="Times New Roman" w:hAnsi="Times New Roman" w:cs="Times New Roman"/>
          <w:sz w:val="20"/>
          <w:szCs w:val="20"/>
        </w:rPr>
        <w:t>active filter</w:t>
      </w:r>
      <w:r w:rsidR="00121543" w:rsidRPr="00121543">
        <w:rPr>
          <w:rFonts w:ascii="Times New Roman" w:hAnsi="Times New Roman" w:cs="Times New Roman"/>
          <w:sz w:val="20"/>
          <w:szCs w:val="20"/>
        </w:rPr>
        <w:t xml:space="preserve"> should be longer than the </w:t>
      </w:r>
      <w:proofErr w:type="spellStart"/>
      <w:r w:rsidR="00121543" w:rsidRPr="00121543"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 w:rsidR="00121543" w:rsidRPr="00121543">
        <w:rPr>
          <w:rFonts w:ascii="Times New Roman" w:hAnsi="Times New Roman" w:cs="Times New Roman"/>
          <w:sz w:val="20"/>
          <w:szCs w:val="20"/>
        </w:rPr>
        <w:t xml:space="preserve">, Zhang’s and </w:t>
      </w:r>
      <w:proofErr w:type="spellStart"/>
      <w:r w:rsidR="00121543" w:rsidRPr="00121543"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 w:rsidR="00121543" w:rsidRPr="00121543">
        <w:rPr>
          <w:rFonts w:ascii="Times New Roman" w:hAnsi="Times New Roman" w:cs="Times New Roman"/>
          <w:sz w:val="20"/>
          <w:szCs w:val="20"/>
        </w:rPr>
        <w:t xml:space="preserve"> model.</w:t>
      </w:r>
    </w:p>
    <w:p w:rsidR="00121543" w:rsidRPr="00121543" w:rsidRDefault="00121543" w:rsidP="00DD3CE5">
      <w:pPr>
        <w:spacing w:after="0" w:line="233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Calculation can also be concluded </w:t>
      </w:r>
      <w:r w:rsidR="00E73AC9">
        <w:rPr>
          <w:rFonts w:ascii="Times New Roman" w:hAnsi="Times New Roman" w:cs="Times New Roman"/>
          <w:sz w:val="20"/>
          <w:szCs w:val="20"/>
        </w:rPr>
        <w:t xml:space="preserve">that in </w:t>
      </w:r>
      <w:r>
        <w:rPr>
          <w:rFonts w:ascii="Times New Roman" w:hAnsi="Times New Roman" w:cs="Times New Roman"/>
          <w:sz w:val="20"/>
          <w:szCs w:val="20"/>
        </w:rPr>
        <w:t xml:space="preserve">compensation current control,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Shen’s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Perales’s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models </w:t>
      </w:r>
      <w:r w:rsidRPr="00121543">
        <w:rPr>
          <w:rFonts w:ascii="Times New Roman" w:hAnsi="Times New Roman" w:cs="Times New Roman"/>
          <w:sz w:val="20"/>
          <w:szCs w:val="20"/>
        </w:rPr>
        <w:t xml:space="preserve"> are actually quite uses a three-phase three-wire </w:t>
      </w:r>
      <w:r w:rsidR="00DD3CE5" w:rsidRPr="00121543">
        <w:rPr>
          <w:rFonts w:ascii="Times New Roman" w:hAnsi="Times New Roman" w:cs="Times New Roman"/>
          <w:sz w:val="20"/>
          <w:szCs w:val="20"/>
        </w:rPr>
        <w:t xml:space="preserve">system </w:t>
      </w:r>
      <w:r w:rsidRPr="00121543">
        <w:rPr>
          <w:rFonts w:ascii="Times New Roman" w:hAnsi="Times New Roman" w:cs="Times New Roman"/>
          <w:sz w:val="20"/>
          <w:szCs w:val="20"/>
        </w:rPr>
        <w:t xml:space="preserve">active filter because the modulation is </w:t>
      </w:r>
      <w:r w:rsidR="00E73AC9">
        <w:rPr>
          <w:rFonts w:ascii="Times New Roman" w:hAnsi="Times New Roman" w:cs="Times New Roman"/>
          <w:sz w:val="20"/>
          <w:szCs w:val="20"/>
        </w:rPr>
        <w:t>done simplify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by</w:t>
      </w:r>
      <w:r w:rsidR="00287405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28740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82791">
        <w:rPr>
          <w:rFonts w:ascii="Times New Roman" w:hAnsi="Times New Roman" w:cs="Times New Roman"/>
          <w:sz w:val="20"/>
          <w:szCs w:val="20"/>
        </w:rPr>
        <w:t>a,b</w:t>
      </w:r>
      <w:proofErr w:type="spellEnd"/>
      <w:r w:rsidR="00D82791">
        <w:rPr>
          <w:rFonts w:ascii="Times New Roman" w:hAnsi="Times New Roman" w:cs="Times New Roman"/>
          <w:sz w:val="20"/>
          <w:szCs w:val="20"/>
        </w:rPr>
        <w:t>-conductor</w:t>
      </w:r>
      <w:r>
        <w:rPr>
          <w:rFonts w:ascii="Times New Roman" w:hAnsi="Times New Roman" w:cs="Times New Roman"/>
          <w:sz w:val="20"/>
          <w:szCs w:val="20"/>
        </w:rPr>
        <w:t xml:space="preserve"> (two</w:t>
      </w:r>
      <w:r w:rsidRPr="00121543">
        <w:rPr>
          <w:rFonts w:ascii="Times New Roman" w:hAnsi="Times New Roman" w:cs="Times New Roman"/>
          <w:sz w:val="20"/>
          <w:szCs w:val="20"/>
        </w:rPr>
        <w:t>-phase modulation).</w:t>
      </w:r>
    </w:p>
    <w:p w:rsidR="00D06E37" w:rsidRPr="00BF3CF9" w:rsidRDefault="00D06E37" w:rsidP="00BF3CF9">
      <w:pPr>
        <w:pStyle w:val="CM4"/>
        <w:rPr>
          <w:sz w:val="18"/>
          <w:szCs w:val="18"/>
        </w:rPr>
      </w:pPr>
    </w:p>
    <w:p w:rsidR="00874F19" w:rsidRPr="00D50203" w:rsidRDefault="00C77FF2" w:rsidP="00D50203">
      <w:pPr>
        <w:pStyle w:val="CM4"/>
        <w:rPr>
          <w:sz w:val="18"/>
          <w:szCs w:val="18"/>
        </w:rPr>
      </w:pPr>
      <w:r w:rsidRPr="00B61ECD">
        <w:rPr>
          <w:b/>
          <w:bCs/>
          <w:sz w:val="18"/>
          <w:szCs w:val="18"/>
        </w:rPr>
        <w:t xml:space="preserve">REFERENCES </w:t>
      </w:r>
      <w:r w:rsidRPr="00B61ECD">
        <w:rPr>
          <w:sz w:val="18"/>
          <w:szCs w:val="18"/>
        </w:rPr>
        <w:tab/>
      </w:r>
    </w:p>
    <w:p w:rsidR="00874F19" w:rsidRPr="00B61ECD" w:rsidRDefault="00874F19" w:rsidP="001B390B">
      <w:pPr>
        <w:pStyle w:val="ListParagraph"/>
        <w:numPr>
          <w:ilvl w:val="0"/>
          <w:numId w:val="23"/>
        </w:numPr>
        <w:tabs>
          <w:tab w:val="left" w:pos="851"/>
        </w:tabs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B61ECD">
        <w:rPr>
          <w:rFonts w:ascii="Times New Roman" w:hAnsi="Times New Roman" w:cs="Times New Roman"/>
          <w:sz w:val="18"/>
          <w:szCs w:val="18"/>
        </w:rPr>
        <w:t>D.Shen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, P.W. Lehn. “Fixed-frequency space-vector-modulation control for three-phase four-leg active filters”. IEE Proc on Elect. Power. Appl., vol. 149, pp. 268-274, July 2002.</w:t>
      </w:r>
    </w:p>
    <w:p w:rsidR="00874F19" w:rsidRPr="00B61ECD" w:rsidRDefault="00874F19" w:rsidP="001B390B">
      <w:pPr>
        <w:pStyle w:val="ListParagraph"/>
        <w:numPr>
          <w:ilvl w:val="0"/>
          <w:numId w:val="23"/>
        </w:numPr>
        <w:tabs>
          <w:tab w:val="left" w:pos="993"/>
        </w:tabs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R. Zhang, V.H. Prasad, D.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Boroyevich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, F.C. Lee. “Three-Dimensional Space vector Modulation for Four-Leg Voltage-Source Converter”. IEEE Trans on Power Electronics, vol. 17, no. 3, pp. 314-326, May 2002.</w:t>
      </w:r>
    </w:p>
    <w:p w:rsidR="00DD3772" w:rsidRPr="00B61ECD" w:rsidRDefault="00DD3772" w:rsidP="001B390B">
      <w:pPr>
        <w:pStyle w:val="ListParagraph"/>
        <w:numPr>
          <w:ilvl w:val="0"/>
          <w:numId w:val="23"/>
        </w:numPr>
        <w:tabs>
          <w:tab w:val="left" w:pos="284"/>
        </w:tabs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B61ECD">
        <w:rPr>
          <w:rFonts w:ascii="Times New Roman" w:hAnsi="Times New Roman" w:cs="Times New Roman"/>
          <w:sz w:val="18"/>
          <w:szCs w:val="18"/>
        </w:rPr>
        <w:t>M.A.Perales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M.M.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Prats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R.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Portilo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J.L. Mora, J.I. Leon, L.G.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Franquelo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. “Three-Dimensional Space Vector Modulation in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abc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Coordinate for Four-Leg Voltage Source Converters”. IEEE Power. Electronics Letters, vol. 1, no. 4, pp. 104-109, Dec 2003.</w:t>
      </w:r>
    </w:p>
    <w:p w:rsidR="00DD3772" w:rsidRPr="00B61ECD" w:rsidRDefault="00DD3772" w:rsidP="001B390B">
      <w:pPr>
        <w:pStyle w:val="ListParagraph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H. </w:t>
      </w:r>
      <w:proofErr w:type="gramStart"/>
      <w:r w:rsidRPr="00B61ECD">
        <w:rPr>
          <w:rFonts w:ascii="Times New Roman" w:hAnsi="Times New Roman" w:cs="Times New Roman"/>
          <w:sz w:val="18"/>
          <w:szCs w:val="18"/>
        </w:rPr>
        <w:t>Kim,</w:t>
      </w:r>
      <w:proofErr w:type="gramEnd"/>
      <w:r w:rsidRPr="00B61ECD">
        <w:rPr>
          <w:rFonts w:ascii="Times New Roman" w:hAnsi="Times New Roman" w:cs="Times New Roman"/>
          <w:sz w:val="18"/>
          <w:szCs w:val="18"/>
        </w:rPr>
        <w:t xml:space="preserve"> and H.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Akagi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. “The instantaneous Power Theory Based on Mapping Matrices in Three-phase Four-wire Systems”. 1997 IEEE </w:t>
      </w:r>
      <w:r w:rsidR="00C33375">
        <w:rPr>
          <w:rFonts w:ascii="Times New Roman" w:hAnsi="Times New Roman" w:cs="Times New Roman"/>
          <w:sz w:val="18"/>
          <w:szCs w:val="18"/>
        </w:rPr>
        <w:t xml:space="preserve">International </w:t>
      </w:r>
      <w:r w:rsidRPr="00B61ECD">
        <w:rPr>
          <w:rFonts w:ascii="Times New Roman" w:hAnsi="Times New Roman" w:cs="Times New Roman"/>
          <w:sz w:val="18"/>
          <w:szCs w:val="18"/>
        </w:rPr>
        <w:t xml:space="preserve">Conf. on PCC, pp. 361-366.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Nagaoka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1997. </w:t>
      </w:r>
    </w:p>
    <w:p w:rsidR="00DD3772" w:rsidRPr="00B61ECD" w:rsidRDefault="00DD3772" w:rsidP="001B390B">
      <w:pPr>
        <w:pStyle w:val="ListParagraph"/>
        <w:numPr>
          <w:ilvl w:val="0"/>
          <w:numId w:val="23"/>
        </w:numPr>
        <w:tabs>
          <w:tab w:val="left" w:pos="1560"/>
        </w:tabs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H. </w:t>
      </w:r>
      <w:proofErr w:type="gramStart"/>
      <w:r w:rsidRPr="00B61ECD">
        <w:rPr>
          <w:rFonts w:ascii="Times New Roman" w:hAnsi="Times New Roman" w:cs="Times New Roman"/>
          <w:sz w:val="18"/>
          <w:szCs w:val="18"/>
        </w:rPr>
        <w:t>Kim,</w:t>
      </w:r>
      <w:proofErr w:type="gramEnd"/>
      <w:r w:rsidRPr="00B61ECD">
        <w:rPr>
          <w:rFonts w:ascii="Times New Roman" w:hAnsi="Times New Roman" w:cs="Times New Roman"/>
          <w:sz w:val="18"/>
          <w:szCs w:val="18"/>
        </w:rPr>
        <w:t xml:space="preserve"> and H.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Akagi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. “The Instantaneous Power Theory on the Rotating p-q-r Reference Frames”. 1999</w:t>
      </w:r>
      <w:r w:rsidR="00C33375">
        <w:rPr>
          <w:rFonts w:ascii="Times New Roman" w:hAnsi="Times New Roman" w:cs="Times New Roman"/>
          <w:sz w:val="18"/>
          <w:szCs w:val="18"/>
        </w:rPr>
        <w:t xml:space="preserve"> </w:t>
      </w:r>
      <w:r w:rsidRPr="00B61ECD">
        <w:rPr>
          <w:rFonts w:ascii="Times New Roman" w:hAnsi="Times New Roman" w:cs="Times New Roman"/>
          <w:sz w:val="18"/>
          <w:szCs w:val="18"/>
        </w:rPr>
        <w:t>IEEE International Conf</w:t>
      </w:r>
      <w:r w:rsidR="001B390B">
        <w:rPr>
          <w:rFonts w:ascii="Times New Roman" w:hAnsi="Times New Roman" w:cs="Times New Roman"/>
          <w:sz w:val="18"/>
          <w:szCs w:val="18"/>
        </w:rPr>
        <w:t>.</w:t>
      </w:r>
      <w:r w:rsidRPr="00B61ECD">
        <w:rPr>
          <w:rFonts w:ascii="Times New Roman" w:hAnsi="Times New Roman" w:cs="Times New Roman"/>
          <w:sz w:val="18"/>
          <w:szCs w:val="18"/>
        </w:rPr>
        <w:t xml:space="preserve"> on PEDS’99,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Hongkong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1999. </w:t>
      </w:r>
    </w:p>
    <w:p w:rsidR="00103879" w:rsidRPr="00B61ECD" w:rsidRDefault="00103879" w:rsidP="001B390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B61ECD">
        <w:rPr>
          <w:rFonts w:ascii="Times New Roman" w:hAnsi="Times New Roman" w:cs="Times New Roman"/>
          <w:sz w:val="18"/>
          <w:szCs w:val="18"/>
        </w:rPr>
        <w:t>I.Yuniantoro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R.Gunawan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and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R.Setiabudy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. “The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pqr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-coordinate in the Mapping Matrices Model of Kim-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Akagi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on Power Transformation based on Euler Angle Rotation Method”. 2013 IEEE </w:t>
      </w:r>
      <w:proofErr w:type="spellStart"/>
      <w:r>
        <w:rPr>
          <w:rFonts w:ascii="Times New Roman" w:hAnsi="Times New Roman" w:cs="Times New Roman"/>
          <w:sz w:val="18"/>
          <w:szCs w:val="18"/>
        </w:rPr>
        <w:t>Xplore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B61ECD">
        <w:rPr>
          <w:rFonts w:ascii="Times New Roman" w:hAnsi="Times New Roman" w:cs="Times New Roman"/>
          <w:sz w:val="18"/>
          <w:szCs w:val="18"/>
        </w:rPr>
        <w:t>Conference on Quality in Research (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QiR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 xml:space="preserve">, pp. 121-126. Jogjakarta </w:t>
      </w:r>
      <w:r w:rsidRPr="00B61ECD">
        <w:rPr>
          <w:rFonts w:ascii="Times New Roman" w:hAnsi="Times New Roman" w:cs="Times New Roman"/>
          <w:sz w:val="18"/>
          <w:szCs w:val="18"/>
        </w:rPr>
        <w:t>2013.</w:t>
      </w:r>
    </w:p>
    <w:p w:rsidR="00874F19" w:rsidRPr="00B61ECD" w:rsidRDefault="00874F19" w:rsidP="001B390B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A.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Mohd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 E.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Ortjohann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N.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Hamsic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W.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Sinsukthavorn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M.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Lingemann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A.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Schmelter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, D. Morton. “Control strategy and space vector modulation for three-leg four-wire voltage source inverters under unbalanced load conditions”. IET Power Electronics, 2010, Vol. 3,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Iss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. 3, pp. 323–333.</w:t>
      </w:r>
    </w:p>
    <w:p w:rsidR="00103879" w:rsidRPr="00B61ECD" w:rsidRDefault="00103879" w:rsidP="001B390B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N.P.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Quang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 and J.A.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Dittrich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. </w:t>
      </w:r>
      <w:r w:rsidRPr="00284E1C">
        <w:rPr>
          <w:rFonts w:ascii="Times New Roman" w:hAnsi="Times New Roman" w:cs="Times New Roman"/>
          <w:sz w:val="18"/>
          <w:szCs w:val="18"/>
        </w:rPr>
        <w:t>Vector Control of Three-Phase AC Machines: System Development in the Practice. Springer</w:t>
      </w:r>
      <w:r w:rsidRPr="00B61ECD">
        <w:rPr>
          <w:rFonts w:ascii="Times New Roman" w:hAnsi="Times New Roman" w:cs="Times New Roman"/>
          <w:sz w:val="18"/>
          <w:szCs w:val="18"/>
        </w:rPr>
        <w:t xml:space="preserve">. Berlin. ISBN: 978-3-540-79028-0,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eISBN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: 978-3-540-79029-7.</w:t>
      </w:r>
      <w:r w:rsidR="00227BD6">
        <w:rPr>
          <w:rFonts w:ascii="Times New Roman" w:hAnsi="Times New Roman" w:cs="Times New Roman"/>
          <w:sz w:val="18"/>
          <w:szCs w:val="18"/>
        </w:rPr>
        <w:t xml:space="preserve"> [online date in 2014</w:t>
      </w:r>
      <w:r w:rsidR="00D452E6">
        <w:rPr>
          <w:rFonts w:ascii="Times New Roman" w:hAnsi="Times New Roman" w:cs="Times New Roman"/>
          <w:sz w:val="18"/>
          <w:szCs w:val="18"/>
        </w:rPr>
        <w:t>s]</w:t>
      </w:r>
    </w:p>
    <w:p w:rsidR="006B2BBD" w:rsidRPr="0001603D" w:rsidRDefault="00874F19" w:rsidP="0001603D">
      <w:pPr>
        <w:pStyle w:val="ListParagraph"/>
        <w:numPr>
          <w:ilvl w:val="0"/>
          <w:numId w:val="23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 w:line="233" w:lineRule="atLeast"/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B61ECD">
        <w:rPr>
          <w:rFonts w:ascii="Times New Roman" w:hAnsi="Times New Roman" w:cs="Times New Roman"/>
          <w:sz w:val="18"/>
          <w:szCs w:val="18"/>
        </w:rPr>
        <w:t xml:space="preserve">J.H. Kim and S.K.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Sul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 xml:space="preserve">. “A carrier-based PWM method for Three-Phase </w:t>
      </w:r>
      <w:proofErr w:type="spellStart"/>
      <w:r w:rsidRPr="00B61ECD">
        <w:rPr>
          <w:rFonts w:ascii="Times New Roman" w:hAnsi="Times New Roman" w:cs="Times New Roman"/>
          <w:sz w:val="18"/>
          <w:szCs w:val="18"/>
        </w:rPr>
        <w:t>Fout</w:t>
      </w:r>
      <w:proofErr w:type="spellEnd"/>
      <w:r w:rsidRPr="00B61ECD">
        <w:rPr>
          <w:rFonts w:ascii="Times New Roman" w:hAnsi="Times New Roman" w:cs="Times New Roman"/>
          <w:sz w:val="18"/>
          <w:szCs w:val="18"/>
        </w:rPr>
        <w:t>-Leg Voltage Source Converters”. IEEE Trans on Power Electronics, Vol. 19, No. 1, pp. 66-75. January 2004.</w:t>
      </w:r>
    </w:p>
    <w:p w:rsidR="006B2BBD" w:rsidRDefault="006B2BBD" w:rsidP="0073433A">
      <w:pPr>
        <w:pStyle w:val="CM5"/>
        <w:rPr>
          <w:b/>
          <w:bCs/>
          <w:sz w:val="19"/>
          <w:szCs w:val="19"/>
        </w:rPr>
      </w:pPr>
    </w:p>
    <w:p w:rsidR="008E7372" w:rsidRPr="0079499C" w:rsidRDefault="00D0243A" w:rsidP="0073433A">
      <w:pPr>
        <w:pStyle w:val="CM5"/>
        <w:rPr>
          <w:b/>
          <w:bCs/>
          <w:sz w:val="19"/>
          <w:szCs w:val="19"/>
        </w:rPr>
      </w:pPr>
      <w:r w:rsidRPr="0079499C">
        <w:rPr>
          <w:b/>
          <w:bCs/>
          <w:sz w:val="19"/>
          <w:szCs w:val="19"/>
        </w:rPr>
        <w:t xml:space="preserve">BIOGRAPHIES OF AUTHORS </w:t>
      </w:r>
    </w:p>
    <w:p w:rsidR="00E85506" w:rsidRPr="0079499C" w:rsidRDefault="000A043E" w:rsidP="0073433A">
      <w:pPr>
        <w:pStyle w:val="CM5"/>
        <w:ind w:left="2127"/>
        <w:rPr>
          <w:b/>
          <w:bCs/>
          <w:sz w:val="19"/>
          <w:szCs w:val="19"/>
        </w:rPr>
      </w:pPr>
      <w:r>
        <w:rPr>
          <w:b/>
          <w:bCs/>
          <w:noProof/>
          <w:sz w:val="19"/>
          <w:szCs w:val="19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118745</wp:posOffset>
            </wp:positionH>
            <wp:positionV relativeFrom="margin">
              <wp:posOffset>5057140</wp:posOffset>
            </wp:positionV>
            <wp:extent cx="885825" cy="103822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6E9" w:rsidRPr="00375E0A" w:rsidRDefault="001834E9" w:rsidP="00064E09">
      <w:pPr>
        <w:pStyle w:val="CM3"/>
        <w:spacing w:line="240" w:lineRule="auto"/>
        <w:ind w:left="2127"/>
        <w:jc w:val="both"/>
        <w:rPr>
          <w:sz w:val="20"/>
          <w:szCs w:val="20"/>
        </w:rPr>
      </w:pPr>
      <w:proofErr w:type="spellStart"/>
      <w:r w:rsidRPr="00BF5E98">
        <w:rPr>
          <w:b/>
          <w:sz w:val="20"/>
          <w:szCs w:val="20"/>
        </w:rPr>
        <w:t>Indriarto</w:t>
      </w:r>
      <w:proofErr w:type="spellEnd"/>
      <w:r w:rsidRPr="00BF5E98">
        <w:rPr>
          <w:b/>
          <w:sz w:val="20"/>
          <w:szCs w:val="20"/>
        </w:rPr>
        <w:t xml:space="preserve"> </w:t>
      </w:r>
      <w:proofErr w:type="spellStart"/>
      <w:r w:rsidRPr="00BF5E98">
        <w:rPr>
          <w:b/>
          <w:sz w:val="20"/>
          <w:szCs w:val="20"/>
        </w:rPr>
        <w:t>Yuniantoro</w:t>
      </w:r>
      <w:proofErr w:type="spellEnd"/>
      <w:r w:rsidRPr="00375E0A">
        <w:rPr>
          <w:sz w:val="20"/>
          <w:szCs w:val="20"/>
        </w:rPr>
        <w:t xml:space="preserve"> </w:t>
      </w:r>
      <w:r w:rsidR="00A00B7A" w:rsidRPr="00375E0A">
        <w:rPr>
          <w:sz w:val="20"/>
          <w:szCs w:val="20"/>
        </w:rPr>
        <w:t>received Drs and MS degree</w:t>
      </w:r>
      <w:r w:rsidR="00C122B6" w:rsidRPr="00375E0A">
        <w:rPr>
          <w:sz w:val="20"/>
          <w:szCs w:val="20"/>
        </w:rPr>
        <w:t>s</w:t>
      </w:r>
      <w:r w:rsidR="00A00B7A" w:rsidRPr="00375E0A">
        <w:rPr>
          <w:sz w:val="20"/>
          <w:szCs w:val="20"/>
        </w:rPr>
        <w:t xml:space="preserve"> in physics from </w:t>
      </w:r>
      <w:proofErr w:type="spellStart"/>
      <w:r w:rsidR="00A00B7A" w:rsidRPr="00375E0A">
        <w:rPr>
          <w:sz w:val="20"/>
          <w:szCs w:val="20"/>
        </w:rPr>
        <w:t>Institut</w:t>
      </w:r>
      <w:proofErr w:type="spellEnd"/>
      <w:r w:rsidR="00A00B7A" w:rsidRPr="00375E0A">
        <w:rPr>
          <w:sz w:val="20"/>
          <w:szCs w:val="20"/>
        </w:rPr>
        <w:t xml:space="preserve"> </w:t>
      </w:r>
      <w:proofErr w:type="spellStart"/>
      <w:r w:rsidR="00A00B7A" w:rsidRPr="00375E0A">
        <w:rPr>
          <w:sz w:val="20"/>
          <w:szCs w:val="20"/>
        </w:rPr>
        <w:t>Teknologi</w:t>
      </w:r>
      <w:proofErr w:type="spellEnd"/>
      <w:r w:rsidR="00A00B7A" w:rsidRPr="00375E0A">
        <w:rPr>
          <w:sz w:val="20"/>
          <w:szCs w:val="20"/>
        </w:rPr>
        <w:t xml:space="preserve"> Bandung</w:t>
      </w:r>
      <w:r w:rsidR="00C122B6" w:rsidRPr="00375E0A">
        <w:rPr>
          <w:sz w:val="20"/>
          <w:szCs w:val="20"/>
        </w:rPr>
        <w:t>,</w:t>
      </w:r>
      <w:r w:rsidR="00A00B7A" w:rsidRPr="00375E0A">
        <w:rPr>
          <w:sz w:val="20"/>
          <w:szCs w:val="20"/>
        </w:rPr>
        <w:t xml:space="preserve"> in 1992 and 1999 respectively. He is currently going toward doctoral degree at Department of Electrical Engineering, Faculty of Engineering </w:t>
      </w:r>
      <w:proofErr w:type="spellStart"/>
      <w:r w:rsidR="00A00B7A" w:rsidRPr="00375E0A">
        <w:rPr>
          <w:sz w:val="20"/>
          <w:szCs w:val="20"/>
        </w:rPr>
        <w:t>Universitas</w:t>
      </w:r>
      <w:proofErr w:type="spellEnd"/>
      <w:r w:rsidR="00A00B7A" w:rsidRPr="00375E0A">
        <w:rPr>
          <w:sz w:val="20"/>
          <w:szCs w:val="20"/>
        </w:rPr>
        <w:t xml:space="preserve"> Indonesia. </w:t>
      </w:r>
      <w:r w:rsidR="00C122B6" w:rsidRPr="00375E0A">
        <w:rPr>
          <w:sz w:val="20"/>
          <w:szCs w:val="20"/>
        </w:rPr>
        <w:t>Since 1992, h</w:t>
      </w:r>
      <w:r w:rsidR="00A00B7A" w:rsidRPr="00375E0A">
        <w:rPr>
          <w:sz w:val="20"/>
          <w:szCs w:val="20"/>
        </w:rPr>
        <w:t xml:space="preserve">e </w:t>
      </w:r>
      <w:r w:rsidR="00C122B6" w:rsidRPr="00375E0A">
        <w:rPr>
          <w:sz w:val="20"/>
          <w:szCs w:val="20"/>
        </w:rPr>
        <w:t>wa</w:t>
      </w:r>
      <w:r w:rsidRPr="00375E0A">
        <w:rPr>
          <w:sz w:val="20"/>
          <w:szCs w:val="20"/>
        </w:rPr>
        <w:t>s lecturer in physics and power electronics at Department of Electrical Engineering, F</w:t>
      </w:r>
      <w:r w:rsidR="002121E0" w:rsidRPr="00375E0A">
        <w:rPr>
          <w:sz w:val="20"/>
          <w:szCs w:val="20"/>
        </w:rPr>
        <w:t>aculty of Industrial Technology</w:t>
      </w:r>
      <w:r w:rsidRPr="00375E0A">
        <w:rPr>
          <w:sz w:val="20"/>
          <w:szCs w:val="20"/>
        </w:rPr>
        <w:t xml:space="preserve"> University of </w:t>
      </w:r>
      <w:proofErr w:type="spellStart"/>
      <w:r w:rsidRPr="00375E0A">
        <w:rPr>
          <w:sz w:val="20"/>
          <w:szCs w:val="20"/>
        </w:rPr>
        <w:t>Trisakti</w:t>
      </w:r>
      <w:proofErr w:type="spellEnd"/>
      <w:r w:rsidRPr="00375E0A">
        <w:rPr>
          <w:sz w:val="20"/>
          <w:szCs w:val="20"/>
        </w:rPr>
        <w:t xml:space="preserve"> Jakarta. </w:t>
      </w:r>
      <w:r w:rsidR="00A00B7A" w:rsidRPr="00375E0A">
        <w:rPr>
          <w:sz w:val="20"/>
          <w:szCs w:val="20"/>
        </w:rPr>
        <w:t xml:space="preserve"> </w:t>
      </w:r>
    </w:p>
    <w:p w:rsidR="000A043E" w:rsidRDefault="000A043E" w:rsidP="00375E0A">
      <w:pPr>
        <w:spacing w:line="240" w:lineRule="auto"/>
        <w:jc w:val="both"/>
        <w:rPr>
          <w:color w:val="FF0000"/>
          <w:sz w:val="19"/>
          <w:szCs w:val="19"/>
        </w:rPr>
      </w:pPr>
    </w:p>
    <w:p w:rsidR="00C122B6" w:rsidRPr="000A043E" w:rsidRDefault="000A043E" w:rsidP="000A043E">
      <w:pPr>
        <w:spacing w:line="240" w:lineRule="auto"/>
        <w:ind w:left="2160"/>
        <w:jc w:val="both"/>
        <w:rPr>
          <w:rFonts w:ascii="Times New Roman" w:hAnsi="Times New Roman" w:cs="Times New Roman"/>
          <w:sz w:val="20"/>
          <w:szCs w:val="20"/>
        </w:rPr>
      </w:pPr>
      <w:r w:rsidRPr="00BF5E98">
        <w:rPr>
          <w:rFonts w:ascii="Times New Roman" w:hAnsi="Times New Roman" w:cs="Times New Roman"/>
          <w:b/>
          <w:noProof/>
          <w:sz w:val="19"/>
          <w:szCs w:val="19"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118745</wp:posOffset>
            </wp:positionH>
            <wp:positionV relativeFrom="margin">
              <wp:posOffset>6200140</wp:posOffset>
            </wp:positionV>
            <wp:extent cx="885825" cy="1019175"/>
            <wp:effectExtent l="19050" t="0" r="9525" b="0"/>
            <wp:wrapSquare wrapText="bothSides"/>
            <wp:docPr id="2" name="Picture 1" descr="C:\Documents and Settings\Perspective\Desktop\PENELITIAN-2AA PROG REPORT TERBARU\ru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rspective\Desktop\PENELITIAN-2AA PROG REPORT TERBARU\rudy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22B6" w:rsidRPr="00BF5E98">
        <w:rPr>
          <w:rFonts w:ascii="Times New Roman" w:hAnsi="Times New Roman" w:cs="Times New Roman"/>
          <w:b/>
          <w:sz w:val="19"/>
          <w:szCs w:val="19"/>
        </w:rPr>
        <w:t xml:space="preserve">Rudy </w:t>
      </w:r>
      <w:proofErr w:type="spellStart"/>
      <w:r w:rsidR="00C122B6" w:rsidRPr="00BF5E98">
        <w:rPr>
          <w:rFonts w:ascii="Times New Roman" w:hAnsi="Times New Roman" w:cs="Times New Roman"/>
          <w:b/>
          <w:sz w:val="19"/>
          <w:szCs w:val="19"/>
        </w:rPr>
        <w:t>Setiabudy</w:t>
      </w:r>
      <w:proofErr w:type="spellEnd"/>
      <w:r w:rsidR="00375E0A" w:rsidRPr="00375E0A">
        <w:rPr>
          <w:rFonts w:ascii="Times New Roman" w:hAnsi="Times New Roman" w:cs="Times New Roman"/>
          <w:sz w:val="19"/>
          <w:szCs w:val="19"/>
        </w:rPr>
        <w:t xml:space="preserve"> </w:t>
      </w:r>
      <w:r w:rsidR="000E3E13">
        <w:rPr>
          <w:rFonts w:ascii="Times New Roman" w:hAnsi="Times New Roman" w:cs="Times New Roman"/>
          <w:sz w:val="20"/>
          <w:szCs w:val="20"/>
        </w:rPr>
        <w:t>received Engineer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 </w:t>
      </w:r>
      <w:r w:rsidR="000E3E13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="000E3E13">
        <w:rPr>
          <w:rFonts w:ascii="Times New Roman" w:hAnsi="Times New Roman" w:cs="Times New Roman"/>
          <w:sz w:val="20"/>
          <w:szCs w:val="20"/>
        </w:rPr>
        <w:t>Ir</w:t>
      </w:r>
      <w:proofErr w:type="spellEnd"/>
      <w:r w:rsidR="000E3E13">
        <w:rPr>
          <w:rFonts w:ascii="Times New Roman" w:hAnsi="Times New Roman" w:cs="Times New Roman"/>
          <w:sz w:val="20"/>
          <w:szCs w:val="20"/>
        </w:rPr>
        <w:t xml:space="preserve">) 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degree at </w:t>
      </w:r>
      <w:proofErr w:type="spellStart"/>
      <w:r w:rsidR="00375E0A" w:rsidRPr="00375E0A">
        <w:rPr>
          <w:rFonts w:ascii="Times New Roman" w:hAnsi="Times New Roman" w:cs="Times New Roman"/>
          <w:sz w:val="20"/>
          <w:szCs w:val="20"/>
        </w:rPr>
        <w:t>Universitas</w:t>
      </w:r>
      <w:proofErr w:type="spellEnd"/>
      <w:r w:rsidR="00375E0A" w:rsidRPr="00375E0A">
        <w:rPr>
          <w:rFonts w:ascii="Times New Roman" w:hAnsi="Times New Roman" w:cs="Times New Roman"/>
          <w:sz w:val="20"/>
          <w:szCs w:val="20"/>
        </w:rPr>
        <w:t xml:space="preserve"> Indonesia in 1982, DEA degree at INP</w:t>
      </w:r>
      <w:r w:rsidR="00375E0A">
        <w:rPr>
          <w:rFonts w:ascii="Times New Roman" w:hAnsi="Times New Roman" w:cs="Times New Roman"/>
          <w:sz w:val="20"/>
          <w:szCs w:val="20"/>
        </w:rPr>
        <w:t xml:space="preserve">G Grenoble, France in 1987, 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Dr </w:t>
      </w:r>
      <w:proofErr w:type="gramStart"/>
      <w:r w:rsidR="00375E0A" w:rsidRPr="00375E0A">
        <w:rPr>
          <w:rFonts w:ascii="Times New Roman" w:hAnsi="Times New Roman" w:cs="Times New Roman"/>
          <w:sz w:val="20"/>
          <w:szCs w:val="20"/>
        </w:rPr>
        <w:t>degree</w:t>
      </w:r>
      <w:proofErr w:type="gramEnd"/>
      <w:r w:rsidR="00375E0A" w:rsidRPr="00375E0A">
        <w:rPr>
          <w:rFonts w:ascii="Times New Roman" w:hAnsi="Times New Roman" w:cs="Times New Roman"/>
          <w:sz w:val="20"/>
          <w:szCs w:val="20"/>
        </w:rPr>
        <w:t xml:space="preserve"> at Montpellier II USTL, Fr</w:t>
      </w:r>
      <w:r w:rsidR="00375E0A">
        <w:rPr>
          <w:rFonts w:ascii="Times New Roman" w:hAnsi="Times New Roman" w:cs="Times New Roman"/>
          <w:sz w:val="20"/>
          <w:szCs w:val="20"/>
        </w:rPr>
        <w:t>ance in 1991, and Professor in 2008.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Since 1991 he has been delivering lecture on Electric Materials Engineering and Electric Measurement Engineering at Department of Electrical Engineering, </w:t>
      </w:r>
      <w:proofErr w:type="spellStart"/>
      <w:r>
        <w:rPr>
          <w:rFonts w:ascii="Times New Roman" w:hAnsi="Times New Roman" w:cs="Times New Roman"/>
          <w:sz w:val="20"/>
          <w:szCs w:val="20"/>
        </w:rPr>
        <w:t>Universitas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Indonesia. </w:t>
      </w:r>
      <w:r w:rsidR="00BF5E98">
        <w:rPr>
          <w:rFonts w:ascii="Times New Roman" w:hAnsi="Times New Roman" w:cs="Times New Roman"/>
          <w:sz w:val="20"/>
          <w:szCs w:val="20"/>
        </w:rPr>
        <w:t>During 1993-1998 he was a H</w:t>
      </w:r>
      <w:r>
        <w:rPr>
          <w:rFonts w:ascii="Times New Roman" w:hAnsi="Times New Roman" w:cs="Times New Roman"/>
          <w:sz w:val="20"/>
          <w:szCs w:val="20"/>
        </w:rPr>
        <w:t>ead of Electric Measurement Laboratory and f</w:t>
      </w:r>
      <w:r w:rsidR="00BF5E98">
        <w:rPr>
          <w:rFonts w:ascii="Times New Roman" w:hAnsi="Times New Roman" w:cs="Times New Roman"/>
          <w:sz w:val="20"/>
          <w:szCs w:val="20"/>
        </w:rPr>
        <w:t>rom 1997-2004 he was served as a H</w:t>
      </w:r>
      <w:r>
        <w:rPr>
          <w:rFonts w:ascii="Times New Roman" w:hAnsi="Times New Roman" w:cs="Times New Roman"/>
          <w:sz w:val="20"/>
          <w:szCs w:val="20"/>
        </w:rPr>
        <w:t xml:space="preserve">ead of Department of Electrical Engineering, </w:t>
      </w:r>
      <w:proofErr w:type="spellStart"/>
      <w:r>
        <w:rPr>
          <w:rFonts w:ascii="Times New Roman" w:hAnsi="Times New Roman" w:cs="Times New Roman"/>
          <w:sz w:val="20"/>
          <w:szCs w:val="20"/>
        </w:rPr>
        <w:t>Universitas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Indonesia. </w:t>
      </w:r>
      <w:r w:rsidRPr="00375E0A">
        <w:rPr>
          <w:rFonts w:ascii="Times New Roman" w:hAnsi="Times New Roman" w:cs="Times New Roman"/>
          <w:sz w:val="20"/>
          <w:szCs w:val="20"/>
        </w:rPr>
        <w:t>His re</w:t>
      </w:r>
      <w:r w:rsidR="009F1532">
        <w:rPr>
          <w:rFonts w:ascii="Times New Roman" w:hAnsi="Times New Roman" w:cs="Times New Roman"/>
          <w:sz w:val="20"/>
          <w:szCs w:val="20"/>
        </w:rPr>
        <w:t xml:space="preserve">search interests are electric </w:t>
      </w:r>
      <w:r w:rsidRPr="00375E0A">
        <w:rPr>
          <w:rFonts w:ascii="Times New Roman" w:hAnsi="Times New Roman" w:cs="Times New Roman"/>
          <w:sz w:val="20"/>
          <w:szCs w:val="20"/>
        </w:rPr>
        <w:t>material</w:t>
      </w:r>
      <w:r w:rsidR="009F1532">
        <w:rPr>
          <w:rFonts w:ascii="Times New Roman" w:hAnsi="Times New Roman" w:cs="Times New Roman"/>
          <w:sz w:val="20"/>
          <w:szCs w:val="20"/>
        </w:rPr>
        <w:t>s</w:t>
      </w:r>
      <w:r w:rsidRPr="00375E0A">
        <w:rPr>
          <w:rFonts w:ascii="Times New Roman" w:hAnsi="Times New Roman" w:cs="Times New Roman"/>
          <w:sz w:val="20"/>
          <w:szCs w:val="20"/>
        </w:rPr>
        <w:t xml:space="preserve"> technology and electrical measurement.</w:t>
      </w:r>
    </w:p>
    <w:p w:rsidR="00375E0A" w:rsidRPr="00375E0A" w:rsidRDefault="000A043E" w:rsidP="00375E0A">
      <w:pPr>
        <w:spacing w:line="240" w:lineRule="auto"/>
        <w:ind w:left="2160"/>
        <w:jc w:val="both"/>
        <w:rPr>
          <w:rFonts w:ascii="Times New Roman" w:hAnsi="Times New Roman" w:cs="Times New Roman"/>
          <w:sz w:val="20"/>
          <w:szCs w:val="20"/>
        </w:rPr>
      </w:pPr>
      <w:r w:rsidRPr="00BF5E98">
        <w:rPr>
          <w:rFonts w:ascii="Times New Roman" w:hAnsi="Times New Roman" w:cs="Times New Roman"/>
          <w:b/>
          <w:noProof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118745</wp:posOffset>
            </wp:positionH>
            <wp:positionV relativeFrom="margin">
              <wp:posOffset>7533640</wp:posOffset>
            </wp:positionV>
            <wp:extent cx="923925" cy="1133475"/>
            <wp:effectExtent l="19050" t="0" r="9525" b="0"/>
            <wp:wrapSquare wrapText="bothSides"/>
            <wp:docPr id="4" name="Picture 2" descr="C:\Documents and Settings\Perspective\Desktop\PENELITIAN-2AA PROG REPORT TERBARU\ridw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rspective\Desktop\PENELITIAN-2AA PROG REPORT TERBARU\ridwan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375E0A" w:rsidRPr="00BF5E98">
        <w:rPr>
          <w:rFonts w:ascii="Times New Roman" w:hAnsi="Times New Roman" w:cs="Times New Roman"/>
          <w:b/>
          <w:sz w:val="20"/>
          <w:szCs w:val="20"/>
        </w:rPr>
        <w:t>Ridwan</w:t>
      </w:r>
      <w:proofErr w:type="spellEnd"/>
      <w:r w:rsidR="00375E0A" w:rsidRPr="00BF5E9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75E0A" w:rsidRPr="00BF5E98">
        <w:rPr>
          <w:rFonts w:ascii="Times New Roman" w:hAnsi="Times New Roman" w:cs="Times New Roman"/>
          <w:b/>
          <w:sz w:val="20"/>
          <w:szCs w:val="20"/>
        </w:rPr>
        <w:t>Gunawa</w:t>
      </w:r>
      <w:r w:rsidR="00812E7C" w:rsidRPr="00BF5E98">
        <w:rPr>
          <w:rFonts w:ascii="Times New Roman" w:hAnsi="Times New Roman" w:cs="Times New Roman"/>
          <w:b/>
          <w:sz w:val="20"/>
          <w:szCs w:val="20"/>
        </w:rPr>
        <w:t>n</w:t>
      </w:r>
      <w:proofErr w:type="spellEnd"/>
      <w:r w:rsidR="000E3E13">
        <w:rPr>
          <w:rFonts w:ascii="Times New Roman" w:hAnsi="Times New Roman" w:cs="Times New Roman"/>
          <w:sz w:val="20"/>
          <w:szCs w:val="20"/>
        </w:rPr>
        <w:t xml:space="preserve"> received Engineer (</w:t>
      </w:r>
      <w:proofErr w:type="spellStart"/>
      <w:r w:rsidR="000E3E13">
        <w:rPr>
          <w:rFonts w:ascii="Times New Roman" w:hAnsi="Times New Roman" w:cs="Times New Roman"/>
          <w:sz w:val="20"/>
          <w:szCs w:val="20"/>
        </w:rPr>
        <w:t>Ir</w:t>
      </w:r>
      <w:proofErr w:type="spellEnd"/>
      <w:r w:rsidR="000E3E13">
        <w:rPr>
          <w:rFonts w:ascii="Times New Roman" w:hAnsi="Times New Roman" w:cs="Times New Roman"/>
          <w:sz w:val="20"/>
          <w:szCs w:val="20"/>
        </w:rPr>
        <w:t>)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 and Dr </w:t>
      </w:r>
      <w:proofErr w:type="gramStart"/>
      <w:r w:rsidR="00375E0A" w:rsidRPr="00375E0A">
        <w:rPr>
          <w:rFonts w:ascii="Times New Roman" w:hAnsi="Times New Roman" w:cs="Times New Roman"/>
          <w:sz w:val="20"/>
          <w:szCs w:val="20"/>
        </w:rPr>
        <w:t>degrees</w:t>
      </w:r>
      <w:proofErr w:type="gramEnd"/>
      <w:r w:rsidR="00375E0A" w:rsidRPr="00375E0A">
        <w:rPr>
          <w:rFonts w:ascii="Times New Roman" w:hAnsi="Times New Roman" w:cs="Times New Roman"/>
          <w:sz w:val="20"/>
          <w:szCs w:val="20"/>
        </w:rPr>
        <w:t xml:space="preserve"> in Electrical Engineering at Department of Electrical Engineering </w:t>
      </w:r>
      <w:proofErr w:type="spellStart"/>
      <w:r w:rsidR="00375E0A" w:rsidRPr="00375E0A">
        <w:rPr>
          <w:rFonts w:ascii="Times New Roman" w:hAnsi="Times New Roman" w:cs="Times New Roman"/>
          <w:sz w:val="20"/>
          <w:szCs w:val="20"/>
        </w:rPr>
        <w:t>Universitas</w:t>
      </w:r>
      <w:proofErr w:type="spellEnd"/>
      <w:r w:rsidR="00375E0A" w:rsidRPr="00375E0A">
        <w:rPr>
          <w:rFonts w:ascii="Times New Roman" w:hAnsi="Times New Roman" w:cs="Times New Roman"/>
          <w:sz w:val="20"/>
          <w:szCs w:val="20"/>
        </w:rPr>
        <w:t xml:space="preserve"> Indonesia, in 1978 and 2006. His research interests are power system, electrical drive and power electronics. He </w:t>
      </w:r>
      <w:r w:rsidR="00B7230A">
        <w:rPr>
          <w:rFonts w:ascii="Times New Roman" w:hAnsi="Times New Roman" w:cs="Times New Roman"/>
          <w:sz w:val="20"/>
          <w:szCs w:val="20"/>
        </w:rPr>
        <w:t>wa</w:t>
      </w:r>
      <w:r w:rsidR="0080531E" w:rsidRPr="00375E0A">
        <w:rPr>
          <w:rFonts w:ascii="Times New Roman" w:hAnsi="Times New Roman" w:cs="Times New Roman"/>
          <w:sz w:val="20"/>
          <w:szCs w:val="20"/>
        </w:rPr>
        <w:t xml:space="preserve">s </w:t>
      </w:r>
      <w:r w:rsidR="00AD2BE1" w:rsidRPr="00375E0A">
        <w:rPr>
          <w:rFonts w:ascii="Times New Roman" w:hAnsi="Times New Roman" w:cs="Times New Roman"/>
          <w:sz w:val="20"/>
          <w:szCs w:val="20"/>
        </w:rPr>
        <w:t>senior lec</w:t>
      </w:r>
      <w:r w:rsidR="00C122B6" w:rsidRPr="00375E0A">
        <w:rPr>
          <w:rFonts w:ascii="Times New Roman" w:hAnsi="Times New Roman" w:cs="Times New Roman"/>
          <w:sz w:val="20"/>
          <w:szCs w:val="20"/>
        </w:rPr>
        <w:t xml:space="preserve">turer and researcher </w:t>
      </w:r>
      <w:r w:rsidR="00AD2BE1" w:rsidRPr="00375E0A">
        <w:rPr>
          <w:rFonts w:ascii="Times New Roman" w:hAnsi="Times New Roman" w:cs="Times New Roman"/>
          <w:sz w:val="20"/>
          <w:szCs w:val="20"/>
        </w:rPr>
        <w:t xml:space="preserve">in </w:t>
      </w:r>
      <w:r w:rsidR="00375E0A" w:rsidRPr="00375E0A">
        <w:rPr>
          <w:rFonts w:ascii="Times New Roman" w:hAnsi="Times New Roman" w:cs="Times New Roman"/>
          <w:sz w:val="20"/>
          <w:szCs w:val="20"/>
        </w:rPr>
        <w:t xml:space="preserve">Department of Electrical Engineering, Faculty of Engineering, </w:t>
      </w:r>
      <w:proofErr w:type="spellStart"/>
      <w:proofErr w:type="gramStart"/>
      <w:r w:rsidR="00375E0A" w:rsidRPr="00375E0A">
        <w:rPr>
          <w:rFonts w:ascii="Times New Roman" w:hAnsi="Times New Roman" w:cs="Times New Roman"/>
          <w:sz w:val="20"/>
          <w:szCs w:val="20"/>
        </w:rPr>
        <w:t>Universitas</w:t>
      </w:r>
      <w:proofErr w:type="spellEnd"/>
      <w:proofErr w:type="gramEnd"/>
      <w:r w:rsidR="00375E0A" w:rsidRPr="00375E0A">
        <w:rPr>
          <w:rFonts w:ascii="Times New Roman" w:hAnsi="Times New Roman" w:cs="Times New Roman"/>
          <w:sz w:val="20"/>
          <w:szCs w:val="20"/>
        </w:rPr>
        <w:t xml:space="preserve"> Indonesia.  </w:t>
      </w:r>
    </w:p>
    <w:p w:rsidR="00F2644D" w:rsidRPr="00375E0A" w:rsidRDefault="00F2644D" w:rsidP="00375E0A">
      <w:pPr>
        <w:ind w:left="2160"/>
        <w:jc w:val="both"/>
        <w:rPr>
          <w:rFonts w:ascii="Times New Roman" w:hAnsi="Times New Roman" w:cs="Times New Roman"/>
          <w:sz w:val="20"/>
          <w:szCs w:val="20"/>
        </w:rPr>
      </w:pPr>
    </w:p>
    <w:sectPr w:rsidR="00F2644D" w:rsidRPr="00375E0A" w:rsidSect="00C15EB6">
      <w:footerReference w:type="default" r:id="rId22"/>
      <w:type w:val="continuous"/>
      <w:pgSz w:w="11907" w:h="16839" w:code="9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219" w:rsidRDefault="00400219" w:rsidP="007D3475">
      <w:pPr>
        <w:spacing w:after="0" w:line="240" w:lineRule="auto"/>
      </w:pPr>
      <w:r>
        <w:separator/>
      </w:r>
    </w:p>
  </w:endnote>
  <w:endnote w:type="continuationSeparator" w:id="1">
    <w:p w:rsidR="00400219" w:rsidRDefault="00400219" w:rsidP="007D3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19" w:rsidRPr="001C5B5E" w:rsidRDefault="00400219" w:rsidP="00DE1F4A">
    <w:pPr>
      <w:pStyle w:val="Footer"/>
      <w:rPr>
        <w:rFonts w:ascii="Times New Roman" w:hAnsi="Times New Roman" w:cs="Times New Roman"/>
        <w:sz w:val="20"/>
        <w:szCs w:val="20"/>
      </w:rPr>
    </w:pPr>
  </w:p>
  <w:p w:rsidR="00400219" w:rsidRPr="005B255B" w:rsidRDefault="00400219">
    <w:pPr>
      <w:pStyle w:val="Foo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19" w:rsidRPr="001C5B5E" w:rsidRDefault="00400219" w:rsidP="00DE1F4A">
    <w:pPr>
      <w:pStyle w:val="Footer"/>
      <w:rPr>
        <w:rFonts w:ascii="Times New Roman" w:hAnsi="Times New Roman" w:cs="Times New Roman"/>
        <w:sz w:val="20"/>
        <w:szCs w:val="20"/>
      </w:rPr>
    </w:pPr>
  </w:p>
  <w:p w:rsidR="00400219" w:rsidRPr="005B255B" w:rsidRDefault="00400219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219" w:rsidRDefault="00400219" w:rsidP="007D3475">
      <w:pPr>
        <w:spacing w:after="0" w:line="240" w:lineRule="auto"/>
      </w:pPr>
      <w:r>
        <w:separator/>
      </w:r>
    </w:p>
  </w:footnote>
  <w:footnote w:type="continuationSeparator" w:id="1">
    <w:p w:rsidR="00400219" w:rsidRDefault="00400219" w:rsidP="007D3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19" w:rsidRPr="007A57CE" w:rsidRDefault="00400219" w:rsidP="007A57CE">
    <w:pPr>
      <w:pStyle w:val="Header"/>
      <w:ind w:right="45"/>
      <w:jc w:val="left"/>
      <w:rPr>
        <w:rFonts w:ascii="Times New Roman" w:hAnsi="Times New Roman" w:cs="Times New Roman"/>
        <w:b/>
        <w:sz w:val="20"/>
        <w:szCs w:val="20"/>
      </w:rPr>
    </w:pPr>
    <w:r w:rsidRPr="007A57CE">
      <w:rPr>
        <w:rFonts w:ascii="Times New Roman" w:hAnsi="Times New Roman" w:cs="Times New Roman"/>
        <w:b/>
        <w:sz w:val="20"/>
        <w:szCs w:val="20"/>
      </w:rPr>
      <w:t>International Journal of Electrical and Computer Engineering (IJECE)</w:t>
    </w:r>
  </w:p>
  <w:p w:rsidR="00400219" w:rsidRPr="007A57CE" w:rsidRDefault="00400219" w:rsidP="007A57CE">
    <w:pPr>
      <w:pStyle w:val="Header"/>
      <w:ind w:right="45"/>
      <w:jc w:val="left"/>
      <w:rPr>
        <w:rFonts w:ascii="Times New Roman" w:hAnsi="Times New Roman" w:cs="Times New Roman"/>
        <w:sz w:val="20"/>
        <w:szCs w:val="20"/>
      </w:rPr>
    </w:pPr>
    <w:proofErr w:type="spellStart"/>
    <w:r w:rsidRPr="007A57CE">
      <w:rPr>
        <w:rFonts w:ascii="Times New Roman" w:hAnsi="Times New Roman" w:cs="Times New Roman"/>
        <w:sz w:val="20"/>
        <w:szCs w:val="20"/>
      </w:rPr>
      <w:t>Vol.x</w:t>
    </w:r>
    <w:proofErr w:type="spellEnd"/>
    <w:r w:rsidRPr="007A57CE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7A57CE">
      <w:rPr>
        <w:rFonts w:ascii="Times New Roman" w:hAnsi="Times New Roman" w:cs="Times New Roman"/>
        <w:sz w:val="20"/>
        <w:szCs w:val="20"/>
      </w:rPr>
      <w:t>No.x</w:t>
    </w:r>
    <w:proofErr w:type="spellEnd"/>
    <w:r w:rsidRPr="007A57CE">
      <w:rPr>
        <w:rFonts w:ascii="Times New Roman" w:hAnsi="Times New Roman" w:cs="Times New Roman"/>
        <w:sz w:val="20"/>
        <w:szCs w:val="20"/>
      </w:rPr>
      <w:t xml:space="preserve">, September 201x, pp. </w:t>
    </w:r>
    <w:proofErr w:type="spellStart"/>
    <w:r w:rsidRPr="007A57CE">
      <w:rPr>
        <w:rFonts w:ascii="Times New Roman" w:hAnsi="Times New Roman" w:cs="Times New Roman"/>
        <w:sz w:val="20"/>
        <w:szCs w:val="20"/>
      </w:rPr>
      <w:t>xx~xx</w:t>
    </w:r>
    <w:proofErr w:type="spellEnd"/>
  </w:p>
  <w:p w:rsidR="00400219" w:rsidRPr="007A57CE" w:rsidRDefault="00400219" w:rsidP="007A57CE">
    <w:pPr>
      <w:pStyle w:val="Header"/>
      <w:tabs>
        <w:tab w:val="left" w:pos="7938"/>
        <w:tab w:val="right" w:pos="8789"/>
      </w:tabs>
      <w:jc w:val="left"/>
      <w:rPr>
        <w:rStyle w:val="PageNumber"/>
        <w:rFonts w:ascii="Times New Roman" w:hAnsi="Times New Roman" w:cs="Times New Roman"/>
        <w:sz w:val="20"/>
        <w:szCs w:val="20"/>
      </w:rPr>
    </w:pPr>
    <w:r w:rsidRPr="007A57CE">
      <w:rPr>
        <w:rFonts w:ascii="Times New Roman" w:hAnsi="Times New Roman" w:cs="Times New Roman"/>
        <w:sz w:val="20"/>
        <w:szCs w:val="20"/>
      </w:rPr>
      <w:t>ISSN: 2088-8708</w:t>
    </w:r>
    <w:r w:rsidRPr="007A57CE">
      <w:rPr>
        <w:rFonts w:ascii="Times New Roman" w:hAnsi="Times New Roman" w:cs="Times New Roman"/>
        <w:sz w:val="20"/>
        <w:szCs w:val="20"/>
      </w:rPr>
      <w:tab/>
    </w:r>
    <w:r w:rsidRPr="007A57CE"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 xml:space="preserve">          </w:t>
    </w:r>
    <w:r w:rsidRPr="007A57CE">
      <w:rPr>
        <w:rFonts w:ascii="Times New Roman" w:hAnsi="Times New Roman" w:cs="Times New Roman"/>
        <w:sz w:val="20"/>
        <w:szCs w:val="20"/>
      </w:rPr>
      <w:sym w:font="Wingdings" w:char="F072"/>
    </w:r>
    <w:r w:rsidRPr="007A57CE">
      <w:rPr>
        <w:rFonts w:ascii="Times New Roman" w:hAnsi="Times New Roman" w:cs="Times New Roman"/>
        <w:sz w:val="20"/>
        <w:szCs w:val="20"/>
      </w:rPr>
      <w:t xml:space="preserve">    </w:t>
    </w:r>
    <w:r w:rsidRPr="007A57CE">
      <w:rPr>
        <w:rFonts w:ascii="Times New Roman" w:hAnsi="Times New Roman" w:cs="Times New Roman"/>
        <w:sz w:val="20"/>
        <w:szCs w:val="20"/>
      </w:rPr>
      <w:tab/>
    </w:r>
    <w:r w:rsidR="00D67197" w:rsidRPr="007A57CE">
      <w:rPr>
        <w:rStyle w:val="PageNumber"/>
        <w:rFonts w:ascii="Times New Roman" w:hAnsi="Times New Roman" w:cs="Times New Roman"/>
        <w:sz w:val="20"/>
        <w:szCs w:val="20"/>
      </w:rPr>
      <w:fldChar w:fldCharType="begin"/>
    </w:r>
    <w:r w:rsidRPr="007A57CE">
      <w:rPr>
        <w:rStyle w:val="PageNumber"/>
        <w:rFonts w:ascii="Times New Roman" w:hAnsi="Times New Roman" w:cs="Times New Roman"/>
        <w:sz w:val="20"/>
        <w:szCs w:val="20"/>
      </w:rPr>
      <w:instrText xml:space="preserve"> PAGE </w:instrText>
    </w:r>
    <w:r w:rsidR="00D67197" w:rsidRPr="007A57CE">
      <w:rPr>
        <w:rStyle w:val="PageNumber"/>
        <w:rFonts w:ascii="Times New Roman" w:hAnsi="Times New Roman" w:cs="Times New Roman"/>
        <w:sz w:val="20"/>
        <w:szCs w:val="20"/>
      </w:rPr>
      <w:fldChar w:fldCharType="separate"/>
    </w:r>
    <w:r w:rsidR="009F1532">
      <w:rPr>
        <w:rStyle w:val="PageNumber"/>
        <w:rFonts w:ascii="Times New Roman" w:hAnsi="Times New Roman" w:cs="Times New Roman"/>
        <w:noProof/>
        <w:sz w:val="20"/>
        <w:szCs w:val="20"/>
      </w:rPr>
      <w:t>10</w:t>
    </w:r>
    <w:r w:rsidR="00D67197" w:rsidRPr="007A57CE">
      <w:rPr>
        <w:rStyle w:val="PageNumber"/>
        <w:rFonts w:ascii="Times New Roman" w:hAnsi="Times New Roman" w:cs="Times New Roman"/>
        <w:sz w:val="20"/>
        <w:szCs w:val="20"/>
      </w:rPr>
      <w:fldChar w:fldCharType="end"/>
    </w:r>
  </w:p>
  <w:p w:rsidR="00400219" w:rsidRDefault="00D67197" w:rsidP="007A57CE">
    <w:pPr>
      <w:pStyle w:val="Header"/>
      <w:ind w:right="45"/>
      <w:jc w:val="righ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3793" type="#_x0000_t32" style="position:absolute;left:0;text-align:left;margin-left:.35pt;margin-top:3.15pt;width:465pt;height:0;z-index:251660288" o:connectortype="straight" strokeweight="1pt"/>
      </w:pict>
    </w:r>
    <w:r w:rsidR="00400219">
      <w:ptab w:relativeTo="margin" w:alignment="center" w:leader="none"/>
    </w:r>
    <w:r w:rsidR="00400219"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3C0A"/>
    <w:multiLevelType w:val="hybridMultilevel"/>
    <w:tmpl w:val="0E682608"/>
    <w:lvl w:ilvl="0" w:tplc="1A881D86">
      <w:start w:val="4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74E0F"/>
    <w:multiLevelType w:val="hybridMultilevel"/>
    <w:tmpl w:val="A232EB02"/>
    <w:lvl w:ilvl="0" w:tplc="023E681C">
      <w:start w:val="1"/>
      <w:numFmt w:val="decimal"/>
      <w:lvlText w:val="2.%1."/>
      <w:lvlJc w:val="left"/>
      <w:pPr>
        <w:ind w:left="720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C403A"/>
    <w:multiLevelType w:val="hybridMultilevel"/>
    <w:tmpl w:val="307205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8364C"/>
    <w:multiLevelType w:val="hybridMultilevel"/>
    <w:tmpl w:val="80F82E6C"/>
    <w:lvl w:ilvl="0" w:tplc="B3E85724">
      <w:start w:val="1"/>
      <w:numFmt w:val="lowerLetter"/>
      <w:lvlText w:val="(%1)"/>
      <w:lvlJc w:val="left"/>
      <w:pPr>
        <w:ind w:left="30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14" w:hanging="360"/>
      </w:pPr>
    </w:lvl>
    <w:lvl w:ilvl="2" w:tplc="0409001B" w:tentative="1">
      <w:start w:val="1"/>
      <w:numFmt w:val="lowerRoman"/>
      <w:lvlText w:val="%3."/>
      <w:lvlJc w:val="right"/>
      <w:pPr>
        <w:ind w:left="4534" w:hanging="180"/>
      </w:pPr>
    </w:lvl>
    <w:lvl w:ilvl="3" w:tplc="0409000F" w:tentative="1">
      <w:start w:val="1"/>
      <w:numFmt w:val="decimal"/>
      <w:lvlText w:val="%4."/>
      <w:lvlJc w:val="left"/>
      <w:pPr>
        <w:ind w:left="5254" w:hanging="360"/>
      </w:pPr>
    </w:lvl>
    <w:lvl w:ilvl="4" w:tplc="04090019" w:tentative="1">
      <w:start w:val="1"/>
      <w:numFmt w:val="lowerLetter"/>
      <w:lvlText w:val="%5."/>
      <w:lvlJc w:val="left"/>
      <w:pPr>
        <w:ind w:left="5974" w:hanging="360"/>
      </w:pPr>
    </w:lvl>
    <w:lvl w:ilvl="5" w:tplc="0409001B" w:tentative="1">
      <w:start w:val="1"/>
      <w:numFmt w:val="lowerRoman"/>
      <w:lvlText w:val="%6."/>
      <w:lvlJc w:val="right"/>
      <w:pPr>
        <w:ind w:left="6694" w:hanging="180"/>
      </w:pPr>
    </w:lvl>
    <w:lvl w:ilvl="6" w:tplc="0409000F" w:tentative="1">
      <w:start w:val="1"/>
      <w:numFmt w:val="decimal"/>
      <w:lvlText w:val="%7."/>
      <w:lvlJc w:val="left"/>
      <w:pPr>
        <w:ind w:left="7414" w:hanging="360"/>
      </w:pPr>
    </w:lvl>
    <w:lvl w:ilvl="7" w:tplc="04090019" w:tentative="1">
      <w:start w:val="1"/>
      <w:numFmt w:val="lowerLetter"/>
      <w:lvlText w:val="%8."/>
      <w:lvlJc w:val="left"/>
      <w:pPr>
        <w:ind w:left="8134" w:hanging="360"/>
      </w:pPr>
    </w:lvl>
    <w:lvl w:ilvl="8" w:tplc="0409001B" w:tentative="1">
      <w:start w:val="1"/>
      <w:numFmt w:val="lowerRoman"/>
      <w:lvlText w:val="%9."/>
      <w:lvlJc w:val="right"/>
      <w:pPr>
        <w:ind w:left="8854" w:hanging="180"/>
      </w:pPr>
    </w:lvl>
  </w:abstractNum>
  <w:abstractNum w:abstractNumId="4">
    <w:nsid w:val="0A3A725E"/>
    <w:multiLevelType w:val="hybridMultilevel"/>
    <w:tmpl w:val="94E477CC"/>
    <w:lvl w:ilvl="0" w:tplc="CF08ED24">
      <w:start w:val="2"/>
      <w:numFmt w:val="decimal"/>
      <w:lvlText w:val="2.%1."/>
      <w:lvlJc w:val="left"/>
      <w:pPr>
        <w:ind w:left="1713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D690B"/>
    <w:multiLevelType w:val="multilevel"/>
    <w:tmpl w:val="7F623C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0C543477"/>
    <w:multiLevelType w:val="hybridMultilevel"/>
    <w:tmpl w:val="EE00FFAC"/>
    <w:lvl w:ilvl="0" w:tplc="44E6A194">
      <w:start w:val="2"/>
      <w:numFmt w:val="decimal"/>
      <w:lvlText w:val="2.%1."/>
      <w:lvlJc w:val="left"/>
      <w:pPr>
        <w:ind w:left="1713" w:hanging="360"/>
      </w:pPr>
      <w:rPr>
        <w:rFonts w:ascii="Times New Roman" w:hAnsi="Times New Roman" w:cs="Times New Roman" w:hint="default"/>
        <w:b w:val="0"/>
        <w:b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5120C1"/>
    <w:multiLevelType w:val="multilevel"/>
    <w:tmpl w:val="1FD44C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6"/>
      <w:numFmt w:val="decimal"/>
      <w:lvlText w:val="2.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12F578F5"/>
    <w:multiLevelType w:val="multilevel"/>
    <w:tmpl w:val="729099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2.2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13EC0592"/>
    <w:multiLevelType w:val="hybridMultilevel"/>
    <w:tmpl w:val="D2DA6C3E"/>
    <w:lvl w:ilvl="0" w:tplc="3B942D0A">
      <w:start w:val="2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603B0"/>
    <w:multiLevelType w:val="hybridMultilevel"/>
    <w:tmpl w:val="DC2AF026"/>
    <w:lvl w:ilvl="0" w:tplc="F954BC32">
      <w:start w:val="1"/>
      <w:numFmt w:val="decimal"/>
      <w:lvlText w:val="4.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 w:val="0"/>
        <w:bCs w:val="0"/>
        <w:i w:val="0"/>
        <w:noProof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1C37AE"/>
    <w:multiLevelType w:val="multilevel"/>
    <w:tmpl w:val="D638C3E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1F5821EA"/>
    <w:multiLevelType w:val="hybridMultilevel"/>
    <w:tmpl w:val="7E8A1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5CB9"/>
    <w:multiLevelType w:val="hybridMultilevel"/>
    <w:tmpl w:val="89E21ECE"/>
    <w:lvl w:ilvl="0" w:tplc="2FB0DB94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0" w:hanging="360"/>
      </w:pPr>
      <w:rPr>
        <w:rFonts w:ascii="Wingdings" w:hAnsi="Wingdings" w:hint="default"/>
      </w:rPr>
    </w:lvl>
  </w:abstractNum>
  <w:abstractNum w:abstractNumId="14">
    <w:nsid w:val="23E94BDE"/>
    <w:multiLevelType w:val="hybridMultilevel"/>
    <w:tmpl w:val="96A82182"/>
    <w:lvl w:ilvl="0" w:tplc="AC62D67E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46365B"/>
    <w:multiLevelType w:val="hybridMultilevel"/>
    <w:tmpl w:val="57A6031C"/>
    <w:lvl w:ilvl="0" w:tplc="7BAAB7BC">
      <w:start w:val="1"/>
      <w:numFmt w:val="decimal"/>
      <w:lvlText w:val="2.1.%1."/>
      <w:lvlJc w:val="left"/>
      <w:pPr>
        <w:ind w:left="94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53" w:hanging="360"/>
      </w:pPr>
    </w:lvl>
    <w:lvl w:ilvl="2" w:tplc="0409001B" w:tentative="1">
      <w:start w:val="1"/>
      <w:numFmt w:val="lowerRoman"/>
      <w:lvlText w:val="%3."/>
      <w:lvlJc w:val="right"/>
      <w:pPr>
        <w:ind w:left="10873" w:hanging="180"/>
      </w:pPr>
    </w:lvl>
    <w:lvl w:ilvl="3" w:tplc="0409000F" w:tentative="1">
      <w:start w:val="1"/>
      <w:numFmt w:val="decimal"/>
      <w:lvlText w:val="%4."/>
      <w:lvlJc w:val="left"/>
      <w:pPr>
        <w:ind w:left="11593" w:hanging="360"/>
      </w:pPr>
    </w:lvl>
    <w:lvl w:ilvl="4" w:tplc="04090019" w:tentative="1">
      <w:start w:val="1"/>
      <w:numFmt w:val="lowerLetter"/>
      <w:lvlText w:val="%5."/>
      <w:lvlJc w:val="left"/>
      <w:pPr>
        <w:ind w:left="12313" w:hanging="360"/>
      </w:pPr>
    </w:lvl>
    <w:lvl w:ilvl="5" w:tplc="0409001B" w:tentative="1">
      <w:start w:val="1"/>
      <w:numFmt w:val="lowerRoman"/>
      <w:lvlText w:val="%6."/>
      <w:lvlJc w:val="right"/>
      <w:pPr>
        <w:ind w:left="13033" w:hanging="180"/>
      </w:pPr>
    </w:lvl>
    <w:lvl w:ilvl="6" w:tplc="0409000F" w:tentative="1">
      <w:start w:val="1"/>
      <w:numFmt w:val="decimal"/>
      <w:lvlText w:val="%7."/>
      <w:lvlJc w:val="left"/>
      <w:pPr>
        <w:ind w:left="13753" w:hanging="360"/>
      </w:pPr>
    </w:lvl>
    <w:lvl w:ilvl="7" w:tplc="04090019" w:tentative="1">
      <w:start w:val="1"/>
      <w:numFmt w:val="lowerLetter"/>
      <w:lvlText w:val="%8."/>
      <w:lvlJc w:val="left"/>
      <w:pPr>
        <w:ind w:left="14473" w:hanging="360"/>
      </w:pPr>
    </w:lvl>
    <w:lvl w:ilvl="8" w:tplc="0409001B" w:tentative="1">
      <w:start w:val="1"/>
      <w:numFmt w:val="lowerRoman"/>
      <w:lvlText w:val="%9."/>
      <w:lvlJc w:val="right"/>
      <w:pPr>
        <w:ind w:left="15193" w:hanging="180"/>
      </w:pPr>
    </w:lvl>
  </w:abstractNum>
  <w:abstractNum w:abstractNumId="16">
    <w:nsid w:val="27843A6B"/>
    <w:multiLevelType w:val="hybridMultilevel"/>
    <w:tmpl w:val="7F8489F2"/>
    <w:lvl w:ilvl="0" w:tplc="DE9CB190">
      <w:start w:val="1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B3B2F"/>
    <w:multiLevelType w:val="hybridMultilevel"/>
    <w:tmpl w:val="AB9031CE"/>
    <w:lvl w:ilvl="0" w:tplc="B9324068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3C69F6"/>
    <w:multiLevelType w:val="multilevel"/>
    <w:tmpl w:val="BB3C9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BFE641E"/>
    <w:multiLevelType w:val="hybridMultilevel"/>
    <w:tmpl w:val="1496030E"/>
    <w:lvl w:ilvl="0" w:tplc="2DB250FA">
      <w:start w:val="1"/>
      <w:numFmt w:val="decimal"/>
      <w:lvlText w:val="[%1]."/>
      <w:lvlJc w:val="left"/>
      <w:pPr>
        <w:ind w:left="720" w:hanging="360"/>
      </w:pPr>
      <w:rPr>
        <w:rFonts w:hint="default"/>
        <w:i w:val="0"/>
        <w:iCs w:val="0"/>
      </w:rPr>
    </w:lvl>
    <w:lvl w:ilvl="1" w:tplc="F5FAF83C" w:tentative="1">
      <w:start w:val="1"/>
      <w:numFmt w:val="lowerLetter"/>
      <w:lvlText w:val="%2."/>
      <w:lvlJc w:val="left"/>
      <w:pPr>
        <w:ind w:left="1440" w:hanging="360"/>
      </w:pPr>
    </w:lvl>
    <w:lvl w:ilvl="2" w:tplc="BAEC6E92" w:tentative="1">
      <w:start w:val="1"/>
      <w:numFmt w:val="lowerRoman"/>
      <w:lvlText w:val="%3."/>
      <w:lvlJc w:val="right"/>
      <w:pPr>
        <w:ind w:left="2160" w:hanging="180"/>
      </w:pPr>
    </w:lvl>
    <w:lvl w:ilvl="3" w:tplc="4EEC1924" w:tentative="1">
      <w:start w:val="1"/>
      <w:numFmt w:val="decimal"/>
      <w:lvlText w:val="%4."/>
      <w:lvlJc w:val="left"/>
      <w:pPr>
        <w:ind w:left="2880" w:hanging="360"/>
      </w:pPr>
    </w:lvl>
    <w:lvl w:ilvl="4" w:tplc="ED0462BC" w:tentative="1">
      <w:start w:val="1"/>
      <w:numFmt w:val="lowerLetter"/>
      <w:lvlText w:val="%5."/>
      <w:lvlJc w:val="left"/>
      <w:pPr>
        <w:ind w:left="3600" w:hanging="360"/>
      </w:pPr>
    </w:lvl>
    <w:lvl w:ilvl="5" w:tplc="1C24185E" w:tentative="1">
      <w:start w:val="1"/>
      <w:numFmt w:val="lowerRoman"/>
      <w:lvlText w:val="%6."/>
      <w:lvlJc w:val="right"/>
      <w:pPr>
        <w:ind w:left="4320" w:hanging="180"/>
      </w:pPr>
    </w:lvl>
    <w:lvl w:ilvl="6" w:tplc="2FCA9EFA" w:tentative="1">
      <w:start w:val="1"/>
      <w:numFmt w:val="decimal"/>
      <w:lvlText w:val="%7."/>
      <w:lvlJc w:val="left"/>
      <w:pPr>
        <w:ind w:left="5040" w:hanging="360"/>
      </w:pPr>
    </w:lvl>
    <w:lvl w:ilvl="7" w:tplc="87846BEE" w:tentative="1">
      <w:start w:val="1"/>
      <w:numFmt w:val="lowerLetter"/>
      <w:lvlText w:val="%8."/>
      <w:lvlJc w:val="left"/>
      <w:pPr>
        <w:ind w:left="5760" w:hanging="360"/>
      </w:pPr>
    </w:lvl>
    <w:lvl w:ilvl="8" w:tplc="F03CAC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864322"/>
    <w:multiLevelType w:val="multilevel"/>
    <w:tmpl w:val="17848D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2.2.%2."/>
      <w:lvlJc w:val="left"/>
      <w:pPr>
        <w:ind w:left="360" w:hanging="360"/>
      </w:pPr>
      <w:rPr>
        <w:rFonts w:hint="default"/>
        <w:b w:val="0"/>
        <w:bCs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1">
    <w:nsid w:val="3163534B"/>
    <w:multiLevelType w:val="hybridMultilevel"/>
    <w:tmpl w:val="8AD8FF3A"/>
    <w:lvl w:ilvl="0" w:tplc="1F8A4D4E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2CF7A2C"/>
    <w:multiLevelType w:val="hybridMultilevel"/>
    <w:tmpl w:val="A8CAE452"/>
    <w:lvl w:ilvl="0" w:tplc="A5C4F45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92360A"/>
    <w:multiLevelType w:val="hybridMultilevel"/>
    <w:tmpl w:val="D5468E00"/>
    <w:lvl w:ilvl="0" w:tplc="0F64F5C2">
      <w:start w:val="1"/>
      <w:numFmt w:val="decimal"/>
      <w:lvlText w:val="3.%1."/>
      <w:lvlJc w:val="left"/>
      <w:pPr>
        <w:ind w:left="720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770341"/>
    <w:multiLevelType w:val="multilevel"/>
    <w:tmpl w:val="EB1880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6"/>
      <w:numFmt w:val="decimal"/>
      <w:lvlText w:val="2.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>
    <w:nsid w:val="34A71BA3"/>
    <w:multiLevelType w:val="hybridMultilevel"/>
    <w:tmpl w:val="8318D692"/>
    <w:lvl w:ilvl="0" w:tplc="023E681C">
      <w:start w:val="1"/>
      <w:numFmt w:val="decimal"/>
      <w:lvlText w:val="2.%1."/>
      <w:lvlJc w:val="left"/>
      <w:pPr>
        <w:ind w:left="1145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>
    <w:nsid w:val="3597234A"/>
    <w:multiLevelType w:val="hybridMultilevel"/>
    <w:tmpl w:val="FDE28C7A"/>
    <w:lvl w:ilvl="0" w:tplc="258236D8">
      <w:start w:val="3"/>
      <w:numFmt w:val="decimal"/>
      <w:lvlText w:val="2.1.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F337FD"/>
    <w:multiLevelType w:val="hybridMultilevel"/>
    <w:tmpl w:val="50F08238"/>
    <w:lvl w:ilvl="0" w:tplc="23CA7858">
      <w:start w:val="1"/>
      <w:numFmt w:val="decimal"/>
      <w:lvlText w:val="2.2.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0336D8"/>
    <w:multiLevelType w:val="hybridMultilevel"/>
    <w:tmpl w:val="92A2CA76"/>
    <w:lvl w:ilvl="0" w:tplc="BDAAAC60">
      <w:start w:val="3"/>
      <w:numFmt w:val="decimal"/>
      <w:lvlText w:val="2.%1."/>
      <w:lvlJc w:val="left"/>
      <w:pPr>
        <w:ind w:left="1713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C15285"/>
    <w:multiLevelType w:val="multilevel"/>
    <w:tmpl w:val="EBACDC2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49283752"/>
    <w:multiLevelType w:val="hybridMultilevel"/>
    <w:tmpl w:val="E8D86938"/>
    <w:lvl w:ilvl="0" w:tplc="CED45992">
      <w:start w:val="5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EF1C29"/>
    <w:multiLevelType w:val="multilevel"/>
    <w:tmpl w:val="879295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MS Mincho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MS Mincho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MS Mincho"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eastAsia="MS Mincho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MS Mincho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MS Mincho" w:hint="default"/>
      </w:rPr>
    </w:lvl>
  </w:abstractNum>
  <w:abstractNum w:abstractNumId="32">
    <w:nsid w:val="4B775DA0"/>
    <w:multiLevelType w:val="hybridMultilevel"/>
    <w:tmpl w:val="F7643F1C"/>
    <w:lvl w:ilvl="0" w:tplc="B938175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966B76"/>
    <w:multiLevelType w:val="hybridMultilevel"/>
    <w:tmpl w:val="A296E540"/>
    <w:lvl w:ilvl="0" w:tplc="C2F8416E">
      <w:start w:val="5"/>
      <w:numFmt w:val="decimal"/>
      <w:lvlText w:val="2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AC2B63"/>
    <w:multiLevelType w:val="hybridMultilevel"/>
    <w:tmpl w:val="76A8A7AE"/>
    <w:lvl w:ilvl="0" w:tplc="ED403CF2">
      <w:start w:val="1"/>
      <w:numFmt w:val="decimal"/>
      <w:lvlText w:val="3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C15BF7"/>
    <w:multiLevelType w:val="hybridMultilevel"/>
    <w:tmpl w:val="A82884E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2F00270"/>
    <w:multiLevelType w:val="multilevel"/>
    <w:tmpl w:val="C97886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>
    <w:nsid w:val="56635B5A"/>
    <w:multiLevelType w:val="hybridMultilevel"/>
    <w:tmpl w:val="6264EBA8"/>
    <w:lvl w:ilvl="0" w:tplc="1D7462CA">
      <w:start w:val="1"/>
      <w:numFmt w:val="decimal"/>
      <w:lvlText w:val="3.3.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8">
    <w:nsid w:val="5AEE21A3"/>
    <w:multiLevelType w:val="hybridMultilevel"/>
    <w:tmpl w:val="E41E0D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F67B3B"/>
    <w:multiLevelType w:val="hybridMultilevel"/>
    <w:tmpl w:val="0180009A"/>
    <w:lvl w:ilvl="0" w:tplc="71A42A5C">
      <w:start w:val="1"/>
      <w:numFmt w:val="decimal"/>
      <w:lvlText w:val="3.%1."/>
      <w:lvlJc w:val="left"/>
      <w:pPr>
        <w:ind w:left="720" w:hanging="360"/>
      </w:pPr>
      <w:rPr>
        <w:rFonts w:asciiTheme="majorBidi" w:hAnsiTheme="majorBidi" w:cstheme="majorBidi"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3E024C"/>
    <w:multiLevelType w:val="multilevel"/>
    <w:tmpl w:val="8F0653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3.3.%2."/>
      <w:lvlJc w:val="left"/>
      <w:pPr>
        <w:ind w:left="2345" w:hanging="36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>
    <w:nsid w:val="69ED66D4"/>
    <w:multiLevelType w:val="hybridMultilevel"/>
    <w:tmpl w:val="3B268F3A"/>
    <w:lvl w:ilvl="0" w:tplc="B2E0D96E">
      <w:start w:val="1"/>
      <w:numFmt w:val="decimal"/>
      <w:lvlText w:val="2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63113F"/>
    <w:multiLevelType w:val="hybridMultilevel"/>
    <w:tmpl w:val="968A9722"/>
    <w:lvl w:ilvl="0" w:tplc="3E46572E">
      <w:start w:val="1"/>
      <w:numFmt w:val="decimal"/>
      <w:lvlText w:val="[%1]."/>
      <w:lvlJc w:val="left"/>
      <w:pPr>
        <w:ind w:left="720" w:hanging="360"/>
      </w:pPr>
      <w:rPr>
        <w:rFonts w:hint="default"/>
        <w:color w:val="00206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11EA806A">
      <w:start w:val="1"/>
      <w:numFmt w:val="decimal"/>
      <w:lvlText w:val="[%3]."/>
      <w:lvlJc w:val="left"/>
      <w:pPr>
        <w:ind w:left="2160" w:hanging="180"/>
      </w:pPr>
      <w:rPr>
        <w:rFonts w:hint="default"/>
        <w:color w:val="00206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C466F1"/>
    <w:multiLevelType w:val="hybridMultilevel"/>
    <w:tmpl w:val="1708FD1C"/>
    <w:lvl w:ilvl="0" w:tplc="67D002B2">
      <w:start w:val="2"/>
      <w:numFmt w:val="decimal"/>
      <w:lvlText w:val="2.%1."/>
      <w:lvlJc w:val="left"/>
      <w:pPr>
        <w:ind w:left="720" w:hanging="360"/>
      </w:pPr>
      <w:rPr>
        <w:rFonts w:asciiTheme="majorBidi" w:hAnsiTheme="majorBidi" w:cstheme="majorBidi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D76FE0"/>
    <w:multiLevelType w:val="hybridMultilevel"/>
    <w:tmpl w:val="879CCBD4"/>
    <w:lvl w:ilvl="0" w:tplc="023E681C">
      <w:start w:val="1"/>
      <w:numFmt w:val="decimal"/>
      <w:lvlText w:val="2.%1."/>
      <w:lvlJc w:val="left"/>
      <w:pPr>
        <w:ind w:left="720" w:hanging="360"/>
      </w:pPr>
      <w:rPr>
        <w:rFonts w:asciiTheme="majorBidi" w:hAnsiTheme="majorBidi" w:cstheme="majorBidi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6F35F5"/>
    <w:multiLevelType w:val="hybridMultilevel"/>
    <w:tmpl w:val="51B4DE80"/>
    <w:lvl w:ilvl="0" w:tplc="65669228">
      <w:start w:val="1"/>
      <w:numFmt w:val="lowerLetter"/>
      <w:lvlText w:val="(%1)"/>
      <w:lvlJc w:val="left"/>
      <w:pPr>
        <w:ind w:left="33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46">
    <w:nsid w:val="7E08583F"/>
    <w:multiLevelType w:val="hybridMultilevel"/>
    <w:tmpl w:val="759A119E"/>
    <w:lvl w:ilvl="0" w:tplc="023E681C">
      <w:start w:val="1"/>
      <w:numFmt w:val="decimal"/>
      <w:lvlText w:val="2.%1."/>
      <w:lvlJc w:val="left"/>
      <w:pPr>
        <w:ind w:left="720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7"/>
  </w:num>
  <w:num w:numId="3">
    <w:abstractNumId w:val="38"/>
  </w:num>
  <w:num w:numId="4">
    <w:abstractNumId w:val="4"/>
  </w:num>
  <w:num w:numId="5">
    <w:abstractNumId w:val="20"/>
  </w:num>
  <w:num w:numId="6">
    <w:abstractNumId w:val="32"/>
  </w:num>
  <w:num w:numId="7">
    <w:abstractNumId w:val="11"/>
  </w:num>
  <w:num w:numId="8">
    <w:abstractNumId w:val="40"/>
  </w:num>
  <w:num w:numId="9">
    <w:abstractNumId w:val="34"/>
  </w:num>
  <w:num w:numId="10">
    <w:abstractNumId w:val="45"/>
  </w:num>
  <w:num w:numId="11">
    <w:abstractNumId w:val="29"/>
  </w:num>
  <w:num w:numId="12">
    <w:abstractNumId w:val="42"/>
  </w:num>
  <w:num w:numId="13">
    <w:abstractNumId w:val="16"/>
  </w:num>
  <w:num w:numId="14">
    <w:abstractNumId w:val="5"/>
  </w:num>
  <w:num w:numId="15">
    <w:abstractNumId w:val="36"/>
  </w:num>
  <w:num w:numId="16">
    <w:abstractNumId w:val="26"/>
  </w:num>
  <w:num w:numId="17">
    <w:abstractNumId w:val="6"/>
  </w:num>
  <w:num w:numId="18">
    <w:abstractNumId w:val="8"/>
  </w:num>
  <w:num w:numId="19">
    <w:abstractNumId w:val="2"/>
  </w:num>
  <w:num w:numId="20">
    <w:abstractNumId w:val="18"/>
  </w:num>
  <w:num w:numId="21">
    <w:abstractNumId w:val="9"/>
  </w:num>
  <w:num w:numId="22">
    <w:abstractNumId w:val="10"/>
  </w:num>
  <w:num w:numId="23">
    <w:abstractNumId w:val="19"/>
  </w:num>
  <w:num w:numId="24">
    <w:abstractNumId w:val="13"/>
  </w:num>
  <w:num w:numId="25">
    <w:abstractNumId w:val="0"/>
  </w:num>
  <w:num w:numId="26">
    <w:abstractNumId w:val="30"/>
  </w:num>
  <w:num w:numId="27">
    <w:abstractNumId w:val="41"/>
  </w:num>
  <w:num w:numId="28">
    <w:abstractNumId w:val="33"/>
  </w:num>
  <w:num w:numId="29">
    <w:abstractNumId w:val="7"/>
  </w:num>
  <w:num w:numId="30">
    <w:abstractNumId w:val="24"/>
  </w:num>
  <w:num w:numId="31">
    <w:abstractNumId w:val="3"/>
  </w:num>
  <w:num w:numId="32">
    <w:abstractNumId w:val="25"/>
  </w:num>
  <w:num w:numId="33">
    <w:abstractNumId w:val="28"/>
  </w:num>
  <w:num w:numId="34">
    <w:abstractNumId w:val="17"/>
  </w:num>
  <w:num w:numId="35">
    <w:abstractNumId w:val="37"/>
  </w:num>
  <w:num w:numId="36">
    <w:abstractNumId w:val="31"/>
  </w:num>
  <w:num w:numId="37">
    <w:abstractNumId w:val="12"/>
  </w:num>
  <w:num w:numId="38">
    <w:abstractNumId w:val="22"/>
  </w:num>
  <w:num w:numId="39">
    <w:abstractNumId w:val="35"/>
  </w:num>
  <w:num w:numId="40">
    <w:abstractNumId w:val="1"/>
  </w:num>
  <w:num w:numId="41">
    <w:abstractNumId w:val="44"/>
  </w:num>
  <w:num w:numId="42">
    <w:abstractNumId w:val="46"/>
  </w:num>
  <w:num w:numId="43">
    <w:abstractNumId w:val="21"/>
  </w:num>
  <w:num w:numId="44">
    <w:abstractNumId w:val="14"/>
  </w:num>
  <w:num w:numId="45">
    <w:abstractNumId w:val="43"/>
  </w:num>
  <w:num w:numId="46">
    <w:abstractNumId w:val="39"/>
  </w:num>
  <w:num w:numId="4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3794"/>
    <o:shapelayout v:ext="edit">
      <o:idmap v:ext="edit" data="33"/>
      <o:rules v:ext="edit">
        <o:r id="V:Rule2" type="connector" idref="#_x0000_s33793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705FE"/>
    <w:rsid w:val="00000405"/>
    <w:rsid w:val="00000A40"/>
    <w:rsid w:val="000036B2"/>
    <w:rsid w:val="000044F6"/>
    <w:rsid w:val="00004A7B"/>
    <w:rsid w:val="000056B2"/>
    <w:rsid w:val="00005B15"/>
    <w:rsid w:val="00010412"/>
    <w:rsid w:val="00011309"/>
    <w:rsid w:val="00011706"/>
    <w:rsid w:val="00011DD3"/>
    <w:rsid w:val="0001310B"/>
    <w:rsid w:val="00013724"/>
    <w:rsid w:val="000139A3"/>
    <w:rsid w:val="00013EAD"/>
    <w:rsid w:val="0001603D"/>
    <w:rsid w:val="00016F5C"/>
    <w:rsid w:val="00021C89"/>
    <w:rsid w:val="00021EEC"/>
    <w:rsid w:val="000234A8"/>
    <w:rsid w:val="00026E75"/>
    <w:rsid w:val="000273B9"/>
    <w:rsid w:val="00027D98"/>
    <w:rsid w:val="00030491"/>
    <w:rsid w:val="00031753"/>
    <w:rsid w:val="00033F6D"/>
    <w:rsid w:val="00036445"/>
    <w:rsid w:val="00040689"/>
    <w:rsid w:val="00040986"/>
    <w:rsid w:val="00040EB5"/>
    <w:rsid w:val="00042111"/>
    <w:rsid w:val="00045940"/>
    <w:rsid w:val="00045ACA"/>
    <w:rsid w:val="00047997"/>
    <w:rsid w:val="000505B4"/>
    <w:rsid w:val="0005343C"/>
    <w:rsid w:val="00054987"/>
    <w:rsid w:val="00056641"/>
    <w:rsid w:val="0005669F"/>
    <w:rsid w:val="00061627"/>
    <w:rsid w:val="00064E09"/>
    <w:rsid w:val="000673A9"/>
    <w:rsid w:val="00067DEC"/>
    <w:rsid w:val="00071734"/>
    <w:rsid w:val="00071CAC"/>
    <w:rsid w:val="000720A5"/>
    <w:rsid w:val="00074692"/>
    <w:rsid w:val="00075F75"/>
    <w:rsid w:val="000801D9"/>
    <w:rsid w:val="000826F0"/>
    <w:rsid w:val="00082CA7"/>
    <w:rsid w:val="00082F84"/>
    <w:rsid w:val="000844AA"/>
    <w:rsid w:val="00084C7C"/>
    <w:rsid w:val="00085D42"/>
    <w:rsid w:val="00085EB3"/>
    <w:rsid w:val="000903B4"/>
    <w:rsid w:val="00090B58"/>
    <w:rsid w:val="000923B8"/>
    <w:rsid w:val="00092F9F"/>
    <w:rsid w:val="00093357"/>
    <w:rsid w:val="00094208"/>
    <w:rsid w:val="00094E07"/>
    <w:rsid w:val="000959CD"/>
    <w:rsid w:val="000A043E"/>
    <w:rsid w:val="000A0BB9"/>
    <w:rsid w:val="000A2987"/>
    <w:rsid w:val="000A3367"/>
    <w:rsid w:val="000A61DB"/>
    <w:rsid w:val="000A74D9"/>
    <w:rsid w:val="000B01F2"/>
    <w:rsid w:val="000B0C54"/>
    <w:rsid w:val="000B10FE"/>
    <w:rsid w:val="000B1B44"/>
    <w:rsid w:val="000B293B"/>
    <w:rsid w:val="000B4557"/>
    <w:rsid w:val="000B4949"/>
    <w:rsid w:val="000B4F5A"/>
    <w:rsid w:val="000B50BE"/>
    <w:rsid w:val="000B53EC"/>
    <w:rsid w:val="000B5A97"/>
    <w:rsid w:val="000B6D37"/>
    <w:rsid w:val="000B7BA9"/>
    <w:rsid w:val="000C3834"/>
    <w:rsid w:val="000C438B"/>
    <w:rsid w:val="000C49B5"/>
    <w:rsid w:val="000C5239"/>
    <w:rsid w:val="000C6439"/>
    <w:rsid w:val="000C6F2E"/>
    <w:rsid w:val="000C7C7A"/>
    <w:rsid w:val="000D0CA3"/>
    <w:rsid w:val="000D1E35"/>
    <w:rsid w:val="000D29C4"/>
    <w:rsid w:val="000D41DC"/>
    <w:rsid w:val="000D6B1E"/>
    <w:rsid w:val="000E3A63"/>
    <w:rsid w:val="000E3DCE"/>
    <w:rsid w:val="000E3E13"/>
    <w:rsid w:val="000E4D61"/>
    <w:rsid w:val="000E6538"/>
    <w:rsid w:val="000F3E21"/>
    <w:rsid w:val="000F5A2B"/>
    <w:rsid w:val="000F7661"/>
    <w:rsid w:val="00103879"/>
    <w:rsid w:val="00105135"/>
    <w:rsid w:val="00105AA0"/>
    <w:rsid w:val="00105FD9"/>
    <w:rsid w:val="001062B9"/>
    <w:rsid w:val="00112FF5"/>
    <w:rsid w:val="00114FFA"/>
    <w:rsid w:val="0011500F"/>
    <w:rsid w:val="001159C6"/>
    <w:rsid w:val="00116129"/>
    <w:rsid w:val="0011631F"/>
    <w:rsid w:val="00116511"/>
    <w:rsid w:val="00120C99"/>
    <w:rsid w:val="00121543"/>
    <w:rsid w:val="001215F1"/>
    <w:rsid w:val="00124C48"/>
    <w:rsid w:val="001258B1"/>
    <w:rsid w:val="00126A7C"/>
    <w:rsid w:val="00126BCA"/>
    <w:rsid w:val="00127AC7"/>
    <w:rsid w:val="00131F43"/>
    <w:rsid w:val="00132982"/>
    <w:rsid w:val="00132C6B"/>
    <w:rsid w:val="00132F59"/>
    <w:rsid w:val="00134E2B"/>
    <w:rsid w:val="00135079"/>
    <w:rsid w:val="00135567"/>
    <w:rsid w:val="00135BC3"/>
    <w:rsid w:val="001366BA"/>
    <w:rsid w:val="001367BC"/>
    <w:rsid w:val="00136DBE"/>
    <w:rsid w:val="00136FFA"/>
    <w:rsid w:val="00137406"/>
    <w:rsid w:val="00137902"/>
    <w:rsid w:val="00140F99"/>
    <w:rsid w:val="0014248B"/>
    <w:rsid w:val="00143B9C"/>
    <w:rsid w:val="001502DA"/>
    <w:rsid w:val="00152E91"/>
    <w:rsid w:val="001532C6"/>
    <w:rsid w:val="0015332A"/>
    <w:rsid w:val="001550B3"/>
    <w:rsid w:val="001559AA"/>
    <w:rsid w:val="00155C23"/>
    <w:rsid w:val="00156136"/>
    <w:rsid w:val="00160440"/>
    <w:rsid w:val="0016371C"/>
    <w:rsid w:val="00164BCD"/>
    <w:rsid w:val="001700BF"/>
    <w:rsid w:val="001727BA"/>
    <w:rsid w:val="00174DB7"/>
    <w:rsid w:val="00175B28"/>
    <w:rsid w:val="0017616A"/>
    <w:rsid w:val="00176B2B"/>
    <w:rsid w:val="00181E53"/>
    <w:rsid w:val="0018317E"/>
    <w:rsid w:val="001834E9"/>
    <w:rsid w:val="001849F1"/>
    <w:rsid w:val="00186E2B"/>
    <w:rsid w:val="001873B7"/>
    <w:rsid w:val="00190548"/>
    <w:rsid w:val="001907A2"/>
    <w:rsid w:val="001911DD"/>
    <w:rsid w:val="001941E4"/>
    <w:rsid w:val="001944FF"/>
    <w:rsid w:val="00194ECA"/>
    <w:rsid w:val="00195157"/>
    <w:rsid w:val="0019649A"/>
    <w:rsid w:val="00196D49"/>
    <w:rsid w:val="001979B8"/>
    <w:rsid w:val="001A48F0"/>
    <w:rsid w:val="001A5F17"/>
    <w:rsid w:val="001A7256"/>
    <w:rsid w:val="001A79F1"/>
    <w:rsid w:val="001B0ADF"/>
    <w:rsid w:val="001B1983"/>
    <w:rsid w:val="001B1E79"/>
    <w:rsid w:val="001B2243"/>
    <w:rsid w:val="001B271C"/>
    <w:rsid w:val="001B30CE"/>
    <w:rsid w:val="001B390B"/>
    <w:rsid w:val="001B405A"/>
    <w:rsid w:val="001B44AE"/>
    <w:rsid w:val="001B4C02"/>
    <w:rsid w:val="001B4EFD"/>
    <w:rsid w:val="001B5BED"/>
    <w:rsid w:val="001B5C52"/>
    <w:rsid w:val="001B66E4"/>
    <w:rsid w:val="001B7983"/>
    <w:rsid w:val="001C1107"/>
    <w:rsid w:val="001C3907"/>
    <w:rsid w:val="001C3CAE"/>
    <w:rsid w:val="001C4551"/>
    <w:rsid w:val="001C5728"/>
    <w:rsid w:val="001C72CA"/>
    <w:rsid w:val="001C792A"/>
    <w:rsid w:val="001C798F"/>
    <w:rsid w:val="001D48F1"/>
    <w:rsid w:val="001D4B58"/>
    <w:rsid w:val="001D4FF6"/>
    <w:rsid w:val="001D6A4C"/>
    <w:rsid w:val="001D6A7A"/>
    <w:rsid w:val="001D72E7"/>
    <w:rsid w:val="001D7B67"/>
    <w:rsid w:val="001E03E7"/>
    <w:rsid w:val="001E0CFA"/>
    <w:rsid w:val="001E1FE6"/>
    <w:rsid w:val="001E30F1"/>
    <w:rsid w:val="001E31E6"/>
    <w:rsid w:val="001E3E27"/>
    <w:rsid w:val="001E63AC"/>
    <w:rsid w:val="001E6EDE"/>
    <w:rsid w:val="001E7455"/>
    <w:rsid w:val="001E7CE6"/>
    <w:rsid w:val="001E7F05"/>
    <w:rsid w:val="001F2DBB"/>
    <w:rsid w:val="001F446B"/>
    <w:rsid w:val="001F5525"/>
    <w:rsid w:val="001F5643"/>
    <w:rsid w:val="001F5682"/>
    <w:rsid w:val="001F5DEB"/>
    <w:rsid w:val="001F72B5"/>
    <w:rsid w:val="002000AF"/>
    <w:rsid w:val="00200A9B"/>
    <w:rsid w:val="002013A6"/>
    <w:rsid w:val="0020192F"/>
    <w:rsid w:val="0020250C"/>
    <w:rsid w:val="0020389C"/>
    <w:rsid w:val="00203E4C"/>
    <w:rsid w:val="002041F9"/>
    <w:rsid w:val="00206196"/>
    <w:rsid w:val="0020644E"/>
    <w:rsid w:val="00206FD3"/>
    <w:rsid w:val="002073AA"/>
    <w:rsid w:val="0020783F"/>
    <w:rsid w:val="00207E4F"/>
    <w:rsid w:val="002121E0"/>
    <w:rsid w:val="00214796"/>
    <w:rsid w:val="00214E77"/>
    <w:rsid w:val="0021648F"/>
    <w:rsid w:val="002176A4"/>
    <w:rsid w:val="002176E9"/>
    <w:rsid w:val="00220147"/>
    <w:rsid w:val="0022060D"/>
    <w:rsid w:val="002207D2"/>
    <w:rsid w:val="00222746"/>
    <w:rsid w:val="00222928"/>
    <w:rsid w:val="00223272"/>
    <w:rsid w:val="00223BEB"/>
    <w:rsid w:val="002246BC"/>
    <w:rsid w:val="002248BE"/>
    <w:rsid w:val="0022496A"/>
    <w:rsid w:val="00224D57"/>
    <w:rsid w:val="002258BC"/>
    <w:rsid w:val="00227BD6"/>
    <w:rsid w:val="002316CB"/>
    <w:rsid w:val="002317A1"/>
    <w:rsid w:val="00231A6A"/>
    <w:rsid w:val="00232C89"/>
    <w:rsid w:val="00233DF5"/>
    <w:rsid w:val="00240F2F"/>
    <w:rsid w:val="002441AD"/>
    <w:rsid w:val="00247E13"/>
    <w:rsid w:val="002500B5"/>
    <w:rsid w:val="00252F15"/>
    <w:rsid w:val="002530B9"/>
    <w:rsid w:val="00253CE4"/>
    <w:rsid w:val="0025562C"/>
    <w:rsid w:val="00255B86"/>
    <w:rsid w:val="00256BF9"/>
    <w:rsid w:val="00256D8C"/>
    <w:rsid w:val="0025793F"/>
    <w:rsid w:val="002622C8"/>
    <w:rsid w:val="00262FE4"/>
    <w:rsid w:val="00263649"/>
    <w:rsid w:val="00263FC4"/>
    <w:rsid w:val="002640AD"/>
    <w:rsid w:val="00264948"/>
    <w:rsid w:val="00266681"/>
    <w:rsid w:val="00266AA3"/>
    <w:rsid w:val="00266F4D"/>
    <w:rsid w:val="002704AE"/>
    <w:rsid w:val="0027085C"/>
    <w:rsid w:val="00271138"/>
    <w:rsid w:val="0027335C"/>
    <w:rsid w:val="00273D59"/>
    <w:rsid w:val="00276517"/>
    <w:rsid w:val="00277631"/>
    <w:rsid w:val="0027774F"/>
    <w:rsid w:val="00281FE9"/>
    <w:rsid w:val="00284E1C"/>
    <w:rsid w:val="00285445"/>
    <w:rsid w:val="0028562A"/>
    <w:rsid w:val="00287405"/>
    <w:rsid w:val="00290015"/>
    <w:rsid w:val="00290959"/>
    <w:rsid w:val="002914AC"/>
    <w:rsid w:val="00291E1F"/>
    <w:rsid w:val="00292A74"/>
    <w:rsid w:val="002979B5"/>
    <w:rsid w:val="00297CAA"/>
    <w:rsid w:val="00297F99"/>
    <w:rsid w:val="002A0338"/>
    <w:rsid w:val="002A1DD0"/>
    <w:rsid w:val="002A6565"/>
    <w:rsid w:val="002B27B3"/>
    <w:rsid w:val="002B2871"/>
    <w:rsid w:val="002B35B2"/>
    <w:rsid w:val="002B5A6B"/>
    <w:rsid w:val="002B747F"/>
    <w:rsid w:val="002C1991"/>
    <w:rsid w:val="002C1EB6"/>
    <w:rsid w:val="002C5638"/>
    <w:rsid w:val="002C608A"/>
    <w:rsid w:val="002D1085"/>
    <w:rsid w:val="002D17DD"/>
    <w:rsid w:val="002D44C1"/>
    <w:rsid w:val="002D45D3"/>
    <w:rsid w:val="002D5E05"/>
    <w:rsid w:val="002D6C66"/>
    <w:rsid w:val="002E01D6"/>
    <w:rsid w:val="002E2EC9"/>
    <w:rsid w:val="002E393B"/>
    <w:rsid w:val="002E4961"/>
    <w:rsid w:val="002E59CC"/>
    <w:rsid w:val="002E682A"/>
    <w:rsid w:val="002E6B7C"/>
    <w:rsid w:val="002F03DC"/>
    <w:rsid w:val="002F23F2"/>
    <w:rsid w:val="002F35C8"/>
    <w:rsid w:val="002F3689"/>
    <w:rsid w:val="002F45EB"/>
    <w:rsid w:val="002F469B"/>
    <w:rsid w:val="002F4BEF"/>
    <w:rsid w:val="002F5C52"/>
    <w:rsid w:val="002F6FC0"/>
    <w:rsid w:val="003004F1"/>
    <w:rsid w:val="0030089B"/>
    <w:rsid w:val="00300CA3"/>
    <w:rsid w:val="00304161"/>
    <w:rsid w:val="00306F45"/>
    <w:rsid w:val="00314011"/>
    <w:rsid w:val="003143B2"/>
    <w:rsid w:val="003151AE"/>
    <w:rsid w:val="00315630"/>
    <w:rsid w:val="00321DF2"/>
    <w:rsid w:val="00321F13"/>
    <w:rsid w:val="00322EFC"/>
    <w:rsid w:val="00323047"/>
    <w:rsid w:val="0032413B"/>
    <w:rsid w:val="003245C2"/>
    <w:rsid w:val="00324659"/>
    <w:rsid w:val="0032615E"/>
    <w:rsid w:val="00327548"/>
    <w:rsid w:val="00332AB4"/>
    <w:rsid w:val="0033610D"/>
    <w:rsid w:val="00340B33"/>
    <w:rsid w:val="00340BFA"/>
    <w:rsid w:val="003434FE"/>
    <w:rsid w:val="00347D39"/>
    <w:rsid w:val="00347FF4"/>
    <w:rsid w:val="003519C0"/>
    <w:rsid w:val="00351C50"/>
    <w:rsid w:val="00351F07"/>
    <w:rsid w:val="00351FBE"/>
    <w:rsid w:val="00353CF1"/>
    <w:rsid w:val="0035580E"/>
    <w:rsid w:val="00356F11"/>
    <w:rsid w:val="0036012E"/>
    <w:rsid w:val="00360EC9"/>
    <w:rsid w:val="00363272"/>
    <w:rsid w:val="00364214"/>
    <w:rsid w:val="00366007"/>
    <w:rsid w:val="00370D55"/>
    <w:rsid w:val="00371FCE"/>
    <w:rsid w:val="00373279"/>
    <w:rsid w:val="003750AB"/>
    <w:rsid w:val="003756AA"/>
    <w:rsid w:val="00375B22"/>
    <w:rsid w:val="00375E0A"/>
    <w:rsid w:val="00377500"/>
    <w:rsid w:val="00377E0D"/>
    <w:rsid w:val="003805B2"/>
    <w:rsid w:val="0038239E"/>
    <w:rsid w:val="00382ACA"/>
    <w:rsid w:val="00384DF4"/>
    <w:rsid w:val="00385640"/>
    <w:rsid w:val="003920C7"/>
    <w:rsid w:val="0039242B"/>
    <w:rsid w:val="00394002"/>
    <w:rsid w:val="00394351"/>
    <w:rsid w:val="003945C9"/>
    <w:rsid w:val="00394BDA"/>
    <w:rsid w:val="00395760"/>
    <w:rsid w:val="00396F48"/>
    <w:rsid w:val="003A27BD"/>
    <w:rsid w:val="003A3D61"/>
    <w:rsid w:val="003A60FE"/>
    <w:rsid w:val="003A68CE"/>
    <w:rsid w:val="003A710D"/>
    <w:rsid w:val="003A79AE"/>
    <w:rsid w:val="003B163E"/>
    <w:rsid w:val="003B34B2"/>
    <w:rsid w:val="003B3A91"/>
    <w:rsid w:val="003B3DB9"/>
    <w:rsid w:val="003B4C85"/>
    <w:rsid w:val="003B5EBF"/>
    <w:rsid w:val="003B760D"/>
    <w:rsid w:val="003B7E24"/>
    <w:rsid w:val="003C2C04"/>
    <w:rsid w:val="003C41A8"/>
    <w:rsid w:val="003C44E9"/>
    <w:rsid w:val="003C59E8"/>
    <w:rsid w:val="003C7297"/>
    <w:rsid w:val="003D1928"/>
    <w:rsid w:val="003D3109"/>
    <w:rsid w:val="003D3E50"/>
    <w:rsid w:val="003D4906"/>
    <w:rsid w:val="003D7885"/>
    <w:rsid w:val="003D79A9"/>
    <w:rsid w:val="003E0CED"/>
    <w:rsid w:val="003E2A16"/>
    <w:rsid w:val="003E2F9F"/>
    <w:rsid w:val="003E366D"/>
    <w:rsid w:val="003E3826"/>
    <w:rsid w:val="003E53E1"/>
    <w:rsid w:val="003E57F3"/>
    <w:rsid w:val="003E67E8"/>
    <w:rsid w:val="003E7C1C"/>
    <w:rsid w:val="003F1D83"/>
    <w:rsid w:val="003F36D9"/>
    <w:rsid w:val="003F3799"/>
    <w:rsid w:val="003F4B5A"/>
    <w:rsid w:val="003F6252"/>
    <w:rsid w:val="003F7473"/>
    <w:rsid w:val="003F77F8"/>
    <w:rsid w:val="004000FA"/>
    <w:rsid w:val="00400219"/>
    <w:rsid w:val="00402104"/>
    <w:rsid w:val="00402B7F"/>
    <w:rsid w:val="00405DB5"/>
    <w:rsid w:val="00405E95"/>
    <w:rsid w:val="00406194"/>
    <w:rsid w:val="004067A7"/>
    <w:rsid w:val="004071A3"/>
    <w:rsid w:val="004071B3"/>
    <w:rsid w:val="004079F1"/>
    <w:rsid w:val="00407CA9"/>
    <w:rsid w:val="00410D59"/>
    <w:rsid w:val="00416C52"/>
    <w:rsid w:val="00416CB0"/>
    <w:rsid w:val="00416EF6"/>
    <w:rsid w:val="00417062"/>
    <w:rsid w:val="00417093"/>
    <w:rsid w:val="004179B1"/>
    <w:rsid w:val="00420BF5"/>
    <w:rsid w:val="0042169A"/>
    <w:rsid w:val="00421EB3"/>
    <w:rsid w:val="00423FE9"/>
    <w:rsid w:val="00424535"/>
    <w:rsid w:val="004261DD"/>
    <w:rsid w:val="0043154E"/>
    <w:rsid w:val="00432921"/>
    <w:rsid w:val="00435885"/>
    <w:rsid w:val="00435AD2"/>
    <w:rsid w:val="00436987"/>
    <w:rsid w:val="00437306"/>
    <w:rsid w:val="0044292F"/>
    <w:rsid w:val="00444594"/>
    <w:rsid w:val="00445760"/>
    <w:rsid w:val="0044576A"/>
    <w:rsid w:val="00446FFC"/>
    <w:rsid w:val="0044756C"/>
    <w:rsid w:val="004501B4"/>
    <w:rsid w:val="004514C3"/>
    <w:rsid w:val="004519D2"/>
    <w:rsid w:val="00452165"/>
    <w:rsid w:val="004548D4"/>
    <w:rsid w:val="00456A1C"/>
    <w:rsid w:val="00460353"/>
    <w:rsid w:val="00461AC7"/>
    <w:rsid w:val="004624D6"/>
    <w:rsid w:val="004663EA"/>
    <w:rsid w:val="0046684E"/>
    <w:rsid w:val="0047207D"/>
    <w:rsid w:val="00474DAA"/>
    <w:rsid w:val="004750FD"/>
    <w:rsid w:val="00483D78"/>
    <w:rsid w:val="004865D2"/>
    <w:rsid w:val="004910A6"/>
    <w:rsid w:val="004915E2"/>
    <w:rsid w:val="00492E80"/>
    <w:rsid w:val="004944F2"/>
    <w:rsid w:val="004973A0"/>
    <w:rsid w:val="0049743E"/>
    <w:rsid w:val="00497774"/>
    <w:rsid w:val="00497C67"/>
    <w:rsid w:val="004A0CF8"/>
    <w:rsid w:val="004A1B4C"/>
    <w:rsid w:val="004A2A62"/>
    <w:rsid w:val="004A3BAE"/>
    <w:rsid w:val="004A3F47"/>
    <w:rsid w:val="004A4725"/>
    <w:rsid w:val="004A770C"/>
    <w:rsid w:val="004B0674"/>
    <w:rsid w:val="004B41D2"/>
    <w:rsid w:val="004B4CAE"/>
    <w:rsid w:val="004B5903"/>
    <w:rsid w:val="004B72A4"/>
    <w:rsid w:val="004C0D41"/>
    <w:rsid w:val="004C2667"/>
    <w:rsid w:val="004C4F4E"/>
    <w:rsid w:val="004C56B2"/>
    <w:rsid w:val="004C62DC"/>
    <w:rsid w:val="004C6514"/>
    <w:rsid w:val="004D062C"/>
    <w:rsid w:val="004D082D"/>
    <w:rsid w:val="004D0B73"/>
    <w:rsid w:val="004D0E95"/>
    <w:rsid w:val="004D3692"/>
    <w:rsid w:val="004D3AC9"/>
    <w:rsid w:val="004D447C"/>
    <w:rsid w:val="004D5AA7"/>
    <w:rsid w:val="004D6291"/>
    <w:rsid w:val="004E06BE"/>
    <w:rsid w:val="004E2370"/>
    <w:rsid w:val="004E2B9D"/>
    <w:rsid w:val="004E377E"/>
    <w:rsid w:val="004E50EA"/>
    <w:rsid w:val="004E5E7F"/>
    <w:rsid w:val="004F44FD"/>
    <w:rsid w:val="004F4EA6"/>
    <w:rsid w:val="004F5175"/>
    <w:rsid w:val="004F53A1"/>
    <w:rsid w:val="004F6BA2"/>
    <w:rsid w:val="004F7217"/>
    <w:rsid w:val="004F7511"/>
    <w:rsid w:val="0050109B"/>
    <w:rsid w:val="005032ED"/>
    <w:rsid w:val="005037AF"/>
    <w:rsid w:val="005049A2"/>
    <w:rsid w:val="00504BAE"/>
    <w:rsid w:val="0051227E"/>
    <w:rsid w:val="005124EE"/>
    <w:rsid w:val="005139A2"/>
    <w:rsid w:val="00513DC0"/>
    <w:rsid w:val="00516561"/>
    <w:rsid w:val="00520713"/>
    <w:rsid w:val="005226A8"/>
    <w:rsid w:val="00523468"/>
    <w:rsid w:val="00523DBD"/>
    <w:rsid w:val="00530818"/>
    <w:rsid w:val="00530F8C"/>
    <w:rsid w:val="0053248D"/>
    <w:rsid w:val="00534EB3"/>
    <w:rsid w:val="005405DE"/>
    <w:rsid w:val="00542357"/>
    <w:rsid w:val="0054476D"/>
    <w:rsid w:val="00546176"/>
    <w:rsid w:val="005504B8"/>
    <w:rsid w:val="005532DF"/>
    <w:rsid w:val="00554EAB"/>
    <w:rsid w:val="00560E48"/>
    <w:rsid w:val="00561781"/>
    <w:rsid w:val="00564D4B"/>
    <w:rsid w:val="00565A86"/>
    <w:rsid w:val="00565C5D"/>
    <w:rsid w:val="00570041"/>
    <w:rsid w:val="00571C59"/>
    <w:rsid w:val="005724CB"/>
    <w:rsid w:val="005729F9"/>
    <w:rsid w:val="00573038"/>
    <w:rsid w:val="00573CD9"/>
    <w:rsid w:val="00574873"/>
    <w:rsid w:val="00582C03"/>
    <w:rsid w:val="00582EAF"/>
    <w:rsid w:val="005830A1"/>
    <w:rsid w:val="005832CE"/>
    <w:rsid w:val="00583A07"/>
    <w:rsid w:val="0058587A"/>
    <w:rsid w:val="005873BB"/>
    <w:rsid w:val="00590BE6"/>
    <w:rsid w:val="00590E9D"/>
    <w:rsid w:val="00591278"/>
    <w:rsid w:val="00591568"/>
    <w:rsid w:val="00593A8F"/>
    <w:rsid w:val="00594E70"/>
    <w:rsid w:val="00595A3B"/>
    <w:rsid w:val="0059650F"/>
    <w:rsid w:val="00597F4E"/>
    <w:rsid w:val="005A18AF"/>
    <w:rsid w:val="005A3B92"/>
    <w:rsid w:val="005A3B99"/>
    <w:rsid w:val="005A4D6F"/>
    <w:rsid w:val="005A5292"/>
    <w:rsid w:val="005A752E"/>
    <w:rsid w:val="005A7855"/>
    <w:rsid w:val="005A7CFE"/>
    <w:rsid w:val="005B0ECC"/>
    <w:rsid w:val="005B42A1"/>
    <w:rsid w:val="005B4398"/>
    <w:rsid w:val="005B448A"/>
    <w:rsid w:val="005B4506"/>
    <w:rsid w:val="005B45E8"/>
    <w:rsid w:val="005B660A"/>
    <w:rsid w:val="005B6625"/>
    <w:rsid w:val="005B6E55"/>
    <w:rsid w:val="005B70F6"/>
    <w:rsid w:val="005C0B54"/>
    <w:rsid w:val="005C2910"/>
    <w:rsid w:val="005C43F0"/>
    <w:rsid w:val="005C4B54"/>
    <w:rsid w:val="005C4ED9"/>
    <w:rsid w:val="005C6070"/>
    <w:rsid w:val="005C73F5"/>
    <w:rsid w:val="005D2AF9"/>
    <w:rsid w:val="005D2F3F"/>
    <w:rsid w:val="005D3E37"/>
    <w:rsid w:val="005D3FE1"/>
    <w:rsid w:val="005D7B64"/>
    <w:rsid w:val="005E4D52"/>
    <w:rsid w:val="005E5142"/>
    <w:rsid w:val="005E528B"/>
    <w:rsid w:val="005E69D2"/>
    <w:rsid w:val="005E706F"/>
    <w:rsid w:val="005E71CE"/>
    <w:rsid w:val="005E7D38"/>
    <w:rsid w:val="005F06B6"/>
    <w:rsid w:val="005F66EF"/>
    <w:rsid w:val="005F7980"/>
    <w:rsid w:val="005F79F1"/>
    <w:rsid w:val="00600173"/>
    <w:rsid w:val="00600355"/>
    <w:rsid w:val="00600D34"/>
    <w:rsid w:val="00601EE0"/>
    <w:rsid w:val="00602F22"/>
    <w:rsid w:val="006038A1"/>
    <w:rsid w:val="00604037"/>
    <w:rsid w:val="006053FA"/>
    <w:rsid w:val="0060582A"/>
    <w:rsid w:val="00605F19"/>
    <w:rsid w:val="00607582"/>
    <w:rsid w:val="00610335"/>
    <w:rsid w:val="00611EE4"/>
    <w:rsid w:val="00616D9A"/>
    <w:rsid w:val="00622354"/>
    <w:rsid w:val="00624306"/>
    <w:rsid w:val="00626BF9"/>
    <w:rsid w:val="00627795"/>
    <w:rsid w:val="00631302"/>
    <w:rsid w:val="006316BE"/>
    <w:rsid w:val="00632774"/>
    <w:rsid w:val="00632A23"/>
    <w:rsid w:val="0063507B"/>
    <w:rsid w:val="00635A9A"/>
    <w:rsid w:val="00637520"/>
    <w:rsid w:val="0063798D"/>
    <w:rsid w:val="0064100C"/>
    <w:rsid w:val="006410C6"/>
    <w:rsid w:val="006418A9"/>
    <w:rsid w:val="0064341B"/>
    <w:rsid w:val="006465A8"/>
    <w:rsid w:val="00647F29"/>
    <w:rsid w:val="0065129C"/>
    <w:rsid w:val="00653A71"/>
    <w:rsid w:val="00661674"/>
    <w:rsid w:val="0066189E"/>
    <w:rsid w:val="00662F40"/>
    <w:rsid w:val="00663EF2"/>
    <w:rsid w:val="00664E9A"/>
    <w:rsid w:val="006672D2"/>
    <w:rsid w:val="0066734F"/>
    <w:rsid w:val="00667AC8"/>
    <w:rsid w:val="0067533A"/>
    <w:rsid w:val="00675A52"/>
    <w:rsid w:val="00675C1C"/>
    <w:rsid w:val="006767C9"/>
    <w:rsid w:val="00677504"/>
    <w:rsid w:val="006802F6"/>
    <w:rsid w:val="00682633"/>
    <w:rsid w:val="0068293C"/>
    <w:rsid w:val="0068454E"/>
    <w:rsid w:val="006919A2"/>
    <w:rsid w:val="006923BF"/>
    <w:rsid w:val="00695F65"/>
    <w:rsid w:val="006970F3"/>
    <w:rsid w:val="00697992"/>
    <w:rsid w:val="006A2CAB"/>
    <w:rsid w:val="006A3588"/>
    <w:rsid w:val="006A42F5"/>
    <w:rsid w:val="006B15BF"/>
    <w:rsid w:val="006B1773"/>
    <w:rsid w:val="006B2BBD"/>
    <w:rsid w:val="006B7AC1"/>
    <w:rsid w:val="006B7B67"/>
    <w:rsid w:val="006C0831"/>
    <w:rsid w:val="006C0D5F"/>
    <w:rsid w:val="006C105A"/>
    <w:rsid w:val="006C105C"/>
    <w:rsid w:val="006C23F3"/>
    <w:rsid w:val="006C2524"/>
    <w:rsid w:val="006C4236"/>
    <w:rsid w:val="006C445E"/>
    <w:rsid w:val="006C7850"/>
    <w:rsid w:val="006D167A"/>
    <w:rsid w:val="006D1AC9"/>
    <w:rsid w:val="006D2388"/>
    <w:rsid w:val="006D3B21"/>
    <w:rsid w:val="006D5565"/>
    <w:rsid w:val="006D604D"/>
    <w:rsid w:val="006D704F"/>
    <w:rsid w:val="006D7592"/>
    <w:rsid w:val="006E0F1C"/>
    <w:rsid w:val="006E15B5"/>
    <w:rsid w:val="006E4892"/>
    <w:rsid w:val="006E59CA"/>
    <w:rsid w:val="006E61CD"/>
    <w:rsid w:val="006E62F9"/>
    <w:rsid w:val="006E776D"/>
    <w:rsid w:val="006E7F57"/>
    <w:rsid w:val="006F22C3"/>
    <w:rsid w:val="006F699D"/>
    <w:rsid w:val="006F76F9"/>
    <w:rsid w:val="007037F6"/>
    <w:rsid w:val="00703F69"/>
    <w:rsid w:val="007048D3"/>
    <w:rsid w:val="00705596"/>
    <w:rsid w:val="00705B39"/>
    <w:rsid w:val="007063F1"/>
    <w:rsid w:val="007075C5"/>
    <w:rsid w:val="0071007F"/>
    <w:rsid w:val="00710BB4"/>
    <w:rsid w:val="00716EE0"/>
    <w:rsid w:val="007179D1"/>
    <w:rsid w:val="00717ABA"/>
    <w:rsid w:val="00720225"/>
    <w:rsid w:val="00722E27"/>
    <w:rsid w:val="007239D4"/>
    <w:rsid w:val="00723B19"/>
    <w:rsid w:val="00725962"/>
    <w:rsid w:val="00725C99"/>
    <w:rsid w:val="00726862"/>
    <w:rsid w:val="007270FE"/>
    <w:rsid w:val="0073433A"/>
    <w:rsid w:val="00734BFF"/>
    <w:rsid w:val="0073676F"/>
    <w:rsid w:val="00736B95"/>
    <w:rsid w:val="007374C1"/>
    <w:rsid w:val="00737ACC"/>
    <w:rsid w:val="00741CA0"/>
    <w:rsid w:val="00742191"/>
    <w:rsid w:val="00742B29"/>
    <w:rsid w:val="00743449"/>
    <w:rsid w:val="00743909"/>
    <w:rsid w:val="00743E37"/>
    <w:rsid w:val="007442B2"/>
    <w:rsid w:val="00747585"/>
    <w:rsid w:val="00754FFD"/>
    <w:rsid w:val="00755C33"/>
    <w:rsid w:val="007566A4"/>
    <w:rsid w:val="0075744D"/>
    <w:rsid w:val="007577FA"/>
    <w:rsid w:val="00761356"/>
    <w:rsid w:val="007615CB"/>
    <w:rsid w:val="007619A8"/>
    <w:rsid w:val="00761D82"/>
    <w:rsid w:val="0076463E"/>
    <w:rsid w:val="0076473B"/>
    <w:rsid w:val="007660BF"/>
    <w:rsid w:val="007665B8"/>
    <w:rsid w:val="00766AD2"/>
    <w:rsid w:val="00767EFE"/>
    <w:rsid w:val="00773031"/>
    <w:rsid w:val="00773997"/>
    <w:rsid w:val="00773F47"/>
    <w:rsid w:val="00775317"/>
    <w:rsid w:val="0077732B"/>
    <w:rsid w:val="00777387"/>
    <w:rsid w:val="007776AA"/>
    <w:rsid w:val="00777914"/>
    <w:rsid w:val="00780CD1"/>
    <w:rsid w:val="00782620"/>
    <w:rsid w:val="00782965"/>
    <w:rsid w:val="0079196F"/>
    <w:rsid w:val="00792856"/>
    <w:rsid w:val="00792B4D"/>
    <w:rsid w:val="00792C91"/>
    <w:rsid w:val="007931D5"/>
    <w:rsid w:val="007944FE"/>
    <w:rsid w:val="0079499C"/>
    <w:rsid w:val="007961E0"/>
    <w:rsid w:val="007A1F58"/>
    <w:rsid w:val="007A1F9A"/>
    <w:rsid w:val="007A2CAB"/>
    <w:rsid w:val="007A2D8B"/>
    <w:rsid w:val="007A307E"/>
    <w:rsid w:val="007A48B6"/>
    <w:rsid w:val="007A53E3"/>
    <w:rsid w:val="007A57CE"/>
    <w:rsid w:val="007A5898"/>
    <w:rsid w:val="007A62B3"/>
    <w:rsid w:val="007A6A08"/>
    <w:rsid w:val="007A6CC0"/>
    <w:rsid w:val="007B0C5A"/>
    <w:rsid w:val="007B1671"/>
    <w:rsid w:val="007B2BC8"/>
    <w:rsid w:val="007B2D68"/>
    <w:rsid w:val="007B3C41"/>
    <w:rsid w:val="007B5916"/>
    <w:rsid w:val="007B65B5"/>
    <w:rsid w:val="007B67C8"/>
    <w:rsid w:val="007C00B1"/>
    <w:rsid w:val="007C1480"/>
    <w:rsid w:val="007C1C6D"/>
    <w:rsid w:val="007C58BC"/>
    <w:rsid w:val="007C6033"/>
    <w:rsid w:val="007C61F9"/>
    <w:rsid w:val="007C7012"/>
    <w:rsid w:val="007C7D80"/>
    <w:rsid w:val="007D3475"/>
    <w:rsid w:val="007D49A2"/>
    <w:rsid w:val="007D514B"/>
    <w:rsid w:val="007D5305"/>
    <w:rsid w:val="007D5C5E"/>
    <w:rsid w:val="007D6928"/>
    <w:rsid w:val="007E013B"/>
    <w:rsid w:val="007E1496"/>
    <w:rsid w:val="007E25EE"/>
    <w:rsid w:val="007E2CA5"/>
    <w:rsid w:val="007E3B2E"/>
    <w:rsid w:val="007E42D3"/>
    <w:rsid w:val="007E466D"/>
    <w:rsid w:val="007E4D03"/>
    <w:rsid w:val="007E62B9"/>
    <w:rsid w:val="007F0CC8"/>
    <w:rsid w:val="007F22F3"/>
    <w:rsid w:val="007F3650"/>
    <w:rsid w:val="007F4F84"/>
    <w:rsid w:val="007F5BF6"/>
    <w:rsid w:val="007F70E9"/>
    <w:rsid w:val="0080507F"/>
    <w:rsid w:val="00805222"/>
    <w:rsid w:val="0080531E"/>
    <w:rsid w:val="00812E7C"/>
    <w:rsid w:val="00813C69"/>
    <w:rsid w:val="00815FFC"/>
    <w:rsid w:val="00816A4C"/>
    <w:rsid w:val="008200DE"/>
    <w:rsid w:val="00821128"/>
    <w:rsid w:val="00821BEF"/>
    <w:rsid w:val="00823E2A"/>
    <w:rsid w:val="0082467A"/>
    <w:rsid w:val="00830D55"/>
    <w:rsid w:val="00831044"/>
    <w:rsid w:val="00831429"/>
    <w:rsid w:val="00831B8C"/>
    <w:rsid w:val="00833202"/>
    <w:rsid w:val="008346DA"/>
    <w:rsid w:val="008411D5"/>
    <w:rsid w:val="008412C9"/>
    <w:rsid w:val="00843253"/>
    <w:rsid w:val="00843CEB"/>
    <w:rsid w:val="00846E22"/>
    <w:rsid w:val="0084744A"/>
    <w:rsid w:val="00847C82"/>
    <w:rsid w:val="0085129B"/>
    <w:rsid w:val="00851419"/>
    <w:rsid w:val="00852F76"/>
    <w:rsid w:val="00855709"/>
    <w:rsid w:val="008600B3"/>
    <w:rsid w:val="008601AA"/>
    <w:rsid w:val="00860822"/>
    <w:rsid w:val="00860B3A"/>
    <w:rsid w:val="00861153"/>
    <w:rsid w:val="0086129A"/>
    <w:rsid w:val="008614BA"/>
    <w:rsid w:val="00864C7D"/>
    <w:rsid w:val="00865762"/>
    <w:rsid w:val="00865E43"/>
    <w:rsid w:val="00866F5B"/>
    <w:rsid w:val="00870176"/>
    <w:rsid w:val="00870C63"/>
    <w:rsid w:val="00870E75"/>
    <w:rsid w:val="00873612"/>
    <w:rsid w:val="0087408D"/>
    <w:rsid w:val="00874F19"/>
    <w:rsid w:val="008775CD"/>
    <w:rsid w:val="00880B14"/>
    <w:rsid w:val="00881727"/>
    <w:rsid w:val="00882A04"/>
    <w:rsid w:val="00885413"/>
    <w:rsid w:val="00887897"/>
    <w:rsid w:val="00890E0C"/>
    <w:rsid w:val="008917E6"/>
    <w:rsid w:val="0089185A"/>
    <w:rsid w:val="00891B66"/>
    <w:rsid w:val="00892458"/>
    <w:rsid w:val="008938AC"/>
    <w:rsid w:val="008A064C"/>
    <w:rsid w:val="008A1989"/>
    <w:rsid w:val="008A1A1D"/>
    <w:rsid w:val="008A2DD9"/>
    <w:rsid w:val="008A3A85"/>
    <w:rsid w:val="008A4012"/>
    <w:rsid w:val="008A5F01"/>
    <w:rsid w:val="008A6273"/>
    <w:rsid w:val="008A7824"/>
    <w:rsid w:val="008B02A0"/>
    <w:rsid w:val="008B1913"/>
    <w:rsid w:val="008B5421"/>
    <w:rsid w:val="008B6272"/>
    <w:rsid w:val="008B6AE4"/>
    <w:rsid w:val="008B749D"/>
    <w:rsid w:val="008C119F"/>
    <w:rsid w:val="008C32A7"/>
    <w:rsid w:val="008C3A7B"/>
    <w:rsid w:val="008C4263"/>
    <w:rsid w:val="008C4696"/>
    <w:rsid w:val="008C7CCB"/>
    <w:rsid w:val="008D2BFF"/>
    <w:rsid w:val="008D4606"/>
    <w:rsid w:val="008D4834"/>
    <w:rsid w:val="008D7BEC"/>
    <w:rsid w:val="008D7C63"/>
    <w:rsid w:val="008E0625"/>
    <w:rsid w:val="008E105D"/>
    <w:rsid w:val="008E1C7E"/>
    <w:rsid w:val="008E2019"/>
    <w:rsid w:val="008E2C08"/>
    <w:rsid w:val="008E6F15"/>
    <w:rsid w:val="008E7372"/>
    <w:rsid w:val="008F102F"/>
    <w:rsid w:val="008F1956"/>
    <w:rsid w:val="008F26F4"/>
    <w:rsid w:val="008F2898"/>
    <w:rsid w:val="008F51AC"/>
    <w:rsid w:val="008F5972"/>
    <w:rsid w:val="008F6BEB"/>
    <w:rsid w:val="009018B4"/>
    <w:rsid w:val="00904BD4"/>
    <w:rsid w:val="00904C1E"/>
    <w:rsid w:val="00906F19"/>
    <w:rsid w:val="00911AC8"/>
    <w:rsid w:val="009125B8"/>
    <w:rsid w:val="00916623"/>
    <w:rsid w:val="00920078"/>
    <w:rsid w:val="009212A7"/>
    <w:rsid w:val="009223A2"/>
    <w:rsid w:val="00924631"/>
    <w:rsid w:val="00924911"/>
    <w:rsid w:val="00926638"/>
    <w:rsid w:val="009266C1"/>
    <w:rsid w:val="00927998"/>
    <w:rsid w:val="00930A51"/>
    <w:rsid w:val="00932842"/>
    <w:rsid w:val="009335D0"/>
    <w:rsid w:val="00933845"/>
    <w:rsid w:val="009346C5"/>
    <w:rsid w:val="00935912"/>
    <w:rsid w:val="00935C07"/>
    <w:rsid w:val="00936709"/>
    <w:rsid w:val="0093702D"/>
    <w:rsid w:val="00937C45"/>
    <w:rsid w:val="00945831"/>
    <w:rsid w:val="00946A3D"/>
    <w:rsid w:val="00952CAB"/>
    <w:rsid w:val="00953E67"/>
    <w:rsid w:val="00955891"/>
    <w:rsid w:val="00955FDE"/>
    <w:rsid w:val="0095665F"/>
    <w:rsid w:val="00956FBD"/>
    <w:rsid w:val="009600DB"/>
    <w:rsid w:val="009602D1"/>
    <w:rsid w:val="00961A52"/>
    <w:rsid w:val="00961EBC"/>
    <w:rsid w:val="0096304F"/>
    <w:rsid w:val="00965D23"/>
    <w:rsid w:val="00967198"/>
    <w:rsid w:val="009705FE"/>
    <w:rsid w:val="00972A08"/>
    <w:rsid w:val="0097385D"/>
    <w:rsid w:val="0097481B"/>
    <w:rsid w:val="00975FC1"/>
    <w:rsid w:val="00976582"/>
    <w:rsid w:val="009773A4"/>
    <w:rsid w:val="00977529"/>
    <w:rsid w:val="00980E16"/>
    <w:rsid w:val="009820CF"/>
    <w:rsid w:val="00984CB6"/>
    <w:rsid w:val="00985C06"/>
    <w:rsid w:val="00985E3E"/>
    <w:rsid w:val="00985FA6"/>
    <w:rsid w:val="009861CF"/>
    <w:rsid w:val="0098678F"/>
    <w:rsid w:val="00986B7F"/>
    <w:rsid w:val="009873CE"/>
    <w:rsid w:val="00987F14"/>
    <w:rsid w:val="00990977"/>
    <w:rsid w:val="00990C0C"/>
    <w:rsid w:val="00991A2F"/>
    <w:rsid w:val="00992E49"/>
    <w:rsid w:val="00995B0C"/>
    <w:rsid w:val="00996623"/>
    <w:rsid w:val="009A0C40"/>
    <w:rsid w:val="009A1C5B"/>
    <w:rsid w:val="009A3B2B"/>
    <w:rsid w:val="009A45D0"/>
    <w:rsid w:val="009A467E"/>
    <w:rsid w:val="009A528B"/>
    <w:rsid w:val="009A6542"/>
    <w:rsid w:val="009B14D1"/>
    <w:rsid w:val="009B39FD"/>
    <w:rsid w:val="009B502F"/>
    <w:rsid w:val="009B6289"/>
    <w:rsid w:val="009B7D53"/>
    <w:rsid w:val="009C2E0E"/>
    <w:rsid w:val="009C537F"/>
    <w:rsid w:val="009C7670"/>
    <w:rsid w:val="009D00F2"/>
    <w:rsid w:val="009D0179"/>
    <w:rsid w:val="009D138D"/>
    <w:rsid w:val="009D1775"/>
    <w:rsid w:val="009D2A57"/>
    <w:rsid w:val="009D2A5B"/>
    <w:rsid w:val="009D32FB"/>
    <w:rsid w:val="009D38AD"/>
    <w:rsid w:val="009D443E"/>
    <w:rsid w:val="009D57FC"/>
    <w:rsid w:val="009D78C3"/>
    <w:rsid w:val="009E0DD1"/>
    <w:rsid w:val="009E10DA"/>
    <w:rsid w:val="009E299B"/>
    <w:rsid w:val="009E2B79"/>
    <w:rsid w:val="009E4B21"/>
    <w:rsid w:val="009E511E"/>
    <w:rsid w:val="009E7793"/>
    <w:rsid w:val="009F0A14"/>
    <w:rsid w:val="009F1532"/>
    <w:rsid w:val="009F1597"/>
    <w:rsid w:val="009F211F"/>
    <w:rsid w:val="009F3351"/>
    <w:rsid w:val="009F4301"/>
    <w:rsid w:val="009F55E9"/>
    <w:rsid w:val="009F58E6"/>
    <w:rsid w:val="009F7FA6"/>
    <w:rsid w:val="00A00927"/>
    <w:rsid w:val="00A00B7A"/>
    <w:rsid w:val="00A0130C"/>
    <w:rsid w:val="00A01B2B"/>
    <w:rsid w:val="00A0352D"/>
    <w:rsid w:val="00A05A97"/>
    <w:rsid w:val="00A06AE3"/>
    <w:rsid w:val="00A07590"/>
    <w:rsid w:val="00A11456"/>
    <w:rsid w:val="00A11F93"/>
    <w:rsid w:val="00A1306E"/>
    <w:rsid w:val="00A13A36"/>
    <w:rsid w:val="00A15807"/>
    <w:rsid w:val="00A15F70"/>
    <w:rsid w:val="00A16DD3"/>
    <w:rsid w:val="00A1751E"/>
    <w:rsid w:val="00A17EF0"/>
    <w:rsid w:val="00A24539"/>
    <w:rsid w:val="00A26BAE"/>
    <w:rsid w:val="00A27848"/>
    <w:rsid w:val="00A305B6"/>
    <w:rsid w:val="00A34BBE"/>
    <w:rsid w:val="00A35107"/>
    <w:rsid w:val="00A35868"/>
    <w:rsid w:val="00A36915"/>
    <w:rsid w:val="00A36C76"/>
    <w:rsid w:val="00A372AC"/>
    <w:rsid w:val="00A40729"/>
    <w:rsid w:val="00A40C03"/>
    <w:rsid w:val="00A43540"/>
    <w:rsid w:val="00A45533"/>
    <w:rsid w:val="00A51F27"/>
    <w:rsid w:val="00A52625"/>
    <w:rsid w:val="00A53B0E"/>
    <w:rsid w:val="00A5417F"/>
    <w:rsid w:val="00A543C3"/>
    <w:rsid w:val="00A54CC7"/>
    <w:rsid w:val="00A574BC"/>
    <w:rsid w:val="00A62D99"/>
    <w:rsid w:val="00A64FB1"/>
    <w:rsid w:val="00A65981"/>
    <w:rsid w:val="00A661D2"/>
    <w:rsid w:val="00A679D0"/>
    <w:rsid w:val="00A67A40"/>
    <w:rsid w:val="00A67C32"/>
    <w:rsid w:val="00A70472"/>
    <w:rsid w:val="00A70813"/>
    <w:rsid w:val="00A709A4"/>
    <w:rsid w:val="00A7146D"/>
    <w:rsid w:val="00A71A93"/>
    <w:rsid w:val="00A738FA"/>
    <w:rsid w:val="00A73C27"/>
    <w:rsid w:val="00A745EF"/>
    <w:rsid w:val="00A759D3"/>
    <w:rsid w:val="00A7709B"/>
    <w:rsid w:val="00A8015B"/>
    <w:rsid w:val="00A803CF"/>
    <w:rsid w:val="00A80FC6"/>
    <w:rsid w:val="00A82F9C"/>
    <w:rsid w:val="00A83181"/>
    <w:rsid w:val="00A83404"/>
    <w:rsid w:val="00A84820"/>
    <w:rsid w:val="00A86EFC"/>
    <w:rsid w:val="00A8780F"/>
    <w:rsid w:val="00A90860"/>
    <w:rsid w:val="00A91508"/>
    <w:rsid w:val="00A92863"/>
    <w:rsid w:val="00A9390E"/>
    <w:rsid w:val="00A94503"/>
    <w:rsid w:val="00A952BE"/>
    <w:rsid w:val="00A95440"/>
    <w:rsid w:val="00A95512"/>
    <w:rsid w:val="00A95CE6"/>
    <w:rsid w:val="00AA03C7"/>
    <w:rsid w:val="00AA3616"/>
    <w:rsid w:val="00AA4424"/>
    <w:rsid w:val="00AA6383"/>
    <w:rsid w:val="00AA7117"/>
    <w:rsid w:val="00AA7F7D"/>
    <w:rsid w:val="00AB037E"/>
    <w:rsid w:val="00AB0FBE"/>
    <w:rsid w:val="00AB14D3"/>
    <w:rsid w:val="00AB1679"/>
    <w:rsid w:val="00AB1A62"/>
    <w:rsid w:val="00AB2099"/>
    <w:rsid w:val="00AB3A98"/>
    <w:rsid w:val="00AB4691"/>
    <w:rsid w:val="00AB4AF6"/>
    <w:rsid w:val="00AB5A2C"/>
    <w:rsid w:val="00AB6239"/>
    <w:rsid w:val="00AB6719"/>
    <w:rsid w:val="00AB72AB"/>
    <w:rsid w:val="00AC061E"/>
    <w:rsid w:val="00AC08BA"/>
    <w:rsid w:val="00AC2130"/>
    <w:rsid w:val="00AC281B"/>
    <w:rsid w:val="00AC2F5D"/>
    <w:rsid w:val="00AC48EB"/>
    <w:rsid w:val="00AC4933"/>
    <w:rsid w:val="00AC4DD8"/>
    <w:rsid w:val="00AC4E28"/>
    <w:rsid w:val="00AC7450"/>
    <w:rsid w:val="00AC74DE"/>
    <w:rsid w:val="00AC7A71"/>
    <w:rsid w:val="00AD1086"/>
    <w:rsid w:val="00AD24AF"/>
    <w:rsid w:val="00AD2A22"/>
    <w:rsid w:val="00AD2BE1"/>
    <w:rsid w:val="00AD2EC0"/>
    <w:rsid w:val="00AD39EE"/>
    <w:rsid w:val="00AD555C"/>
    <w:rsid w:val="00AD615F"/>
    <w:rsid w:val="00AD6BC2"/>
    <w:rsid w:val="00AE0670"/>
    <w:rsid w:val="00AE449A"/>
    <w:rsid w:val="00AE6F13"/>
    <w:rsid w:val="00AE73B8"/>
    <w:rsid w:val="00AE7859"/>
    <w:rsid w:val="00AF06BC"/>
    <w:rsid w:val="00AF1591"/>
    <w:rsid w:val="00AF1854"/>
    <w:rsid w:val="00AF4387"/>
    <w:rsid w:val="00AF5D2E"/>
    <w:rsid w:val="00AF75F0"/>
    <w:rsid w:val="00B006B3"/>
    <w:rsid w:val="00B009D0"/>
    <w:rsid w:val="00B0165D"/>
    <w:rsid w:val="00B048B7"/>
    <w:rsid w:val="00B05888"/>
    <w:rsid w:val="00B05CC8"/>
    <w:rsid w:val="00B05E0E"/>
    <w:rsid w:val="00B0758B"/>
    <w:rsid w:val="00B12566"/>
    <w:rsid w:val="00B1287D"/>
    <w:rsid w:val="00B14D68"/>
    <w:rsid w:val="00B1589A"/>
    <w:rsid w:val="00B15DAB"/>
    <w:rsid w:val="00B174C1"/>
    <w:rsid w:val="00B220E7"/>
    <w:rsid w:val="00B246DD"/>
    <w:rsid w:val="00B254A0"/>
    <w:rsid w:val="00B25C77"/>
    <w:rsid w:val="00B276ED"/>
    <w:rsid w:val="00B3142A"/>
    <w:rsid w:val="00B31DC3"/>
    <w:rsid w:val="00B349B7"/>
    <w:rsid w:val="00B3747C"/>
    <w:rsid w:val="00B41936"/>
    <w:rsid w:val="00B41A61"/>
    <w:rsid w:val="00B42EDD"/>
    <w:rsid w:val="00B45FF8"/>
    <w:rsid w:val="00B47116"/>
    <w:rsid w:val="00B54839"/>
    <w:rsid w:val="00B562AE"/>
    <w:rsid w:val="00B57F89"/>
    <w:rsid w:val="00B6045E"/>
    <w:rsid w:val="00B60C44"/>
    <w:rsid w:val="00B60CAB"/>
    <w:rsid w:val="00B61E40"/>
    <w:rsid w:val="00B61ECD"/>
    <w:rsid w:val="00B62DB7"/>
    <w:rsid w:val="00B6323B"/>
    <w:rsid w:val="00B63F44"/>
    <w:rsid w:val="00B66B81"/>
    <w:rsid w:val="00B66DC1"/>
    <w:rsid w:val="00B67D6A"/>
    <w:rsid w:val="00B7068C"/>
    <w:rsid w:val="00B7230A"/>
    <w:rsid w:val="00B726D7"/>
    <w:rsid w:val="00B732CF"/>
    <w:rsid w:val="00B733FD"/>
    <w:rsid w:val="00B73663"/>
    <w:rsid w:val="00B74364"/>
    <w:rsid w:val="00B748A0"/>
    <w:rsid w:val="00B75004"/>
    <w:rsid w:val="00B7543C"/>
    <w:rsid w:val="00B775CD"/>
    <w:rsid w:val="00B77B2C"/>
    <w:rsid w:val="00B80777"/>
    <w:rsid w:val="00B809C3"/>
    <w:rsid w:val="00B81522"/>
    <w:rsid w:val="00B822D0"/>
    <w:rsid w:val="00B84C45"/>
    <w:rsid w:val="00B85479"/>
    <w:rsid w:val="00B85DAF"/>
    <w:rsid w:val="00B85FA5"/>
    <w:rsid w:val="00B86E2E"/>
    <w:rsid w:val="00B903B8"/>
    <w:rsid w:val="00B92FF8"/>
    <w:rsid w:val="00B930C1"/>
    <w:rsid w:val="00B93E22"/>
    <w:rsid w:val="00B9454C"/>
    <w:rsid w:val="00B94672"/>
    <w:rsid w:val="00B946B2"/>
    <w:rsid w:val="00B96BE2"/>
    <w:rsid w:val="00BA1539"/>
    <w:rsid w:val="00BA4DE9"/>
    <w:rsid w:val="00BA52D8"/>
    <w:rsid w:val="00BA6F22"/>
    <w:rsid w:val="00BA7037"/>
    <w:rsid w:val="00BB0A55"/>
    <w:rsid w:val="00BB361A"/>
    <w:rsid w:val="00BB67C9"/>
    <w:rsid w:val="00BB7D1B"/>
    <w:rsid w:val="00BB7F38"/>
    <w:rsid w:val="00BC1C44"/>
    <w:rsid w:val="00BC1C78"/>
    <w:rsid w:val="00BC3885"/>
    <w:rsid w:val="00BC3958"/>
    <w:rsid w:val="00BD06DF"/>
    <w:rsid w:val="00BD0C23"/>
    <w:rsid w:val="00BD3589"/>
    <w:rsid w:val="00BD5007"/>
    <w:rsid w:val="00BD5B5F"/>
    <w:rsid w:val="00BE0CA0"/>
    <w:rsid w:val="00BE2960"/>
    <w:rsid w:val="00BE38AB"/>
    <w:rsid w:val="00BE484F"/>
    <w:rsid w:val="00BE4F57"/>
    <w:rsid w:val="00BE7B26"/>
    <w:rsid w:val="00BF33B0"/>
    <w:rsid w:val="00BF36A5"/>
    <w:rsid w:val="00BF3CF9"/>
    <w:rsid w:val="00BF5E98"/>
    <w:rsid w:val="00BF79A6"/>
    <w:rsid w:val="00BF7C9A"/>
    <w:rsid w:val="00BF7CD5"/>
    <w:rsid w:val="00C006BA"/>
    <w:rsid w:val="00C01819"/>
    <w:rsid w:val="00C0397D"/>
    <w:rsid w:val="00C0552B"/>
    <w:rsid w:val="00C06121"/>
    <w:rsid w:val="00C07824"/>
    <w:rsid w:val="00C07F73"/>
    <w:rsid w:val="00C10520"/>
    <w:rsid w:val="00C119EB"/>
    <w:rsid w:val="00C122B6"/>
    <w:rsid w:val="00C12B49"/>
    <w:rsid w:val="00C15114"/>
    <w:rsid w:val="00C15EB6"/>
    <w:rsid w:val="00C15ED6"/>
    <w:rsid w:val="00C162E9"/>
    <w:rsid w:val="00C21B4C"/>
    <w:rsid w:val="00C24315"/>
    <w:rsid w:val="00C302D8"/>
    <w:rsid w:val="00C31C2C"/>
    <w:rsid w:val="00C31DDB"/>
    <w:rsid w:val="00C33375"/>
    <w:rsid w:val="00C3406A"/>
    <w:rsid w:val="00C3777B"/>
    <w:rsid w:val="00C405E3"/>
    <w:rsid w:val="00C41C3D"/>
    <w:rsid w:val="00C41FC6"/>
    <w:rsid w:val="00C42EBA"/>
    <w:rsid w:val="00C4440C"/>
    <w:rsid w:val="00C44B21"/>
    <w:rsid w:val="00C45DB8"/>
    <w:rsid w:val="00C4773F"/>
    <w:rsid w:val="00C50A94"/>
    <w:rsid w:val="00C51E5A"/>
    <w:rsid w:val="00C521E7"/>
    <w:rsid w:val="00C541CD"/>
    <w:rsid w:val="00C544BA"/>
    <w:rsid w:val="00C57AEF"/>
    <w:rsid w:val="00C602A8"/>
    <w:rsid w:val="00C6385E"/>
    <w:rsid w:val="00C65862"/>
    <w:rsid w:val="00C67E63"/>
    <w:rsid w:val="00C70317"/>
    <w:rsid w:val="00C70944"/>
    <w:rsid w:val="00C70FA7"/>
    <w:rsid w:val="00C7102B"/>
    <w:rsid w:val="00C7212F"/>
    <w:rsid w:val="00C7366E"/>
    <w:rsid w:val="00C73C5F"/>
    <w:rsid w:val="00C73EED"/>
    <w:rsid w:val="00C747DE"/>
    <w:rsid w:val="00C7726A"/>
    <w:rsid w:val="00C77FF2"/>
    <w:rsid w:val="00C80065"/>
    <w:rsid w:val="00C80EE8"/>
    <w:rsid w:val="00C85B41"/>
    <w:rsid w:val="00C8607A"/>
    <w:rsid w:val="00C86D1A"/>
    <w:rsid w:val="00C903F0"/>
    <w:rsid w:val="00C9228F"/>
    <w:rsid w:val="00C93412"/>
    <w:rsid w:val="00C93B87"/>
    <w:rsid w:val="00C94EBA"/>
    <w:rsid w:val="00C96369"/>
    <w:rsid w:val="00CA0DAF"/>
    <w:rsid w:val="00CA10EE"/>
    <w:rsid w:val="00CA2FDD"/>
    <w:rsid w:val="00CA30B8"/>
    <w:rsid w:val="00CA3ECD"/>
    <w:rsid w:val="00CA4F47"/>
    <w:rsid w:val="00CA5298"/>
    <w:rsid w:val="00CA5C6B"/>
    <w:rsid w:val="00CA682B"/>
    <w:rsid w:val="00CA6CAC"/>
    <w:rsid w:val="00CA6D55"/>
    <w:rsid w:val="00CA6F04"/>
    <w:rsid w:val="00CA7836"/>
    <w:rsid w:val="00CB318F"/>
    <w:rsid w:val="00CB3BAE"/>
    <w:rsid w:val="00CB3C0D"/>
    <w:rsid w:val="00CB5165"/>
    <w:rsid w:val="00CB5576"/>
    <w:rsid w:val="00CB6703"/>
    <w:rsid w:val="00CB71CA"/>
    <w:rsid w:val="00CC0664"/>
    <w:rsid w:val="00CC14C8"/>
    <w:rsid w:val="00CC181C"/>
    <w:rsid w:val="00CC2D14"/>
    <w:rsid w:val="00CC333E"/>
    <w:rsid w:val="00CC348B"/>
    <w:rsid w:val="00CC42B2"/>
    <w:rsid w:val="00CC69B2"/>
    <w:rsid w:val="00CC79B4"/>
    <w:rsid w:val="00CD10BE"/>
    <w:rsid w:val="00CD13AA"/>
    <w:rsid w:val="00CD2BA4"/>
    <w:rsid w:val="00CD4498"/>
    <w:rsid w:val="00CD4CF5"/>
    <w:rsid w:val="00CD57BF"/>
    <w:rsid w:val="00CD637F"/>
    <w:rsid w:val="00CD78A6"/>
    <w:rsid w:val="00CD7BCA"/>
    <w:rsid w:val="00CD7D2B"/>
    <w:rsid w:val="00CE0AAE"/>
    <w:rsid w:val="00CE1BDE"/>
    <w:rsid w:val="00CE2064"/>
    <w:rsid w:val="00CE219C"/>
    <w:rsid w:val="00CE3997"/>
    <w:rsid w:val="00CE47C4"/>
    <w:rsid w:val="00CE52B4"/>
    <w:rsid w:val="00CF005C"/>
    <w:rsid w:val="00CF0610"/>
    <w:rsid w:val="00CF2866"/>
    <w:rsid w:val="00CF287D"/>
    <w:rsid w:val="00CF2B1E"/>
    <w:rsid w:val="00CF7359"/>
    <w:rsid w:val="00CF75E1"/>
    <w:rsid w:val="00D007EC"/>
    <w:rsid w:val="00D0243A"/>
    <w:rsid w:val="00D02638"/>
    <w:rsid w:val="00D04288"/>
    <w:rsid w:val="00D06C21"/>
    <w:rsid w:val="00D06E37"/>
    <w:rsid w:val="00D0708D"/>
    <w:rsid w:val="00D07291"/>
    <w:rsid w:val="00D10591"/>
    <w:rsid w:val="00D10934"/>
    <w:rsid w:val="00D116C6"/>
    <w:rsid w:val="00D122EC"/>
    <w:rsid w:val="00D1297A"/>
    <w:rsid w:val="00D12C26"/>
    <w:rsid w:val="00D13262"/>
    <w:rsid w:val="00D16DDA"/>
    <w:rsid w:val="00D20066"/>
    <w:rsid w:val="00D21199"/>
    <w:rsid w:val="00D21A53"/>
    <w:rsid w:val="00D22606"/>
    <w:rsid w:val="00D22A04"/>
    <w:rsid w:val="00D23273"/>
    <w:rsid w:val="00D2327D"/>
    <w:rsid w:val="00D2472E"/>
    <w:rsid w:val="00D30492"/>
    <w:rsid w:val="00D325F2"/>
    <w:rsid w:val="00D32CAF"/>
    <w:rsid w:val="00D32F44"/>
    <w:rsid w:val="00D3343C"/>
    <w:rsid w:val="00D351DC"/>
    <w:rsid w:val="00D35F24"/>
    <w:rsid w:val="00D373E0"/>
    <w:rsid w:val="00D400DE"/>
    <w:rsid w:val="00D42CD7"/>
    <w:rsid w:val="00D452E6"/>
    <w:rsid w:val="00D45543"/>
    <w:rsid w:val="00D460DA"/>
    <w:rsid w:val="00D46367"/>
    <w:rsid w:val="00D50203"/>
    <w:rsid w:val="00D507D6"/>
    <w:rsid w:val="00D5097D"/>
    <w:rsid w:val="00D52AFB"/>
    <w:rsid w:val="00D52CBA"/>
    <w:rsid w:val="00D56076"/>
    <w:rsid w:val="00D60034"/>
    <w:rsid w:val="00D6115D"/>
    <w:rsid w:val="00D62A63"/>
    <w:rsid w:val="00D63540"/>
    <w:rsid w:val="00D64150"/>
    <w:rsid w:val="00D64C50"/>
    <w:rsid w:val="00D66100"/>
    <w:rsid w:val="00D67197"/>
    <w:rsid w:val="00D67AFC"/>
    <w:rsid w:val="00D7025B"/>
    <w:rsid w:val="00D711CA"/>
    <w:rsid w:val="00D72266"/>
    <w:rsid w:val="00D732FF"/>
    <w:rsid w:val="00D737E9"/>
    <w:rsid w:val="00D74D33"/>
    <w:rsid w:val="00D76276"/>
    <w:rsid w:val="00D7721F"/>
    <w:rsid w:val="00D77567"/>
    <w:rsid w:val="00D778E6"/>
    <w:rsid w:val="00D77FB7"/>
    <w:rsid w:val="00D80988"/>
    <w:rsid w:val="00D80AFE"/>
    <w:rsid w:val="00D82791"/>
    <w:rsid w:val="00D831E8"/>
    <w:rsid w:val="00D8623C"/>
    <w:rsid w:val="00D86834"/>
    <w:rsid w:val="00D86C57"/>
    <w:rsid w:val="00D870A9"/>
    <w:rsid w:val="00D92CE6"/>
    <w:rsid w:val="00D9372A"/>
    <w:rsid w:val="00D940EF"/>
    <w:rsid w:val="00D95137"/>
    <w:rsid w:val="00D955E0"/>
    <w:rsid w:val="00D9582E"/>
    <w:rsid w:val="00D958C7"/>
    <w:rsid w:val="00D9772E"/>
    <w:rsid w:val="00DA0B53"/>
    <w:rsid w:val="00DA1082"/>
    <w:rsid w:val="00DA11AF"/>
    <w:rsid w:val="00DA318F"/>
    <w:rsid w:val="00DA4C48"/>
    <w:rsid w:val="00DA4F13"/>
    <w:rsid w:val="00DA5AEF"/>
    <w:rsid w:val="00DA6BDD"/>
    <w:rsid w:val="00DA71C6"/>
    <w:rsid w:val="00DB0592"/>
    <w:rsid w:val="00DB18EA"/>
    <w:rsid w:val="00DB1D3A"/>
    <w:rsid w:val="00DB6554"/>
    <w:rsid w:val="00DB6813"/>
    <w:rsid w:val="00DC039F"/>
    <w:rsid w:val="00DC07CF"/>
    <w:rsid w:val="00DC1439"/>
    <w:rsid w:val="00DC18FF"/>
    <w:rsid w:val="00DD02CC"/>
    <w:rsid w:val="00DD0B9B"/>
    <w:rsid w:val="00DD3159"/>
    <w:rsid w:val="00DD3772"/>
    <w:rsid w:val="00DD3CE5"/>
    <w:rsid w:val="00DE068F"/>
    <w:rsid w:val="00DE0F6A"/>
    <w:rsid w:val="00DE1F4A"/>
    <w:rsid w:val="00DE1FCF"/>
    <w:rsid w:val="00DE3E1F"/>
    <w:rsid w:val="00DE457F"/>
    <w:rsid w:val="00DE5315"/>
    <w:rsid w:val="00DE5492"/>
    <w:rsid w:val="00DE668E"/>
    <w:rsid w:val="00DE7911"/>
    <w:rsid w:val="00DF16D7"/>
    <w:rsid w:val="00DF1DA8"/>
    <w:rsid w:val="00DF2CFB"/>
    <w:rsid w:val="00DF4888"/>
    <w:rsid w:val="00DF5D42"/>
    <w:rsid w:val="00DF6227"/>
    <w:rsid w:val="00DF65B8"/>
    <w:rsid w:val="00DF7A62"/>
    <w:rsid w:val="00E028C7"/>
    <w:rsid w:val="00E02B68"/>
    <w:rsid w:val="00E02C22"/>
    <w:rsid w:val="00E03A08"/>
    <w:rsid w:val="00E04A7B"/>
    <w:rsid w:val="00E051DD"/>
    <w:rsid w:val="00E0551D"/>
    <w:rsid w:val="00E061C4"/>
    <w:rsid w:val="00E068DD"/>
    <w:rsid w:val="00E077B9"/>
    <w:rsid w:val="00E07BB6"/>
    <w:rsid w:val="00E07C6A"/>
    <w:rsid w:val="00E10B3E"/>
    <w:rsid w:val="00E11C28"/>
    <w:rsid w:val="00E137DF"/>
    <w:rsid w:val="00E1555B"/>
    <w:rsid w:val="00E15941"/>
    <w:rsid w:val="00E1604E"/>
    <w:rsid w:val="00E16285"/>
    <w:rsid w:val="00E17016"/>
    <w:rsid w:val="00E17D3B"/>
    <w:rsid w:val="00E21600"/>
    <w:rsid w:val="00E2264B"/>
    <w:rsid w:val="00E23152"/>
    <w:rsid w:val="00E247E1"/>
    <w:rsid w:val="00E254B5"/>
    <w:rsid w:val="00E26979"/>
    <w:rsid w:val="00E26A40"/>
    <w:rsid w:val="00E3000A"/>
    <w:rsid w:val="00E30392"/>
    <w:rsid w:val="00E30421"/>
    <w:rsid w:val="00E31557"/>
    <w:rsid w:val="00E319F4"/>
    <w:rsid w:val="00E31AC6"/>
    <w:rsid w:val="00E320CE"/>
    <w:rsid w:val="00E33040"/>
    <w:rsid w:val="00E3350D"/>
    <w:rsid w:val="00E33A8B"/>
    <w:rsid w:val="00E34801"/>
    <w:rsid w:val="00E356BC"/>
    <w:rsid w:val="00E35F07"/>
    <w:rsid w:val="00E36188"/>
    <w:rsid w:val="00E37F69"/>
    <w:rsid w:val="00E40156"/>
    <w:rsid w:val="00E42300"/>
    <w:rsid w:val="00E43B8C"/>
    <w:rsid w:val="00E43F48"/>
    <w:rsid w:val="00E46D3F"/>
    <w:rsid w:val="00E51455"/>
    <w:rsid w:val="00E5179B"/>
    <w:rsid w:val="00E51F7D"/>
    <w:rsid w:val="00E524CF"/>
    <w:rsid w:val="00E53343"/>
    <w:rsid w:val="00E53454"/>
    <w:rsid w:val="00E534FA"/>
    <w:rsid w:val="00E5462E"/>
    <w:rsid w:val="00E54CDE"/>
    <w:rsid w:val="00E54D34"/>
    <w:rsid w:val="00E559C1"/>
    <w:rsid w:val="00E571FF"/>
    <w:rsid w:val="00E60665"/>
    <w:rsid w:val="00E608E5"/>
    <w:rsid w:val="00E61FBA"/>
    <w:rsid w:val="00E63637"/>
    <w:rsid w:val="00E662DD"/>
    <w:rsid w:val="00E70E95"/>
    <w:rsid w:val="00E735C1"/>
    <w:rsid w:val="00E73AC9"/>
    <w:rsid w:val="00E7668D"/>
    <w:rsid w:val="00E77C2A"/>
    <w:rsid w:val="00E77DEC"/>
    <w:rsid w:val="00E80370"/>
    <w:rsid w:val="00E80761"/>
    <w:rsid w:val="00E80993"/>
    <w:rsid w:val="00E81EA5"/>
    <w:rsid w:val="00E82A54"/>
    <w:rsid w:val="00E83050"/>
    <w:rsid w:val="00E84AFD"/>
    <w:rsid w:val="00E8520C"/>
    <w:rsid w:val="00E85506"/>
    <w:rsid w:val="00E861E9"/>
    <w:rsid w:val="00E86356"/>
    <w:rsid w:val="00E867F8"/>
    <w:rsid w:val="00E91DF9"/>
    <w:rsid w:val="00E9248A"/>
    <w:rsid w:val="00E92FCE"/>
    <w:rsid w:val="00E941CA"/>
    <w:rsid w:val="00E949A5"/>
    <w:rsid w:val="00E97056"/>
    <w:rsid w:val="00E970C6"/>
    <w:rsid w:val="00EA044D"/>
    <w:rsid w:val="00EA153C"/>
    <w:rsid w:val="00EA1A96"/>
    <w:rsid w:val="00EA4E02"/>
    <w:rsid w:val="00EA62ED"/>
    <w:rsid w:val="00EA7931"/>
    <w:rsid w:val="00EA7F8A"/>
    <w:rsid w:val="00EB20C6"/>
    <w:rsid w:val="00EB6B53"/>
    <w:rsid w:val="00EB6F39"/>
    <w:rsid w:val="00EB714F"/>
    <w:rsid w:val="00EB72BD"/>
    <w:rsid w:val="00EC0A6F"/>
    <w:rsid w:val="00EC0B03"/>
    <w:rsid w:val="00EC4EFC"/>
    <w:rsid w:val="00EC53D1"/>
    <w:rsid w:val="00EC56AE"/>
    <w:rsid w:val="00EC686D"/>
    <w:rsid w:val="00EC7D29"/>
    <w:rsid w:val="00ED07ED"/>
    <w:rsid w:val="00ED26A8"/>
    <w:rsid w:val="00ED3A6F"/>
    <w:rsid w:val="00ED58A1"/>
    <w:rsid w:val="00ED5DB1"/>
    <w:rsid w:val="00ED7EDB"/>
    <w:rsid w:val="00EE0DC2"/>
    <w:rsid w:val="00EE39AD"/>
    <w:rsid w:val="00EE40CC"/>
    <w:rsid w:val="00EE6B0A"/>
    <w:rsid w:val="00EE7827"/>
    <w:rsid w:val="00EF06C1"/>
    <w:rsid w:val="00EF1E45"/>
    <w:rsid w:val="00EF387D"/>
    <w:rsid w:val="00EF5205"/>
    <w:rsid w:val="00EF656E"/>
    <w:rsid w:val="00EF6831"/>
    <w:rsid w:val="00EF7AA2"/>
    <w:rsid w:val="00F0152C"/>
    <w:rsid w:val="00F04871"/>
    <w:rsid w:val="00F10C42"/>
    <w:rsid w:val="00F10EED"/>
    <w:rsid w:val="00F115D9"/>
    <w:rsid w:val="00F12925"/>
    <w:rsid w:val="00F14235"/>
    <w:rsid w:val="00F14397"/>
    <w:rsid w:val="00F14B82"/>
    <w:rsid w:val="00F14CF0"/>
    <w:rsid w:val="00F15BF4"/>
    <w:rsid w:val="00F17690"/>
    <w:rsid w:val="00F17B1D"/>
    <w:rsid w:val="00F23727"/>
    <w:rsid w:val="00F24F36"/>
    <w:rsid w:val="00F257DC"/>
    <w:rsid w:val="00F25FD7"/>
    <w:rsid w:val="00F2644D"/>
    <w:rsid w:val="00F2655B"/>
    <w:rsid w:val="00F3049D"/>
    <w:rsid w:val="00F306B7"/>
    <w:rsid w:val="00F3101B"/>
    <w:rsid w:val="00F35197"/>
    <w:rsid w:val="00F420C2"/>
    <w:rsid w:val="00F421D5"/>
    <w:rsid w:val="00F44058"/>
    <w:rsid w:val="00F44575"/>
    <w:rsid w:val="00F44DC0"/>
    <w:rsid w:val="00F50FCA"/>
    <w:rsid w:val="00F512A1"/>
    <w:rsid w:val="00F51558"/>
    <w:rsid w:val="00F52325"/>
    <w:rsid w:val="00F5342A"/>
    <w:rsid w:val="00F547E2"/>
    <w:rsid w:val="00F54E4E"/>
    <w:rsid w:val="00F5539F"/>
    <w:rsid w:val="00F5638E"/>
    <w:rsid w:val="00F572D1"/>
    <w:rsid w:val="00F60D7F"/>
    <w:rsid w:val="00F61962"/>
    <w:rsid w:val="00F619E6"/>
    <w:rsid w:val="00F62536"/>
    <w:rsid w:val="00F63991"/>
    <w:rsid w:val="00F65AB6"/>
    <w:rsid w:val="00F65AFA"/>
    <w:rsid w:val="00F66749"/>
    <w:rsid w:val="00F66806"/>
    <w:rsid w:val="00F67405"/>
    <w:rsid w:val="00F736FC"/>
    <w:rsid w:val="00F772D8"/>
    <w:rsid w:val="00F80CFD"/>
    <w:rsid w:val="00F81296"/>
    <w:rsid w:val="00F83B82"/>
    <w:rsid w:val="00F85306"/>
    <w:rsid w:val="00F901DC"/>
    <w:rsid w:val="00F910BC"/>
    <w:rsid w:val="00F9438F"/>
    <w:rsid w:val="00F94B36"/>
    <w:rsid w:val="00F9557C"/>
    <w:rsid w:val="00F96A32"/>
    <w:rsid w:val="00FA1392"/>
    <w:rsid w:val="00FA1BA3"/>
    <w:rsid w:val="00FA2255"/>
    <w:rsid w:val="00FA2865"/>
    <w:rsid w:val="00FA3906"/>
    <w:rsid w:val="00FA577B"/>
    <w:rsid w:val="00FA7AED"/>
    <w:rsid w:val="00FB10F8"/>
    <w:rsid w:val="00FB2170"/>
    <w:rsid w:val="00FB656E"/>
    <w:rsid w:val="00FC08EC"/>
    <w:rsid w:val="00FC316C"/>
    <w:rsid w:val="00FC334B"/>
    <w:rsid w:val="00FC4ECB"/>
    <w:rsid w:val="00FC5772"/>
    <w:rsid w:val="00FC63CC"/>
    <w:rsid w:val="00FC6EBD"/>
    <w:rsid w:val="00FD0119"/>
    <w:rsid w:val="00FD04C9"/>
    <w:rsid w:val="00FD0DB4"/>
    <w:rsid w:val="00FD10FF"/>
    <w:rsid w:val="00FD1FA9"/>
    <w:rsid w:val="00FD5A55"/>
    <w:rsid w:val="00FD66A8"/>
    <w:rsid w:val="00FD77DA"/>
    <w:rsid w:val="00FE0E3A"/>
    <w:rsid w:val="00FE1E24"/>
    <w:rsid w:val="00FE2146"/>
    <w:rsid w:val="00FE2385"/>
    <w:rsid w:val="00FE4F53"/>
    <w:rsid w:val="00FE528A"/>
    <w:rsid w:val="00FE5CE3"/>
    <w:rsid w:val="00FE622C"/>
    <w:rsid w:val="00FE6626"/>
    <w:rsid w:val="00FE6CFA"/>
    <w:rsid w:val="00FE7677"/>
    <w:rsid w:val="00FF5500"/>
    <w:rsid w:val="00FF5C9B"/>
    <w:rsid w:val="00FF6321"/>
    <w:rsid w:val="00FF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305"/>
  </w:style>
  <w:style w:type="paragraph" w:styleId="Heading1">
    <w:name w:val="heading 1"/>
    <w:basedOn w:val="Normal"/>
    <w:next w:val="Normal"/>
    <w:link w:val="Heading1Char"/>
    <w:uiPriority w:val="9"/>
    <w:qFormat/>
    <w:rsid w:val="00126BCA"/>
    <w:pPr>
      <w:keepNext/>
      <w:keepLines/>
      <w:spacing w:before="480" w:after="0"/>
      <w:outlineLvl w:val="0"/>
    </w:pPr>
    <w:rPr>
      <w:rFonts w:ascii="Cambria" w:eastAsia="PMingLiU" w:hAnsi="Cambria" w:cs="Times New Roman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6BCA"/>
    <w:pPr>
      <w:keepNext/>
      <w:keepLines/>
      <w:spacing w:before="200" w:after="0" w:line="240" w:lineRule="auto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9705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705F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hread-subject">
    <w:name w:val="thread-subject"/>
    <w:basedOn w:val="DefaultParagraphFont"/>
    <w:rsid w:val="009705FE"/>
  </w:style>
  <w:style w:type="character" w:customStyle="1" w:styleId="from">
    <w:name w:val="from"/>
    <w:basedOn w:val="DefaultParagraphFont"/>
    <w:rsid w:val="009705FE"/>
  </w:style>
  <w:style w:type="character" w:customStyle="1" w:styleId="to">
    <w:name w:val="to"/>
    <w:basedOn w:val="DefaultParagraphFont"/>
    <w:rsid w:val="009705FE"/>
  </w:style>
  <w:style w:type="character" w:customStyle="1" w:styleId="lozengfy">
    <w:name w:val="lozengfy"/>
    <w:basedOn w:val="DefaultParagraphFont"/>
    <w:rsid w:val="009705FE"/>
  </w:style>
  <w:style w:type="character" w:customStyle="1" w:styleId="thread-date">
    <w:name w:val="thread-date"/>
    <w:basedOn w:val="DefaultParagraphFont"/>
    <w:rsid w:val="009705FE"/>
  </w:style>
  <w:style w:type="character" w:customStyle="1" w:styleId="short">
    <w:name w:val="short"/>
    <w:basedOn w:val="DefaultParagraphFont"/>
    <w:rsid w:val="009705FE"/>
  </w:style>
  <w:style w:type="character" w:customStyle="1" w:styleId="ampm">
    <w:name w:val="ampm"/>
    <w:basedOn w:val="DefaultParagraphFont"/>
    <w:rsid w:val="009705FE"/>
  </w:style>
  <w:style w:type="character" w:styleId="Hyperlink">
    <w:name w:val="Hyperlink"/>
    <w:basedOn w:val="DefaultParagraphFont"/>
    <w:uiPriority w:val="99"/>
    <w:unhideWhenUsed/>
    <w:rsid w:val="009705FE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32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C89"/>
  </w:style>
  <w:style w:type="paragraph" w:customStyle="1" w:styleId="CM25">
    <w:name w:val="CM25"/>
    <w:basedOn w:val="Normal"/>
    <w:next w:val="Normal"/>
    <w:uiPriority w:val="99"/>
    <w:rsid w:val="009F33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3351"/>
    <w:pPr>
      <w:widowControl w:val="0"/>
      <w:autoSpaceDE w:val="0"/>
      <w:autoSpaceDN w:val="0"/>
      <w:adjustRightInd w:val="0"/>
      <w:spacing w:after="0" w:line="23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M22">
    <w:name w:val="CM22"/>
    <w:basedOn w:val="Normal"/>
    <w:next w:val="Normal"/>
    <w:uiPriority w:val="99"/>
    <w:rsid w:val="009F33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24">
    <w:name w:val="CM24"/>
    <w:basedOn w:val="Normal"/>
    <w:next w:val="Normal"/>
    <w:uiPriority w:val="99"/>
    <w:rsid w:val="009F33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26">
    <w:name w:val="CM26"/>
    <w:basedOn w:val="Normal"/>
    <w:next w:val="Normal"/>
    <w:uiPriority w:val="99"/>
    <w:rsid w:val="009F33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23">
    <w:name w:val="CM23"/>
    <w:basedOn w:val="Normal"/>
    <w:next w:val="Normal"/>
    <w:uiPriority w:val="99"/>
    <w:rsid w:val="00C340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4">
    <w:name w:val="CM4"/>
    <w:basedOn w:val="Normal"/>
    <w:next w:val="Normal"/>
    <w:uiPriority w:val="99"/>
    <w:rsid w:val="00C3406A"/>
    <w:pPr>
      <w:widowControl w:val="0"/>
      <w:autoSpaceDE w:val="0"/>
      <w:autoSpaceDN w:val="0"/>
      <w:adjustRightInd w:val="0"/>
      <w:spacing w:after="0" w:line="23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M5">
    <w:name w:val="CM5"/>
    <w:basedOn w:val="Normal"/>
    <w:next w:val="Normal"/>
    <w:uiPriority w:val="99"/>
    <w:rsid w:val="00C3406A"/>
    <w:pPr>
      <w:widowControl w:val="0"/>
      <w:autoSpaceDE w:val="0"/>
      <w:autoSpaceDN w:val="0"/>
      <w:adjustRightInd w:val="0"/>
      <w:spacing w:after="0" w:line="233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M6">
    <w:name w:val="CM6"/>
    <w:basedOn w:val="Normal"/>
    <w:next w:val="Normal"/>
    <w:uiPriority w:val="99"/>
    <w:rsid w:val="00C3406A"/>
    <w:pPr>
      <w:widowControl w:val="0"/>
      <w:autoSpaceDE w:val="0"/>
      <w:autoSpaceDN w:val="0"/>
      <w:adjustRightInd w:val="0"/>
      <w:spacing w:after="0" w:line="236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C77F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C77FF2"/>
    <w:pPr>
      <w:spacing w:line="223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C77FF2"/>
    <w:pPr>
      <w:spacing w:line="208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D0243A"/>
    <w:pPr>
      <w:spacing w:line="208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sid w:val="00D0243A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43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26BCA"/>
    <w:rPr>
      <w:rFonts w:ascii="Cambria" w:eastAsia="PMingLiU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26B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126BCA"/>
    <w:pPr>
      <w:spacing w:line="240" w:lineRule="auto"/>
      <w:ind w:left="720"/>
      <w:contextualSpacing/>
      <w:jc w:val="center"/>
    </w:pPr>
    <w:rPr>
      <w:rFonts w:eastAsiaTheme="minorHAnsi"/>
      <w:lang w:eastAsia="en-US"/>
    </w:rPr>
  </w:style>
  <w:style w:type="character" w:customStyle="1" w:styleId="hps">
    <w:name w:val="hps"/>
    <w:basedOn w:val="DefaultParagraphFont"/>
    <w:rsid w:val="00126BCA"/>
  </w:style>
  <w:style w:type="paragraph" w:customStyle="1" w:styleId="Style7">
    <w:name w:val="Style 7"/>
    <w:rsid w:val="00126BCA"/>
    <w:pPr>
      <w:widowControl w:val="0"/>
      <w:autoSpaceDE w:val="0"/>
      <w:autoSpaceDN w:val="0"/>
      <w:spacing w:after="0" w:line="300" w:lineRule="auto"/>
      <w:jc w:val="both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longtext">
    <w:name w:val="long_text"/>
    <w:basedOn w:val="DefaultParagraphFont"/>
    <w:rsid w:val="00126BCA"/>
  </w:style>
  <w:style w:type="table" w:styleId="TableGrid">
    <w:name w:val="Table Grid"/>
    <w:basedOn w:val="TableNormal"/>
    <w:rsid w:val="00126B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26BCA"/>
    <w:pPr>
      <w:tabs>
        <w:tab w:val="center" w:pos="4680"/>
        <w:tab w:val="right" w:pos="9360"/>
      </w:tabs>
      <w:spacing w:after="0" w:line="240" w:lineRule="auto"/>
      <w:jc w:val="center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26BCA"/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rsid w:val="0012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tn">
    <w:name w:val="atn"/>
    <w:basedOn w:val="DefaultParagraphFont"/>
    <w:rsid w:val="00126BCA"/>
  </w:style>
  <w:style w:type="paragraph" w:styleId="DocumentMap">
    <w:name w:val="Document Map"/>
    <w:basedOn w:val="Normal"/>
    <w:link w:val="DocumentMapChar"/>
    <w:uiPriority w:val="99"/>
    <w:semiHidden/>
    <w:unhideWhenUsed/>
    <w:rsid w:val="00126BCA"/>
    <w:pPr>
      <w:spacing w:after="0" w:line="240" w:lineRule="auto"/>
      <w:jc w:val="center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26BCA"/>
    <w:rPr>
      <w:rFonts w:ascii="Tahoma" w:eastAsiaTheme="minorHAnsi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126BCA"/>
    <w:pPr>
      <w:spacing w:after="0" w:line="240" w:lineRule="auto"/>
      <w:jc w:val="center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6BCA"/>
    <w:rPr>
      <w:rFonts w:eastAsiaTheme="minorHAns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26BCA"/>
    <w:rPr>
      <w:color w:val="800080" w:themeColor="followedHyperlink"/>
      <w:u w:val="single"/>
    </w:rPr>
  </w:style>
  <w:style w:type="character" w:customStyle="1" w:styleId="standard">
    <w:name w:val="standard"/>
    <w:basedOn w:val="DefaultParagraphFont"/>
    <w:rsid w:val="00126BCA"/>
  </w:style>
  <w:style w:type="character" w:styleId="Strong">
    <w:name w:val="Strong"/>
    <w:basedOn w:val="DefaultParagraphFont"/>
    <w:uiPriority w:val="22"/>
    <w:qFormat/>
    <w:rsid w:val="00126BCA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26BCA"/>
    <w:rPr>
      <w:color w:val="808080"/>
    </w:rPr>
  </w:style>
  <w:style w:type="paragraph" w:customStyle="1" w:styleId="CM27">
    <w:name w:val="CM27"/>
    <w:basedOn w:val="Default"/>
    <w:next w:val="Default"/>
    <w:uiPriority w:val="99"/>
    <w:rsid w:val="00126BCA"/>
    <w:rPr>
      <w:rFonts w:ascii="Arial" w:hAnsi="Arial" w:cs="Arial"/>
      <w:color w:val="auto"/>
    </w:rPr>
  </w:style>
  <w:style w:type="paragraph" w:styleId="BodyTextIndent3">
    <w:name w:val="Body Text Indent 3"/>
    <w:basedOn w:val="Normal"/>
    <w:link w:val="BodyTextIndent3Char"/>
    <w:rsid w:val="00126BCA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id-ID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126BCA"/>
    <w:rPr>
      <w:rFonts w:ascii="Times New Roman" w:eastAsia="Times New Roman" w:hAnsi="Times New Roman" w:cs="Times New Roman"/>
      <w:sz w:val="16"/>
      <w:szCs w:val="16"/>
      <w:lang w:val="id-ID" w:eastAsia="en-US"/>
    </w:rPr>
  </w:style>
  <w:style w:type="character" w:customStyle="1" w:styleId="DocumentMapChar1">
    <w:name w:val="Document Map Char1"/>
    <w:basedOn w:val="DefaultParagraphFont"/>
    <w:uiPriority w:val="99"/>
    <w:semiHidden/>
    <w:rsid w:val="00126BCA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126BCA"/>
  </w:style>
  <w:style w:type="paragraph" w:customStyle="1" w:styleId="CM2">
    <w:name w:val="CM2"/>
    <w:basedOn w:val="Default"/>
    <w:next w:val="Default"/>
    <w:uiPriority w:val="99"/>
    <w:rsid w:val="00126BCA"/>
    <w:rPr>
      <w:color w:val="auto"/>
    </w:rPr>
  </w:style>
  <w:style w:type="character" w:customStyle="1" w:styleId="shorttext">
    <w:name w:val="short_text"/>
    <w:basedOn w:val="DefaultParagraphFont"/>
    <w:rsid w:val="00AA63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5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4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71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7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1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33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32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1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95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6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10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7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2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6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59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1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9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0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98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3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0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4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5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06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336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8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04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77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07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8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96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8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35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4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76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61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7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00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1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67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16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23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84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01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5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20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3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2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5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2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05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49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0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9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39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7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18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6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59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9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35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7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28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82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0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0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50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9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35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8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1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5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2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52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0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05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5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0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43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9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00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9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8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5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3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98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25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701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83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8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592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5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3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3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5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62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5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44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1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9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85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2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7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8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6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4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23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9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32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167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6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3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0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7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38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9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7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4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8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12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04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8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69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07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6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2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9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35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9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5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8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76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mailto:indy_singnet@yahoo.com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4318</Words>
  <Characters>24614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Perspective</dc:creator>
  <cp:keywords/>
  <dc:description/>
  <cp:lastModifiedBy>whd</cp:lastModifiedBy>
  <cp:revision>2</cp:revision>
  <dcterms:created xsi:type="dcterms:W3CDTF">2015-08-13T04:00:00Z</dcterms:created>
  <dcterms:modified xsi:type="dcterms:W3CDTF">2015-08-13T04:00:00Z</dcterms:modified>
</cp:coreProperties>
</file>