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3CE6" w:rsidRPr="00E23CE6" w:rsidRDefault="00E23CE6" w:rsidP="00E23CE6">
      <w:pPr>
        <w:jc w:val="center"/>
        <w:rPr>
          <w:sz w:val="32"/>
          <w:szCs w:val="32"/>
        </w:rPr>
      </w:pPr>
      <w:r w:rsidRPr="00E23CE6">
        <w:rPr>
          <w:sz w:val="32"/>
          <w:szCs w:val="32"/>
        </w:rPr>
        <w:t>Exascale MPI-based Program Deadlock Detection</w:t>
      </w:r>
    </w:p>
    <w:p w:rsidR="00904D6D" w:rsidRPr="00E23CE6" w:rsidRDefault="00904D6D" w:rsidP="00E23CE6">
      <w:pPr>
        <w:pStyle w:val="Title"/>
        <w:jc w:val="left"/>
        <w:rPr>
          <w:b w:val="0"/>
          <w:bCs w:val="0"/>
          <w:sz w:val="32"/>
          <w:szCs w:val="32"/>
          <w:lang w:val="en-US"/>
        </w:rPr>
      </w:pPr>
    </w:p>
    <w:p w:rsidR="00904D6D" w:rsidRPr="00D74C5F" w:rsidRDefault="00E23CE6" w:rsidP="00740F31">
      <w:pPr>
        <w:tabs>
          <w:tab w:val="left" w:pos="2925"/>
        </w:tabs>
        <w:jc w:val="center"/>
        <w:rPr>
          <w:b/>
          <w:bCs/>
        </w:rPr>
      </w:pPr>
      <w:r>
        <w:rPr>
          <w:lang w:val="de-DE"/>
        </w:rPr>
        <w:t>Raed AlDhubhani</w:t>
      </w:r>
      <w:r w:rsidR="00E2599A">
        <w:rPr>
          <w:b/>
          <w:bCs/>
        </w:rPr>
        <w:t>*</w:t>
      </w:r>
      <w:r w:rsidR="00E12660" w:rsidRPr="003D5B84">
        <w:rPr>
          <w:b/>
          <w:bCs/>
          <w:lang w:val="id-ID"/>
        </w:rPr>
        <w:t xml:space="preserve">, </w:t>
      </w:r>
      <w:r w:rsidRPr="00A166F5">
        <w:rPr>
          <w:lang w:val="de-DE"/>
        </w:rPr>
        <w:t>Fathy Eassa</w:t>
      </w:r>
      <w:r w:rsidR="00E2599A">
        <w:rPr>
          <w:b/>
          <w:bCs/>
        </w:rPr>
        <w:t>*</w:t>
      </w:r>
      <w:r w:rsidR="00E12660" w:rsidRPr="003D5B84">
        <w:rPr>
          <w:b/>
          <w:bCs/>
          <w:lang w:val="id-ID"/>
        </w:rPr>
        <w:t xml:space="preserve">, </w:t>
      </w:r>
      <w:r>
        <w:rPr>
          <w:lang w:val="de-DE"/>
        </w:rPr>
        <w:t>Faisal Saeed*</w:t>
      </w:r>
      <w:r w:rsidR="00E2599A" w:rsidRPr="00E23CE6">
        <w:rPr>
          <w:lang w:val="de-DE"/>
        </w:rPr>
        <w:t>*</w:t>
      </w:r>
    </w:p>
    <w:p w:rsidR="00E23CE6" w:rsidRDefault="00E2599A" w:rsidP="00E23CE6">
      <w:pPr>
        <w:jc w:val="center"/>
        <w:rPr>
          <w:sz w:val="18"/>
          <w:szCs w:val="18"/>
        </w:rPr>
      </w:pPr>
      <w:r>
        <w:rPr>
          <w:sz w:val="18"/>
          <w:szCs w:val="18"/>
        </w:rPr>
        <w:t xml:space="preserve">* </w:t>
      </w:r>
      <w:r w:rsidR="00E23CE6" w:rsidRPr="00A166F5">
        <w:rPr>
          <w:lang w:val="de-DE"/>
        </w:rPr>
        <w:t>Faculty of Computing and Information</w:t>
      </w:r>
      <w:r w:rsidR="00E23CE6">
        <w:rPr>
          <w:lang w:val="de-DE"/>
        </w:rPr>
        <w:t xml:space="preserve"> Technology, King Abdul-</w:t>
      </w:r>
      <w:r w:rsidR="00E23CE6" w:rsidRPr="00A166F5">
        <w:rPr>
          <w:lang w:val="de-DE"/>
        </w:rPr>
        <w:t>Aziz University</w:t>
      </w:r>
      <w:r w:rsidR="00E23CE6">
        <w:rPr>
          <w:lang w:val="de-DE"/>
        </w:rPr>
        <w:t>, KSA</w:t>
      </w:r>
      <w:r w:rsidR="00E23CE6">
        <w:rPr>
          <w:sz w:val="18"/>
          <w:szCs w:val="18"/>
        </w:rPr>
        <w:t xml:space="preserve"> </w:t>
      </w:r>
    </w:p>
    <w:p w:rsidR="00904D6D" w:rsidRDefault="00E23CE6" w:rsidP="00E23CE6">
      <w:pPr>
        <w:jc w:val="center"/>
      </w:pPr>
      <w:r>
        <w:rPr>
          <w:sz w:val="18"/>
          <w:szCs w:val="18"/>
        </w:rPr>
        <w:t xml:space="preserve"> </w:t>
      </w:r>
      <w:r w:rsidR="00E2599A">
        <w:rPr>
          <w:sz w:val="18"/>
          <w:szCs w:val="18"/>
        </w:rPr>
        <w:t xml:space="preserve">** </w:t>
      </w:r>
      <w:r>
        <w:rPr>
          <w:lang w:val="de-DE"/>
        </w:rPr>
        <w:t>Faculty of Computing, Universiti Teknologi Malaysia, Malaysia</w:t>
      </w:r>
    </w:p>
    <w:p w:rsidR="00C07BEF" w:rsidRDefault="00C07BEF" w:rsidP="0088233C">
      <w:pPr>
        <w:jc w:val="center"/>
      </w:pPr>
    </w:p>
    <w:tbl>
      <w:tblPr>
        <w:tblStyle w:val="TableGrid"/>
        <w:tblW w:w="8897" w:type="dxa"/>
        <w:tblLook w:val="04A0"/>
      </w:tblPr>
      <w:tblGrid>
        <w:gridCol w:w="2802"/>
        <w:gridCol w:w="283"/>
        <w:gridCol w:w="5812"/>
      </w:tblGrid>
      <w:tr w:rsidR="006B027E" w:rsidTr="00C07BEF">
        <w:tc>
          <w:tcPr>
            <w:tcW w:w="2802" w:type="dxa"/>
            <w:tcBorders>
              <w:top w:val="double" w:sz="4" w:space="0" w:color="auto"/>
              <w:left w:val="nil"/>
              <w:bottom w:val="single" w:sz="4" w:space="0" w:color="auto"/>
              <w:right w:val="nil"/>
            </w:tcBorders>
          </w:tcPr>
          <w:p w:rsidR="00957C11" w:rsidRPr="00957C11" w:rsidRDefault="00957C11" w:rsidP="00957C11">
            <w:pPr>
              <w:spacing w:before="120"/>
              <w:jc w:val="both"/>
              <w:rPr>
                <w:b/>
              </w:rPr>
            </w:pPr>
            <w:r w:rsidRPr="00957C11">
              <w:rPr>
                <w:b/>
              </w:rPr>
              <w:t>Article Info</w:t>
            </w:r>
          </w:p>
        </w:tc>
        <w:tc>
          <w:tcPr>
            <w:tcW w:w="283" w:type="dxa"/>
            <w:tcBorders>
              <w:top w:val="double" w:sz="4" w:space="0" w:color="auto"/>
              <w:left w:val="nil"/>
              <w:bottom w:val="nil"/>
              <w:right w:val="nil"/>
            </w:tcBorders>
          </w:tcPr>
          <w:p w:rsidR="00957C11" w:rsidRDefault="00957C11" w:rsidP="00957C11">
            <w:pPr>
              <w:spacing w:before="120"/>
              <w:jc w:val="center"/>
            </w:pPr>
          </w:p>
        </w:tc>
        <w:tc>
          <w:tcPr>
            <w:tcW w:w="5812" w:type="dxa"/>
            <w:tcBorders>
              <w:top w:val="double" w:sz="4" w:space="0" w:color="auto"/>
              <w:left w:val="nil"/>
              <w:bottom w:val="single" w:sz="4" w:space="0" w:color="auto"/>
              <w:right w:val="nil"/>
            </w:tcBorders>
          </w:tcPr>
          <w:p w:rsidR="00957C11" w:rsidRPr="00957C11" w:rsidRDefault="00957C11" w:rsidP="00957C11">
            <w:pPr>
              <w:spacing w:before="120"/>
              <w:rPr>
                <w:color w:val="000000"/>
                <w:sz w:val="24"/>
                <w:szCs w:val="24"/>
              </w:rPr>
            </w:pPr>
            <w:r w:rsidRPr="00957C11">
              <w:rPr>
                <w:b/>
                <w:bCs/>
                <w:iCs/>
                <w:color w:val="000000"/>
              </w:rPr>
              <w:t xml:space="preserve">ABSTRACT </w:t>
            </w:r>
          </w:p>
        </w:tc>
      </w:tr>
      <w:tr w:rsidR="00941203" w:rsidTr="00C07BEF">
        <w:trPr>
          <w:trHeight w:val="1268"/>
        </w:trPr>
        <w:tc>
          <w:tcPr>
            <w:tcW w:w="2802" w:type="dxa"/>
            <w:tcBorders>
              <w:top w:val="single" w:sz="4" w:space="0" w:color="auto"/>
              <w:left w:val="nil"/>
              <w:bottom w:val="single" w:sz="4" w:space="0" w:color="auto"/>
              <w:right w:val="nil"/>
            </w:tcBorders>
          </w:tcPr>
          <w:p w:rsidR="00941203" w:rsidRPr="007F286F" w:rsidRDefault="00941203" w:rsidP="00941203">
            <w:pPr>
              <w:spacing w:before="120" w:after="120"/>
              <w:jc w:val="both"/>
              <w:rPr>
                <w:b/>
                <w:i/>
              </w:rPr>
            </w:pPr>
            <w:r w:rsidRPr="007F286F">
              <w:rPr>
                <w:b/>
                <w:i/>
              </w:rPr>
              <w:t>Article history:</w:t>
            </w:r>
          </w:p>
          <w:p w:rsidR="00941203" w:rsidRDefault="00941203" w:rsidP="00957C11">
            <w:pPr>
              <w:jc w:val="both"/>
            </w:pPr>
            <w:r w:rsidRPr="00957C11">
              <w:t>Received</w:t>
            </w:r>
            <w:r>
              <w:t xml:space="preserve"> Jun 12</w:t>
            </w:r>
            <w:r w:rsidRPr="00957C11">
              <w:rPr>
                <w:vertAlign w:val="superscript"/>
              </w:rPr>
              <w:t>th</w:t>
            </w:r>
            <w:r>
              <w:t>, 201x</w:t>
            </w:r>
          </w:p>
          <w:p w:rsidR="00941203" w:rsidRDefault="00941203" w:rsidP="00957C11">
            <w:pPr>
              <w:jc w:val="both"/>
            </w:pPr>
            <w:r>
              <w:t>Revised Aug 20</w:t>
            </w:r>
            <w:r w:rsidRPr="00957C11">
              <w:rPr>
                <w:vertAlign w:val="superscript"/>
              </w:rPr>
              <w:t>th</w:t>
            </w:r>
            <w:r>
              <w:t>, 201x</w:t>
            </w:r>
          </w:p>
          <w:p w:rsidR="00941203" w:rsidRDefault="00941203" w:rsidP="00957C11">
            <w:pPr>
              <w:jc w:val="both"/>
            </w:pPr>
            <w:r>
              <w:t>Accepted Aug 26</w:t>
            </w:r>
            <w:r w:rsidRPr="00957C11">
              <w:rPr>
                <w:vertAlign w:val="superscript"/>
              </w:rPr>
              <w:t>th</w:t>
            </w:r>
            <w:r>
              <w:t>, 201x</w:t>
            </w:r>
          </w:p>
          <w:p w:rsidR="00941203" w:rsidRPr="00957C11" w:rsidRDefault="00941203" w:rsidP="00941203">
            <w:pPr>
              <w:jc w:val="both"/>
            </w:pPr>
          </w:p>
        </w:tc>
        <w:tc>
          <w:tcPr>
            <w:tcW w:w="283" w:type="dxa"/>
            <w:vMerge w:val="restart"/>
            <w:tcBorders>
              <w:top w:val="nil"/>
              <w:left w:val="nil"/>
              <w:bottom w:val="nil"/>
              <w:right w:val="nil"/>
            </w:tcBorders>
          </w:tcPr>
          <w:p w:rsidR="00941203" w:rsidRDefault="00941203" w:rsidP="00957C11">
            <w:pPr>
              <w:spacing w:before="120"/>
              <w:jc w:val="both"/>
            </w:pPr>
          </w:p>
        </w:tc>
        <w:tc>
          <w:tcPr>
            <w:tcW w:w="5812" w:type="dxa"/>
            <w:vMerge w:val="restart"/>
            <w:tcBorders>
              <w:top w:val="single" w:sz="4" w:space="0" w:color="auto"/>
              <w:left w:val="nil"/>
              <w:bottom w:val="nil"/>
              <w:right w:val="nil"/>
            </w:tcBorders>
          </w:tcPr>
          <w:p w:rsidR="00941203" w:rsidRPr="00957C11" w:rsidRDefault="00E23CE6" w:rsidP="00E23CE6">
            <w:pPr>
              <w:pStyle w:val="keywords"/>
              <w:ind w:left="0"/>
            </w:pPr>
            <w:r w:rsidRPr="00506688">
              <w:t>Deadlock detection is on</w:t>
            </w:r>
            <w:r>
              <w:t>e of</w:t>
            </w:r>
            <w:r w:rsidRPr="00506688">
              <w:t xml:space="preserve"> the main issues of software testing </w:t>
            </w:r>
            <w:r>
              <w:t>in</w:t>
            </w:r>
            <w:r w:rsidRPr="00506688">
              <w:t xml:space="preserve"> High Performance Computing (HPC) and also </w:t>
            </w:r>
            <w:r>
              <w:t>in</w:t>
            </w:r>
            <w:r w:rsidRPr="00506688">
              <w:t xml:space="preserve"> exascale computing </w:t>
            </w:r>
            <w:r>
              <w:t xml:space="preserve">areas </w:t>
            </w:r>
            <w:r w:rsidRPr="00506688">
              <w:t>in the near future. Developing and testing programs for machines which have millions of cores is not an eas</w:t>
            </w:r>
            <w:r>
              <w:t>y task. HPC program</w:t>
            </w:r>
            <w:r w:rsidRPr="00506688">
              <w:t xml:space="preserve"> </w:t>
            </w:r>
            <w:r>
              <w:t>consists of thousands (or millions) of parallel processes</w:t>
            </w:r>
            <w:r w:rsidRPr="00506688">
              <w:t xml:space="preserve"> which need </w:t>
            </w:r>
            <w:r>
              <w:t>to communicate with each other</w:t>
            </w:r>
            <w:r w:rsidRPr="00506688">
              <w:t xml:space="preserve"> in the runtime. Message Passing Interface (MPI) is a standard library which </w:t>
            </w:r>
            <w:r>
              <w:t xml:space="preserve">provides this communication capability and it </w:t>
            </w:r>
            <w:r w:rsidRPr="00506688">
              <w:t xml:space="preserve">is frequently used in the HPC. Exascale </w:t>
            </w:r>
            <w:r>
              <w:t>programs</w:t>
            </w:r>
            <w:r w:rsidRPr="00506688">
              <w:t xml:space="preserve"> </w:t>
            </w:r>
            <w:r>
              <w:t>are</w:t>
            </w:r>
            <w:r w:rsidRPr="00506688">
              <w:t xml:space="preserve"> expected to be developed using MPI standard library.</w:t>
            </w:r>
            <w:r>
              <w:t xml:space="preserve"> For parallel programs, deadlock is one of the expected problems.</w:t>
            </w:r>
            <w:r w:rsidRPr="00506688">
              <w:t xml:space="preserve"> In this paper, we discuss the deadlock detection for exascale MPI-based programs where the scalability and efficiency are critical issues. </w:t>
            </w:r>
            <w:r>
              <w:t>The proposed method</w:t>
            </w:r>
            <w:r w:rsidRPr="00506688">
              <w:t xml:space="preserve"> detect</w:t>
            </w:r>
            <w:r>
              <w:t>s</w:t>
            </w:r>
            <w:r w:rsidRPr="00506688">
              <w:t xml:space="preserve"> and flag</w:t>
            </w:r>
            <w:r>
              <w:t>s</w:t>
            </w:r>
            <w:r w:rsidRPr="00506688">
              <w:t xml:space="preserve"> the processes and communication commands which </w:t>
            </w:r>
            <w:r>
              <w:t>are</w:t>
            </w:r>
            <w:r w:rsidRPr="00506688">
              <w:t xml:space="preserve"> potential to cause deadlocks</w:t>
            </w:r>
            <w:r>
              <w:t xml:space="preserve"> in a scalable and efficient manner</w:t>
            </w:r>
            <w:r w:rsidRPr="00506688">
              <w:t xml:space="preserve">. MPI benchmark programs </w:t>
            </w:r>
            <w:r>
              <w:t>were</w:t>
            </w:r>
            <w:r w:rsidRPr="00506688">
              <w:t xml:space="preserve"> used to test the </w:t>
            </w:r>
            <w:r>
              <w:t>proposed method.</w:t>
            </w:r>
          </w:p>
        </w:tc>
      </w:tr>
      <w:tr w:rsidR="00941203" w:rsidTr="00C07BEF">
        <w:trPr>
          <w:trHeight w:val="1231"/>
        </w:trPr>
        <w:tc>
          <w:tcPr>
            <w:tcW w:w="2802" w:type="dxa"/>
            <w:vMerge w:val="restart"/>
            <w:tcBorders>
              <w:top w:val="single" w:sz="4" w:space="0" w:color="auto"/>
              <w:left w:val="nil"/>
              <w:bottom w:val="single" w:sz="4" w:space="0" w:color="auto"/>
              <w:right w:val="nil"/>
            </w:tcBorders>
          </w:tcPr>
          <w:p w:rsidR="00941203" w:rsidRPr="007F286F" w:rsidRDefault="00941203" w:rsidP="00941203">
            <w:pPr>
              <w:spacing w:before="120" w:after="120"/>
              <w:jc w:val="both"/>
              <w:rPr>
                <w:b/>
                <w:i/>
              </w:rPr>
            </w:pPr>
            <w:r w:rsidRPr="007F286F">
              <w:rPr>
                <w:b/>
                <w:i/>
              </w:rPr>
              <w:t>Keyword:</w:t>
            </w:r>
          </w:p>
          <w:p w:rsidR="00E23CE6" w:rsidRDefault="00E23CE6" w:rsidP="00941203">
            <w:pPr>
              <w:jc w:val="both"/>
            </w:pPr>
            <w:r w:rsidRPr="00297800">
              <w:t xml:space="preserve">Deadlock detection; </w:t>
            </w:r>
          </w:p>
          <w:p w:rsidR="00E23CE6" w:rsidRDefault="00E23CE6" w:rsidP="00941203">
            <w:pPr>
              <w:jc w:val="both"/>
            </w:pPr>
            <w:r w:rsidRPr="00297800">
              <w:t xml:space="preserve">Exascale systems; </w:t>
            </w:r>
          </w:p>
          <w:p w:rsidR="00941203" w:rsidRPr="007F286F" w:rsidRDefault="00E23CE6" w:rsidP="00941203">
            <w:pPr>
              <w:jc w:val="both"/>
              <w:rPr>
                <w:b/>
                <w:i/>
              </w:rPr>
            </w:pPr>
            <w:r w:rsidRPr="00297800">
              <w:t>Message Passing Interface</w:t>
            </w:r>
          </w:p>
        </w:tc>
        <w:tc>
          <w:tcPr>
            <w:tcW w:w="283" w:type="dxa"/>
            <w:vMerge/>
            <w:tcBorders>
              <w:top w:val="nil"/>
              <w:left w:val="nil"/>
              <w:bottom w:val="nil"/>
              <w:right w:val="nil"/>
            </w:tcBorders>
          </w:tcPr>
          <w:p w:rsidR="00941203" w:rsidRDefault="00941203" w:rsidP="00957C11">
            <w:pPr>
              <w:spacing w:before="120"/>
              <w:jc w:val="both"/>
            </w:pPr>
          </w:p>
        </w:tc>
        <w:tc>
          <w:tcPr>
            <w:tcW w:w="5812" w:type="dxa"/>
            <w:vMerge/>
            <w:tcBorders>
              <w:top w:val="nil"/>
              <w:left w:val="nil"/>
              <w:bottom w:val="nil"/>
              <w:right w:val="nil"/>
            </w:tcBorders>
          </w:tcPr>
          <w:p w:rsidR="00941203" w:rsidRPr="00957C11" w:rsidRDefault="00941203" w:rsidP="00957C11">
            <w:pPr>
              <w:spacing w:before="120"/>
              <w:jc w:val="both"/>
              <w:rPr>
                <w:iCs/>
                <w:color w:val="000000"/>
                <w:sz w:val="18"/>
                <w:szCs w:val="18"/>
              </w:rPr>
            </w:pPr>
          </w:p>
        </w:tc>
      </w:tr>
      <w:tr w:rsidR="00941203" w:rsidTr="00C07BEF">
        <w:trPr>
          <w:trHeight w:val="70"/>
        </w:trPr>
        <w:tc>
          <w:tcPr>
            <w:tcW w:w="2802" w:type="dxa"/>
            <w:vMerge/>
            <w:tcBorders>
              <w:top w:val="single" w:sz="4" w:space="0" w:color="auto"/>
              <w:left w:val="nil"/>
              <w:bottom w:val="single" w:sz="4" w:space="0" w:color="auto"/>
              <w:right w:val="nil"/>
            </w:tcBorders>
          </w:tcPr>
          <w:p w:rsidR="00941203" w:rsidRPr="007F286F" w:rsidRDefault="00941203" w:rsidP="00941203">
            <w:pPr>
              <w:spacing w:before="120" w:after="120"/>
              <w:jc w:val="both"/>
              <w:rPr>
                <w:b/>
                <w:i/>
              </w:rPr>
            </w:pPr>
          </w:p>
        </w:tc>
        <w:tc>
          <w:tcPr>
            <w:tcW w:w="283" w:type="dxa"/>
            <w:vMerge/>
            <w:tcBorders>
              <w:top w:val="nil"/>
              <w:left w:val="nil"/>
              <w:bottom w:val="nil"/>
              <w:right w:val="nil"/>
            </w:tcBorders>
          </w:tcPr>
          <w:p w:rsidR="00941203" w:rsidRDefault="00941203" w:rsidP="00957C11">
            <w:pPr>
              <w:spacing w:before="120"/>
              <w:jc w:val="both"/>
            </w:pPr>
          </w:p>
        </w:tc>
        <w:tc>
          <w:tcPr>
            <w:tcW w:w="5812" w:type="dxa"/>
            <w:tcBorders>
              <w:top w:val="nil"/>
              <w:left w:val="nil"/>
              <w:bottom w:val="single" w:sz="4" w:space="0" w:color="auto"/>
              <w:right w:val="nil"/>
            </w:tcBorders>
          </w:tcPr>
          <w:p w:rsidR="00941203" w:rsidRPr="00941203" w:rsidRDefault="00AD2373" w:rsidP="006B027E">
            <w:pPr>
              <w:spacing w:before="120" w:after="120"/>
              <w:jc w:val="right"/>
              <w:rPr>
                <w:i/>
                <w:iCs/>
                <w:color w:val="000000"/>
                <w:sz w:val="18"/>
                <w:szCs w:val="18"/>
              </w:rPr>
            </w:pPr>
            <w:r>
              <w:rPr>
                <w:i/>
                <w:iCs/>
                <w:color w:val="000000"/>
                <w:sz w:val="18"/>
                <w:szCs w:val="18"/>
              </w:rPr>
              <w:t>Copyright © 201x Institute of Advanced Engineering and Science</w:t>
            </w:r>
            <w:r w:rsidR="006B027E">
              <w:rPr>
                <w:i/>
                <w:iCs/>
                <w:color w:val="000000"/>
                <w:sz w:val="18"/>
                <w:szCs w:val="18"/>
              </w:rPr>
              <w:t xml:space="preserve">. </w:t>
            </w:r>
            <w:r w:rsidR="006B027E">
              <w:rPr>
                <w:i/>
                <w:iCs/>
                <w:color w:val="000000"/>
                <w:sz w:val="18"/>
                <w:szCs w:val="18"/>
              </w:rPr>
              <w:br/>
            </w:r>
            <w:r w:rsidR="00941203" w:rsidRPr="006B027E">
              <w:rPr>
                <w:i/>
                <w:iCs/>
                <w:color w:val="000000"/>
                <w:sz w:val="18"/>
                <w:szCs w:val="18"/>
              </w:rPr>
              <w:t>All rights reserved</w:t>
            </w:r>
            <w:r w:rsidR="006B027E">
              <w:rPr>
                <w:i/>
                <w:iCs/>
                <w:color w:val="000000"/>
                <w:sz w:val="18"/>
                <w:szCs w:val="18"/>
              </w:rPr>
              <w:t>.</w:t>
            </w:r>
          </w:p>
        </w:tc>
      </w:tr>
      <w:tr w:rsidR="007F286F" w:rsidTr="00C07BEF">
        <w:tc>
          <w:tcPr>
            <w:tcW w:w="8897" w:type="dxa"/>
            <w:gridSpan w:val="3"/>
            <w:tcBorders>
              <w:top w:val="nil"/>
              <w:left w:val="nil"/>
              <w:bottom w:val="double" w:sz="4" w:space="0" w:color="auto"/>
              <w:right w:val="nil"/>
            </w:tcBorders>
          </w:tcPr>
          <w:p w:rsidR="007F286F" w:rsidRPr="007F286F" w:rsidRDefault="007F286F" w:rsidP="00941203">
            <w:pPr>
              <w:spacing w:before="120" w:after="120"/>
              <w:rPr>
                <w:b/>
                <w:i/>
              </w:rPr>
            </w:pPr>
            <w:r w:rsidRPr="007F286F">
              <w:rPr>
                <w:b/>
                <w:i/>
              </w:rPr>
              <w:t>Corresponding Author:</w:t>
            </w:r>
          </w:p>
          <w:p w:rsidR="007F286F" w:rsidRDefault="00E23CE6" w:rsidP="007F286F">
            <w:r>
              <w:rPr>
                <w:lang w:val="de-DE"/>
              </w:rPr>
              <w:t>Raed AlDhubhani</w:t>
            </w:r>
            <w:r w:rsidR="007F286F">
              <w:t xml:space="preserve">, </w:t>
            </w:r>
          </w:p>
          <w:p w:rsidR="00E23CE6" w:rsidRDefault="00E23CE6" w:rsidP="006B027E">
            <w:pPr>
              <w:spacing w:after="120"/>
              <w:rPr>
                <w:sz w:val="18"/>
                <w:szCs w:val="18"/>
              </w:rPr>
            </w:pPr>
            <w:r w:rsidRPr="00A166F5">
              <w:rPr>
                <w:lang w:val="de-DE"/>
              </w:rPr>
              <w:t>Faculty of Computing and Information</w:t>
            </w:r>
            <w:r>
              <w:rPr>
                <w:lang w:val="de-DE"/>
              </w:rPr>
              <w:t xml:space="preserve"> Technology, King Abdul-</w:t>
            </w:r>
            <w:r w:rsidRPr="00A166F5">
              <w:rPr>
                <w:lang w:val="de-DE"/>
              </w:rPr>
              <w:t>Aziz University</w:t>
            </w:r>
            <w:r>
              <w:rPr>
                <w:lang w:val="de-DE"/>
              </w:rPr>
              <w:t>, KSA</w:t>
            </w:r>
            <w:r>
              <w:rPr>
                <w:sz w:val="18"/>
                <w:szCs w:val="18"/>
              </w:rPr>
              <w:t xml:space="preserve"> </w:t>
            </w:r>
          </w:p>
          <w:p w:rsidR="00941203" w:rsidRPr="00957C11" w:rsidRDefault="00941203" w:rsidP="006B027E">
            <w:pPr>
              <w:spacing w:after="120"/>
              <w:rPr>
                <w:color w:val="000000"/>
                <w:sz w:val="18"/>
                <w:szCs w:val="18"/>
              </w:rPr>
            </w:pPr>
            <w:r>
              <w:t xml:space="preserve">Email: </w:t>
            </w:r>
            <w:r w:rsidR="00E23CE6" w:rsidRPr="00E23CE6">
              <w:t>raedsaeed@gmail.com</w:t>
            </w:r>
          </w:p>
        </w:tc>
      </w:tr>
    </w:tbl>
    <w:p w:rsidR="00957C11" w:rsidRDefault="00957C11" w:rsidP="00957C11">
      <w:pPr>
        <w:jc w:val="both"/>
      </w:pPr>
    </w:p>
    <w:p w:rsidR="00C07BEF" w:rsidRPr="00957C11" w:rsidRDefault="00C07BEF" w:rsidP="00957C11">
      <w:pPr>
        <w:jc w:val="both"/>
      </w:pPr>
    </w:p>
    <w:p w:rsidR="00904D6D" w:rsidRPr="00956EB6" w:rsidRDefault="00F33C08" w:rsidP="00E23CE6">
      <w:pPr>
        <w:spacing w:after="120"/>
        <w:rPr>
          <w:b/>
          <w:bCs/>
          <w:lang w:val="id-ID"/>
        </w:rPr>
      </w:pPr>
      <w:r w:rsidRPr="00956EB6">
        <w:rPr>
          <w:b/>
          <w:bCs/>
          <w:lang w:val="id-ID"/>
        </w:rPr>
        <w:t>INTRODUCTION</w:t>
      </w:r>
      <w:r>
        <w:rPr>
          <w:b/>
          <w:bCs/>
        </w:rPr>
        <w:t xml:space="preserve"> </w:t>
      </w:r>
    </w:p>
    <w:p w:rsidR="00E23CE6" w:rsidRDefault="00E23CE6" w:rsidP="00E23CE6">
      <w:pPr>
        <w:jc w:val="both"/>
      </w:pPr>
      <w:r w:rsidRPr="005F4765">
        <w:t xml:space="preserve">Exascale Computing is considered as one of the </w:t>
      </w:r>
      <w:r>
        <w:t>recent</w:t>
      </w:r>
      <w:r w:rsidRPr="005F4765">
        <w:t xml:space="preserve"> research topics in HPC computing area. Exascale computing refers to the capability to process 1 exaflop (10</w:t>
      </w:r>
      <w:r w:rsidRPr="00131985">
        <w:rPr>
          <w:vertAlign w:val="superscript"/>
        </w:rPr>
        <w:t>18</w:t>
      </w:r>
      <w:r w:rsidRPr="005F4765">
        <w:t xml:space="preserve"> floating point operations per second).  The computation capability of the current supercomputers is in the petaflops level, where 1 petaflop is equivalent to 10</w:t>
      </w:r>
      <w:r w:rsidRPr="000D611A">
        <w:rPr>
          <w:vertAlign w:val="superscript"/>
        </w:rPr>
        <w:t>15</w:t>
      </w:r>
      <w:r w:rsidRPr="005F4765">
        <w:t xml:space="preserve"> floating point operations per second. Manufacturing machines with this ambitious computation capability depends on using hundreds of millions of cores to achieve that computational target, which are expected to be in operation in 2020 [1]. The scientific and big data processing application</w:t>
      </w:r>
      <w:r>
        <w:t>s</w:t>
      </w:r>
      <w:r w:rsidRPr="005F4765">
        <w:t xml:space="preserve"> are </w:t>
      </w:r>
      <w:r>
        <w:t>planned</w:t>
      </w:r>
      <w:r w:rsidRPr="005F4765">
        <w:t xml:space="preserve"> to be run in these machines. So, one of the challenges is how to develop reliable applications for this parallel-based computation environment.</w:t>
      </w:r>
    </w:p>
    <w:p w:rsidR="00E23CE6" w:rsidRDefault="00E23CE6" w:rsidP="00E23CE6">
      <w:pPr>
        <w:jc w:val="both"/>
        <w:rPr>
          <w:b/>
          <w:bCs/>
        </w:rPr>
      </w:pPr>
    </w:p>
    <w:p w:rsidR="00E23CE6" w:rsidRDefault="00E23CE6" w:rsidP="00E23CE6">
      <w:pPr>
        <w:jc w:val="both"/>
      </w:pPr>
      <w:r w:rsidRPr="00E30F81">
        <w:t>MPI is a standard library which is frequently used in the HPC. It is a standard library for HPC, which</w:t>
      </w:r>
      <w:r w:rsidRPr="00706457">
        <w:t xml:space="preserve"> is considered by [2] as the de facto standard for parallel programming in the HPC. According to [3], MPI provides a set of functions or commands which are used by the parallel programs to facilitate the communication b</w:t>
      </w:r>
      <w:r>
        <w:t>etween the processes in the run</w:t>
      </w:r>
      <w:r w:rsidRPr="00706457">
        <w:t xml:space="preserve">time. The simple scenario of using the MPI library by a parallel program is </w:t>
      </w:r>
      <w:r>
        <w:t xml:space="preserve">achieved by </w:t>
      </w:r>
      <w:r w:rsidRPr="00706457">
        <w:t xml:space="preserve">using the MPI_Send command by one process to send a message to another </w:t>
      </w:r>
      <w:r>
        <w:t>one</w:t>
      </w:r>
      <w:r w:rsidRPr="00706457">
        <w:t xml:space="preserve"> in the same program, where the destination process receives the message using the MPI_Recv command. To provide a rich communication environment for the applications, MPI library provides two different types of communication: blocking and non-blocking communication. In </w:t>
      </w:r>
      <w:r>
        <w:t xml:space="preserve">the </w:t>
      </w:r>
      <w:r w:rsidRPr="00706457">
        <w:t xml:space="preserve">blocking communication, </w:t>
      </w:r>
      <w:r>
        <w:t xml:space="preserve">the </w:t>
      </w:r>
      <w:r w:rsidRPr="00706457">
        <w:t xml:space="preserve">sender </w:t>
      </w:r>
      <w:r w:rsidRPr="00706457">
        <w:lastRenderedPageBreak/>
        <w:t>and receiver</w:t>
      </w:r>
      <w:r>
        <w:t xml:space="preserve"> must wait for the communication commands to match each other before they</w:t>
      </w:r>
      <w:r w:rsidRPr="00706457">
        <w:t xml:space="preserve"> </w:t>
      </w:r>
      <w:r>
        <w:t xml:space="preserve">can </w:t>
      </w:r>
      <w:r w:rsidRPr="00706457">
        <w:t xml:space="preserve">proceed to </w:t>
      </w:r>
      <w:r>
        <w:t xml:space="preserve">execute </w:t>
      </w:r>
      <w:r w:rsidRPr="00706457">
        <w:t>the next instruction.</w:t>
      </w:r>
      <w:r>
        <w:t xml:space="preserve"> </w:t>
      </w:r>
      <w:r w:rsidRPr="00706457">
        <w:t xml:space="preserve">In </w:t>
      </w:r>
      <w:r>
        <w:t xml:space="preserve">the </w:t>
      </w:r>
      <w:r w:rsidRPr="00706457">
        <w:t xml:space="preserve">non-blocking communication, </w:t>
      </w:r>
      <w:r>
        <w:t xml:space="preserve">the </w:t>
      </w:r>
      <w:r w:rsidRPr="00706457">
        <w:t>sender and receiver can issue the command</w:t>
      </w:r>
      <w:r>
        <w:t>s</w:t>
      </w:r>
      <w:r w:rsidRPr="00706457">
        <w:t xml:space="preserve"> of the communication –MPI_Isend and MPI_Irecv- and proceed directly to execute the next command without waiting </w:t>
      </w:r>
      <w:r>
        <w:t>for</w:t>
      </w:r>
      <w:r w:rsidRPr="00706457">
        <w:t xml:space="preserve"> the communication com</w:t>
      </w:r>
      <w:r>
        <w:t xml:space="preserve">mands matching. </w:t>
      </w:r>
      <w:r w:rsidRPr="00706457">
        <w:t xml:space="preserve">The result of </w:t>
      </w:r>
      <w:r>
        <w:t>the</w:t>
      </w:r>
      <w:r w:rsidRPr="00706457">
        <w:t xml:space="preserve"> non-blocking communication can be checked later by using the MPI_Test command to check whether the issued non-blocking command is already matched </w:t>
      </w:r>
      <w:r>
        <w:t xml:space="preserve">to a corresponding command </w:t>
      </w:r>
      <w:r w:rsidRPr="00706457">
        <w:t xml:space="preserve">or not. MPI_Wait command can </w:t>
      </w:r>
      <w:r>
        <w:t xml:space="preserve">also </w:t>
      </w:r>
      <w:r w:rsidRPr="00706457">
        <w:t>be used to enforce the process to wait for a non-blocking communication command to finish, and once that communication command is matched</w:t>
      </w:r>
      <w:r>
        <w:t xml:space="preserve"> to an appropriate command</w:t>
      </w:r>
      <w:r w:rsidRPr="00706457">
        <w:t>, the process can continue its execution.</w:t>
      </w:r>
    </w:p>
    <w:p w:rsidR="00E23CE6" w:rsidRDefault="00E23CE6" w:rsidP="00E23CE6">
      <w:pPr>
        <w:jc w:val="both"/>
      </w:pPr>
      <w:r w:rsidRPr="00706457">
        <w:t>MPI provides also the wildcard receive feature MPI_Source_Any, such that the process can receive</w:t>
      </w:r>
      <w:r>
        <w:t xml:space="preserve"> the</w:t>
      </w:r>
      <w:r w:rsidRPr="00706457">
        <w:t xml:space="preserve"> message from any source, which leads to </w:t>
      </w:r>
      <w:r>
        <w:t xml:space="preserve">the </w:t>
      </w:r>
      <w:r w:rsidRPr="00706457">
        <w:t xml:space="preserve">message race. Because of </w:t>
      </w:r>
      <w:r>
        <w:t>this</w:t>
      </w:r>
      <w:r w:rsidRPr="00706457">
        <w:t xml:space="preserve"> message race, the execution of these </w:t>
      </w:r>
      <w:r>
        <w:t xml:space="preserve">MPI-based </w:t>
      </w:r>
      <w:r w:rsidRPr="00706457">
        <w:t>programs is considered as nondeterministic, which means that the behavior of the program dur</w:t>
      </w:r>
      <w:r>
        <w:t>ing the run</w:t>
      </w:r>
      <w:r w:rsidRPr="00706457">
        <w:t>time may differ from one run to another.</w:t>
      </w:r>
    </w:p>
    <w:p w:rsidR="00E23CE6" w:rsidRDefault="00E23CE6" w:rsidP="00E23CE6">
      <w:pPr>
        <w:jc w:val="both"/>
      </w:pPr>
      <w:r w:rsidRPr="00706457">
        <w:t xml:space="preserve">As a result of the nondeterministic execution, MPI program testing is not an easy task. As similar to the sequential programs, the parallel programs have the same types of programming errors, like buffer overflow, division by zero, etc. In addition, the parallel programs have errors related to the </w:t>
      </w:r>
      <w:r>
        <w:t xml:space="preserve">concurrent </w:t>
      </w:r>
      <w:r w:rsidRPr="00706457">
        <w:t xml:space="preserve">communication process </w:t>
      </w:r>
      <w:r>
        <w:t>among</w:t>
      </w:r>
      <w:r w:rsidRPr="00706457">
        <w:t xml:space="preserve"> their different processes.</w:t>
      </w:r>
    </w:p>
    <w:p w:rsidR="00E23CE6" w:rsidRDefault="00E23CE6" w:rsidP="00E23CE6">
      <w:pPr>
        <w:jc w:val="both"/>
      </w:pPr>
    </w:p>
    <w:p w:rsidR="00E23CE6" w:rsidRPr="00C36DD1" w:rsidRDefault="00E23CE6" w:rsidP="00E23CE6">
      <w:pPr>
        <w:jc w:val="both"/>
      </w:pPr>
      <w:r>
        <w:t>Communication d</w:t>
      </w:r>
      <w:r w:rsidRPr="00C36DD1">
        <w:t>eadlock is one of these parallel-based errors, where one process is executing a communication command –send or receive-, and this process does</w:t>
      </w:r>
      <w:r>
        <w:t xml:space="preserve"> </w:t>
      </w:r>
      <w:r w:rsidRPr="00C36DD1">
        <w:t>n</w:t>
      </w:r>
      <w:r>
        <w:t>o</w:t>
      </w:r>
      <w:r w:rsidRPr="00C36DD1">
        <w:t xml:space="preserve">t find a match for that communication command, and this leads to a communication deadlock. Therefore, MPI application developers need a mechanism to detect any potential deadlock in their applications. For exascale programs </w:t>
      </w:r>
      <w:r>
        <w:t>which</w:t>
      </w:r>
      <w:r w:rsidRPr="00C36DD1">
        <w:t xml:space="preserve"> </w:t>
      </w:r>
      <w:r>
        <w:t xml:space="preserve">are expected to consist of </w:t>
      </w:r>
      <w:r w:rsidRPr="00C36DD1">
        <w:t xml:space="preserve">millions of processes communicating </w:t>
      </w:r>
      <w:r>
        <w:t xml:space="preserve">with </w:t>
      </w:r>
      <w:r w:rsidRPr="00C36DD1">
        <w:t xml:space="preserve">each other, detecting the deadlock requires scalable and efficient techniques. This paper presents a scalable and efficient </w:t>
      </w:r>
      <w:r>
        <w:t>method</w:t>
      </w:r>
      <w:r w:rsidRPr="00C36DD1">
        <w:t xml:space="preserve"> for communication deadlock detection for </w:t>
      </w:r>
      <w:r>
        <w:t xml:space="preserve">exascale </w:t>
      </w:r>
      <w:r w:rsidRPr="00C36DD1">
        <w:t>MPI</w:t>
      </w:r>
      <w:r>
        <w:t>-based</w:t>
      </w:r>
      <w:r w:rsidRPr="00C36DD1">
        <w:t xml:space="preserve"> programs.</w:t>
      </w:r>
    </w:p>
    <w:p w:rsidR="000F279B" w:rsidRDefault="000F279B" w:rsidP="000F279B">
      <w:pPr>
        <w:ind w:firstLine="720"/>
        <w:jc w:val="both"/>
        <w:rPr>
          <w:bCs/>
        </w:rPr>
      </w:pPr>
    </w:p>
    <w:p w:rsidR="00E23CE6" w:rsidRDefault="00E23CE6" w:rsidP="00E23CE6">
      <w:pPr>
        <w:pStyle w:val="heading1"/>
        <w:numPr>
          <w:ilvl w:val="0"/>
          <w:numId w:val="0"/>
        </w:numPr>
        <w:ind w:left="567" w:hanging="567"/>
      </w:pPr>
      <w:r>
        <w:t>RELATED WORK</w:t>
      </w:r>
    </w:p>
    <w:p w:rsidR="00E23CE6" w:rsidRPr="00AE4B82" w:rsidRDefault="00E23CE6" w:rsidP="00E23CE6">
      <w:pPr>
        <w:jc w:val="both"/>
      </w:pPr>
      <w:r w:rsidRPr="00AE4B82">
        <w:t xml:space="preserve">In [4], </w:t>
      </w:r>
      <w:r>
        <w:t>I</w:t>
      </w:r>
      <w:r w:rsidRPr="008C65AE">
        <w:t>n-</w:t>
      </w:r>
      <w:r>
        <w:t>S</w:t>
      </w:r>
      <w:r w:rsidRPr="008C65AE">
        <w:t xml:space="preserve">itu </w:t>
      </w:r>
      <w:r>
        <w:t>P</w:t>
      </w:r>
      <w:r w:rsidRPr="008C65AE">
        <w:t xml:space="preserve">artial </w:t>
      </w:r>
      <w:r>
        <w:t>(</w:t>
      </w:r>
      <w:r w:rsidRPr="00AE4B82">
        <w:t>ISP</w:t>
      </w:r>
      <w:r>
        <w:t>)</w:t>
      </w:r>
      <w:r w:rsidRPr="00AE4B82">
        <w:t xml:space="preserve"> is a deadlock detection tool which is implemented by investigating all the possible interleaving in the MPI program by running the program multiple times. This tool provides complete coverage for all possible execution paths, and hence provides a guarantee</w:t>
      </w:r>
      <w:r>
        <w:t>d</w:t>
      </w:r>
      <w:r w:rsidRPr="00AE4B82">
        <w:t xml:space="preserve"> result for the deadlock detection. According to [5], this tool produces an exponential number of </w:t>
      </w:r>
      <w:r>
        <w:t xml:space="preserve">communication </w:t>
      </w:r>
      <w:r w:rsidRPr="00AE4B82">
        <w:t xml:space="preserve">interleaving cases which makes it </w:t>
      </w:r>
      <w:r>
        <w:t>difficult</w:t>
      </w:r>
      <w:r w:rsidRPr="00AE4B82">
        <w:t xml:space="preserve"> to test MPI programs </w:t>
      </w:r>
      <w:r>
        <w:t>that</w:t>
      </w:r>
      <w:r w:rsidRPr="00AE4B82">
        <w:t xml:space="preserve"> have a large number of processes.</w:t>
      </w:r>
    </w:p>
    <w:p w:rsidR="00E23CE6" w:rsidRDefault="00E23CE6" w:rsidP="00E23CE6">
      <w:pPr>
        <w:jc w:val="both"/>
      </w:pPr>
      <w:r w:rsidRPr="005A5339">
        <w:t>In [6], AND-OR Wait-For graph (WFG) is used to detect deadlock</w:t>
      </w:r>
      <w:r>
        <w:t>s</w:t>
      </w:r>
      <w:r w:rsidRPr="005A5339">
        <w:t xml:space="preserve"> in MPI programs. The ‘AND’ operation is used in this graph to represent the communication pair which is required to match</w:t>
      </w:r>
      <w:r>
        <w:t xml:space="preserve"> each other</w:t>
      </w:r>
      <w:r w:rsidRPr="005A5339">
        <w:t xml:space="preserve">. </w:t>
      </w:r>
      <w:r>
        <w:t>On</w:t>
      </w:r>
      <w:r w:rsidRPr="005A5339">
        <w:t xml:space="preserve"> the other hand, the ‘OR’ operation is used to represent the communication expected between </w:t>
      </w:r>
      <w:r>
        <w:t>sender nodes and a</w:t>
      </w:r>
      <w:r w:rsidRPr="005A5339">
        <w:t xml:space="preserve"> receive</w:t>
      </w:r>
      <w:r>
        <w:t>r</w:t>
      </w:r>
      <w:r w:rsidRPr="005A5339">
        <w:t xml:space="preserve"> node </w:t>
      </w:r>
      <w:r>
        <w:t>which has</w:t>
      </w:r>
      <w:r w:rsidRPr="005A5339">
        <w:t xml:space="preserve"> </w:t>
      </w:r>
      <w:r>
        <w:t>the</w:t>
      </w:r>
      <w:r w:rsidRPr="005A5339">
        <w:t xml:space="preserve"> wildcard </w:t>
      </w:r>
      <w:r>
        <w:t>receive feature</w:t>
      </w:r>
      <w:r w:rsidRPr="005A5339">
        <w:t>. According to [7], using AND-OR WFG for deadlock detection is time consuming and requires high performance.</w:t>
      </w:r>
    </w:p>
    <w:p w:rsidR="00E23CE6" w:rsidRDefault="00E23CE6" w:rsidP="00E23CE6">
      <w:pPr>
        <w:jc w:val="both"/>
      </w:pPr>
      <w:r w:rsidRPr="005A5339">
        <w:t xml:space="preserve">In [5], a modified version of AND-OR graph is used for the deadlock detection. </w:t>
      </w:r>
      <w:r w:rsidRPr="004E1F69">
        <w:t>Marmot Umpire Scalable Tool</w:t>
      </w:r>
      <w:r>
        <w:t xml:space="preserve"> (</w:t>
      </w:r>
      <w:r w:rsidRPr="005A5339">
        <w:t>MUST</w:t>
      </w:r>
      <w:r>
        <w:t>)</w:t>
      </w:r>
      <w:r w:rsidRPr="005A5339">
        <w:t xml:space="preserve"> provides a scalable and efficient technique for deadlock detection. </w:t>
      </w:r>
      <w:r>
        <w:t>However,</w:t>
      </w:r>
      <w:r w:rsidRPr="005A5339">
        <w:t xml:space="preserve"> it does</w:t>
      </w:r>
      <w:r>
        <w:t xml:space="preserve"> </w:t>
      </w:r>
      <w:r w:rsidRPr="005A5339">
        <w:t>n</w:t>
      </w:r>
      <w:r>
        <w:t>o</w:t>
      </w:r>
      <w:r w:rsidRPr="005A5339">
        <w:t>t provide complete support for testing the MPI programs which have wildcard receives [8].</w:t>
      </w:r>
    </w:p>
    <w:p w:rsidR="00E23CE6" w:rsidRDefault="00E23CE6" w:rsidP="00E23CE6">
      <w:pPr>
        <w:jc w:val="both"/>
      </w:pPr>
      <w:r w:rsidRPr="005A5339">
        <w:t>Model checking technique is used in [9] to detect MPI deadlocks. It explores all the possible matching and interleaving of the tested MPI program and supports the wildcard communication. The limitation of this technique is the need to construct the model of the MPI program manually.</w:t>
      </w:r>
    </w:p>
    <w:p w:rsidR="00E23CE6" w:rsidRDefault="00E23CE6" w:rsidP="00E23CE6">
      <w:pPr>
        <w:jc w:val="both"/>
      </w:pPr>
      <w:r w:rsidRPr="005A5339">
        <w:t xml:space="preserve">In [10], </w:t>
      </w:r>
      <w:r>
        <w:t>a deadlock detection</w:t>
      </w:r>
      <w:r w:rsidRPr="005A5339">
        <w:t xml:space="preserve"> technique </w:t>
      </w:r>
      <w:r>
        <w:t>is suggested which does not require the testing model</w:t>
      </w:r>
      <w:r w:rsidRPr="005A5339">
        <w:t xml:space="preserve"> to be constructed manually. But, the limitation of this technique is the need to re-run the entire program many times to detect the deadlocks.</w:t>
      </w:r>
    </w:p>
    <w:p w:rsidR="00E23CE6" w:rsidRDefault="00E23CE6" w:rsidP="00E23CE6">
      <w:pPr>
        <w:jc w:val="both"/>
      </w:pPr>
      <w:r>
        <w:t xml:space="preserve">Therefore, deadlock detection in exascale MPI-based program requires an efficient and scalable technique which should be able to test millions of processes created by the program. Current deadlock detection techniques of MPI-based programs suffer from the exponential growth of the number of possible communication interleaving cases which makes the testing process of exascale MPI-based program impractical. For the other techniques which do not suffer from this exponential growth, incomplete support for the MPI communication features is provided, or the testing model construction is done manually. In both cases, deadlock detection for exascale MPI-based program cannot be achieved with these limitations. </w:t>
      </w:r>
    </w:p>
    <w:p w:rsidR="00E23CE6" w:rsidRDefault="00E23CE6" w:rsidP="00E23CE6">
      <w:pPr>
        <w:jc w:val="both"/>
      </w:pPr>
      <w:r>
        <w:t>The motivation for this research is to provide a scalable and efficient technique which does not suffer from the exponential growth of the number of possible communication interleaving cases. At the same time, the technique should have a complete support for the MPI communication features, and the ability to run the deadlock detection process without the need to construct a manual testing model.</w:t>
      </w:r>
    </w:p>
    <w:p w:rsidR="00E23CE6" w:rsidRDefault="00E23CE6" w:rsidP="00E23CE6">
      <w:pPr>
        <w:jc w:val="both"/>
        <w:rPr>
          <w:bCs/>
        </w:rPr>
      </w:pPr>
    </w:p>
    <w:p w:rsidR="00E23CE6" w:rsidRDefault="00E23CE6" w:rsidP="00E23CE6">
      <w:pPr>
        <w:pStyle w:val="heading1"/>
        <w:numPr>
          <w:ilvl w:val="0"/>
          <w:numId w:val="0"/>
        </w:numPr>
        <w:ind w:left="567" w:hanging="567"/>
      </w:pPr>
      <w:r>
        <w:t>METHODS</w:t>
      </w:r>
    </w:p>
    <w:p w:rsidR="00E23CE6" w:rsidRDefault="00E23CE6" w:rsidP="00E23CE6">
      <w:pPr>
        <w:jc w:val="both"/>
      </w:pPr>
      <w:r w:rsidRPr="00F836CA">
        <w:t>This paper presents</w:t>
      </w:r>
      <w:r>
        <w:t xml:space="preserve"> Exascale MPI-based Program Deadlock Detection (EMPDD) as </w:t>
      </w:r>
      <w:r w:rsidRPr="00F836CA">
        <w:t xml:space="preserve">a scalable </w:t>
      </w:r>
      <w:r>
        <w:t>and efficient method</w:t>
      </w:r>
      <w:r w:rsidRPr="00F836CA">
        <w:t xml:space="preserve"> for detecting MPI deadlocks in the O(m*n) magnitude, where m is the number of processes in the program, and n is the number of communication operations in each process. </w:t>
      </w:r>
      <w:r>
        <w:t>EMPDD</w:t>
      </w:r>
      <w:r w:rsidRPr="00F836CA">
        <w:t xml:space="preserve"> </w:t>
      </w:r>
      <w:r>
        <w:t xml:space="preserve">method </w:t>
      </w:r>
      <w:r w:rsidRPr="00F836CA">
        <w:t xml:space="preserve">is </w:t>
      </w:r>
      <w:r>
        <w:t xml:space="preserve">a </w:t>
      </w:r>
      <w:r w:rsidRPr="00F836CA">
        <w:t>static-based, and supports the wildcard receives. In addition, it investigates all the possible matching and interleaving for the MPI program communication commands.</w:t>
      </w:r>
    </w:p>
    <w:p w:rsidR="00E23CE6" w:rsidRDefault="00E23CE6" w:rsidP="00E23CE6">
      <w:pPr>
        <w:jc w:val="both"/>
      </w:pPr>
      <w:r>
        <w:t>EMPDD method consists of three algorithms: MatchProcesses, MatchOperation and DetectDeadlocks. MatchProcesses algorithm is used to apply the matching rules between the different processes of the program. To investigate the possible matching between each send command and all the potential receive commands, the MatchOperation algorithm is used. After the processes and operations matching are done, the DetectDeadlocks algorithm is used to flag all the possible deadlocks based on the produced potential matches.</w:t>
      </w:r>
    </w:p>
    <w:p w:rsidR="00E23CE6" w:rsidRDefault="00E23CE6" w:rsidP="00E23CE6">
      <w:pPr>
        <w:jc w:val="both"/>
      </w:pPr>
      <w:r w:rsidRPr="00F836CA">
        <w:t xml:space="preserve">In comparison to the MPI deadlock approaches </w:t>
      </w:r>
      <w:r>
        <w:t>which provide all interleaving cases</w:t>
      </w:r>
      <w:r w:rsidRPr="00F836CA">
        <w:t xml:space="preserve"> investigation </w:t>
      </w:r>
      <w:r>
        <w:t>with</w:t>
      </w:r>
      <w:r w:rsidRPr="00F836CA">
        <w:t xml:space="preserve"> order of exponential magnitude, </w:t>
      </w:r>
      <w:r>
        <w:t xml:space="preserve">EMPDD method </w:t>
      </w:r>
      <w:r w:rsidRPr="00F836CA">
        <w:t xml:space="preserve">is considered </w:t>
      </w:r>
      <w:r>
        <w:t xml:space="preserve">more </w:t>
      </w:r>
      <w:r w:rsidRPr="00F836CA">
        <w:t xml:space="preserve">efficient and scalable. </w:t>
      </w:r>
      <w:r>
        <w:t>In addition, it</w:t>
      </w:r>
      <w:r w:rsidRPr="00F836CA">
        <w:t xml:space="preserve"> does</w:t>
      </w:r>
      <w:r>
        <w:t xml:space="preserve"> </w:t>
      </w:r>
      <w:r w:rsidRPr="00F836CA">
        <w:t>n</w:t>
      </w:r>
      <w:r>
        <w:t>o</w:t>
      </w:r>
      <w:r w:rsidRPr="00F836CA">
        <w:t>t suffer from the problem of the optimized approaches which try to minimize the order of magnitude required to detect the deadlock by limiting the number of possible interleaving visited, where such limitation does</w:t>
      </w:r>
      <w:r>
        <w:t xml:space="preserve"> </w:t>
      </w:r>
      <w:r w:rsidRPr="00F836CA">
        <w:t>n</w:t>
      </w:r>
      <w:r>
        <w:t>o</w:t>
      </w:r>
      <w:r w:rsidRPr="00F836CA">
        <w:t>t provide complete coverage to the possible execution paths.</w:t>
      </w:r>
    </w:p>
    <w:p w:rsidR="00E23CE6" w:rsidRDefault="00E23CE6" w:rsidP="00E23CE6">
      <w:pPr>
        <w:jc w:val="both"/>
      </w:pPr>
      <w:r w:rsidRPr="00F836CA">
        <w:t xml:space="preserve">The limitation </w:t>
      </w:r>
      <w:r>
        <w:t xml:space="preserve">of EMPDD method </w:t>
      </w:r>
      <w:r w:rsidRPr="00F836CA">
        <w:t xml:space="preserve">is the </w:t>
      </w:r>
      <w:r>
        <w:t>lack</w:t>
      </w:r>
      <w:r w:rsidRPr="00F836CA">
        <w:t xml:space="preserve"> </w:t>
      </w:r>
      <w:r>
        <w:t>of providing</w:t>
      </w:r>
      <w:r w:rsidRPr="00F836CA">
        <w:t xml:space="preserve"> a graphical notation for the execution paths which </w:t>
      </w:r>
      <w:r>
        <w:t>lead to the</w:t>
      </w:r>
      <w:r w:rsidRPr="00F836CA">
        <w:t xml:space="preserve"> dead</w:t>
      </w:r>
      <w:r>
        <w:t>lock</w:t>
      </w:r>
      <w:r w:rsidRPr="00F836CA">
        <w:t xml:space="preserve">. Instead, </w:t>
      </w:r>
      <w:r>
        <w:t>it</w:t>
      </w:r>
      <w:r w:rsidRPr="00F836CA">
        <w:t xml:space="preserve"> is capable to flag all the processes and communication commands which are responsible to </w:t>
      </w:r>
      <w:r>
        <w:t xml:space="preserve">produce </w:t>
      </w:r>
      <w:r w:rsidRPr="00F836CA">
        <w:t>the deadlock</w:t>
      </w:r>
      <w:r>
        <w:t xml:space="preserve"> case</w:t>
      </w:r>
      <w:r w:rsidRPr="00F836CA">
        <w:t xml:space="preserve">. </w:t>
      </w:r>
      <w:r>
        <w:t>However</w:t>
      </w:r>
      <w:r w:rsidRPr="00F836CA">
        <w:t xml:space="preserve">, </w:t>
      </w:r>
      <w:r>
        <w:t>EMPDD</w:t>
      </w:r>
      <w:r w:rsidRPr="00F836CA">
        <w:t xml:space="preserve"> </w:t>
      </w:r>
      <w:r>
        <w:t xml:space="preserve">method </w:t>
      </w:r>
      <w:r w:rsidRPr="00F836CA">
        <w:t>is useful to present an efficient and scalable approach to check the existence of deadlock in the MPI programs</w:t>
      </w:r>
      <w:r>
        <w:t xml:space="preserve"> that consist of millions of processes, which is the case of the exascale MPI-based programs</w:t>
      </w:r>
      <w:r w:rsidRPr="00F836CA">
        <w:t>.</w:t>
      </w:r>
    </w:p>
    <w:p w:rsidR="00E23CE6" w:rsidRDefault="00E23CE6" w:rsidP="00E23CE6">
      <w:pPr>
        <w:jc w:val="both"/>
      </w:pPr>
      <w:r>
        <w:t>EMPDD</w:t>
      </w:r>
      <w:r w:rsidRPr="00F836CA">
        <w:t xml:space="preserve"> </w:t>
      </w:r>
      <w:r>
        <w:t>method includes four</w:t>
      </w:r>
      <w:r w:rsidRPr="00F836CA">
        <w:t xml:space="preserve"> stages: 1) extracting the MPI program communication log file 2) parsing the MPI program communication log file 3) matching the communication op</w:t>
      </w:r>
      <w:r>
        <w:t>erations 4) deadlock detection.</w:t>
      </w:r>
    </w:p>
    <w:p w:rsidR="00E23CE6" w:rsidRDefault="00E23CE6" w:rsidP="00E23CE6">
      <w:pPr>
        <w:jc w:val="both"/>
      </w:pPr>
      <w:r w:rsidRPr="00F836CA">
        <w:t xml:space="preserve">The architecture of </w:t>
      </w:r>
      <w:r>
        <w:t>EMPDD</w:t>
      </w:r>
      <w:r w:rsidRPr="00F836CA">
        <w:t xml:space="preserve"> is shown in Figure 1.</w:t>
      </w:r>
    </w:p>
    <w:p w:rsidR="00E23CE6" w:rsidRDefault="00E23CE6" w:rsidP="00E23CE6">
      <w:pPr>
        <w:jc w:val="center"/>
      </w:pPr>
      <w:r>
        <w:rPr>
          <w:noProof/>
        </w:rPr>
        <w:drawing>
          <wp:inline distT="0" distB="0" distL="0" distR="0">
            <wp:extent cx="4857750" cy="2667000"/>
            <wp:effectExtent l="19050" t="0" r="0" b="0"/>
            <wp:docPr id="3" name="Picture 3" descr="cs702_paper_fi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s702_paper_fig1"/>
                    <pic:cNvPicPr>
                      <a:picLocks noChangeAspect="1" noChangeArrowheads="1"/>
                    </pic:cNvPicPr>
                  </pic:nvPicPr>
                  <pic:blipFill>
                    <a:blip r:embed="rId8"/>
                    <a:srcRect/>
                    <a:stretch>
                      <a:fillRect/>
                    </a:stretch>
                  </pic:blipFill>
                  <pic:spPr bwMode="auto">
                    <a:xfrm>
                      <a:off x="0" y="0"/>
                      <a:ext cx="4857750" cy="2667000"/>
                    </a:xfrm>
                    <a:prstGeom prst="rect">
                      <a:avLst/>
                    </a:prstGeom>
                    <a:noFill/>
                    <a:ln w="9525">
                      <a:noFill/>
                      <a:miter lim="800000"/>
                      <a:headEnd/>
                      <a:tailEnd/>
                    </a:ln>
                  </pic:spPr>
                </pic:pic>
              </a:graphicData>
            </a:graphic>
          </wp:inline>
        </w:drawing>
      </w:r>
    </w:p>
    <w:p w:rsidR="00E23CE6" w:rsidRDefault="00E23CE6" w:rsidP="00E23CE6">
      <w:pPr>
        <w:jc w:val="center"/>
        <w:rPr>
          <w:bCs/>
        </w:rPr>
      </w:pPr>
      <w:r>
        <w:rPr>
          <w:b/>
        </w:rPr>
        <w:t xml:space="preserve">Figure 1. </w:t>
      </w:r>
      <w:r w:rsidRPr="005D0104">
        <w:rPr>
          <w:bCs/>
        </w:rPr>
        <w:t>EMPDD Architecture</w:t>
      </w:r>
    </w:p>
    <w:p w:rsidR="00E23CE6" w:rsidRDefault="00E23CE6" w:rsidP="00E23CE6">
      <w:pPr>
        <w:jc w:val="center"/>
        <w:rPr>
          <w:bCs/>
        </w:rPr>
      </w:pPr>
    </w:p>
    <w:p w:rsidR="00E23CE6" w:rsidRDefault="00E23CE6" w:rsidP="00E23CE6">
      <w:pPr>
        <w:jc w:val="center"/>
        <w:rPr>
          <w:bCs/>
        </w:rPr>
      </w:pPr>
    </w:p>
    <w:p w:rsidR="00E23CE6" w:rsidRDefault="00E23CE6" w:rsidP="00E23CE6">
      <w:pPr>
        <w:tabs>
          <w:tab w:val="left" w:pos="3015"/>
        </w:tabs>
        <w:rPr>
          <w:bCs/>
        </w:rPr>
      </w:pPr>
      <w:r>
        <w:rPr>
          <w:bCs/>
        </w:rPr>
        <w:tab/>
      </w:r>
    </w:p>
    <w:p w:rsidR="00E23CE6" w:rsidRDefault="00E23CE6" w:rsidP="00E23CE6">
      <w:pPr>
        <w:tabs>
          <w:tab w:val="left" w:pos="3015"/>
        </w:tabs>
        <w:rPr>
          <w:bCs/>
        </w:rPr>
      </w:pPr>
    </w:p>
    <w:p w:rsidR="00E23CE6" w:rsidRDefault="00E23CE6" w:rsidP="00E23CE6">
      <w:pPr>
        <w:tabs>
          <w:tab w:val="left" w:pos="3015"/>
        </w:tabs>
        <w:rPr>
          <w:bCs/>
        </w:rPr>
      </w:pPr>
    </w:p>
    <w:p w:rsidR="00E23CE6" w:rsidRDefault="00E23CE6" w:rsidP="00E23CE6">
      <w:pPr>
        <w:tabs>
          <w:tab w:val="left" w:pos="3015"/>
        </w:tabs>
        <w:rPr>
          <w:bCs/>
        </w:rPr>
      </w:pPr>
    </w:p>
    <w:p w:rsidR="00E23CE6" w:rsidRDefault="00E23CE6" w:rsidP="00E23CE6">
      <w:pPr>
        <w:tabs>
          <w:tab w:val="left" w:pos="3015"/>
        </w:tabs>
        <w:rPr>
          <w:bCs/>
        </w:rPr>
      </w:pPr>
    </w:p>
    <w:p w:rsidR="00E23CE6" w:rsidRDefault="00E23CE6" w:rsidP="00E23CE6">
      <w:pPr>
        <w:tabs>
          <w:tab w:val="left" w:pos="3015"/>
        </w:tabs>
        <w:rPr>
          <w:bCs/>
          <w:rtl/>
        </w:rPr>
      </w:pPr>
    </w:p>
    <w:p w:rsidR="00740F31" w:rsidRDefault="00740F31" w:rsidP="00E23CE6">
      <w:pPr>
        <w:tabs>
          <w:tab w:val="left" w:pos="3015"/>
        </w:tabs>
        <w:rPr>
          <w:bCs/>
          <w:rtl/>
        </w:rPr>
      </w:pPr>
    </w:p>
    <w:p w:rsidR="00740F31" w:rsidRDefault="00740F31" w:rsidP="00E23CE6">
      <w:pPr>
        <w:tabs>
          <w:tab w:val="left" w:pos="3015"/>
        </w:tabs>
        <w:rPr>
          <w:bCs/>
        </w:rPr>
      </w:pPr>
    </w:p>
    <w:p w:rsidR="00E23CE6" w:rsidRPr="00761096" w:rsidRDefault="00E23CE6" w:rsidP="00E23CE6">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856"/>
      </w:tblGrid>
      <w:tr w:rsidR="00E23CE6" w:rsidRPr="00740F31" w:rsidTr="00077829">
        <w:tc>
          <w:tcPr>
            <w:tcW w:w="8856" w:type="dxa"/>
            <w:shd w:val="clear" w:color="auto" w:fill="auto"/>
          </w:tcPr>
          <w:p w:rsidR="00E23CE6" w:rsidRPr="00740F31" w:rsidRDefault="00E23CE6" w:rsidP="00077829">
            <w:pPr>
              <w:spacing w:line="240" w:lineRule="atLeast"/>
              <w:rPr>
                <w:b/>
                <w:bCs/>
              </w:rPr>
            </w:pPr>
            <w:r w:rsidRPr="00740F31">
              <w:rPr>
                <w:b/>
                <w:bCs/>
              </w:rPr>
              <w:lastRenderedPageBreak/>
              <w:t>Algorithm 1: MatchProcesses</w:t>
            </w:r>
          </w:p>
        </w:tc>
      </w:tr>
      <w:tr w:rsidR="00E23CE6" w:rsidRPr="00740F31" w:rsidTr="00077829">
        <w:tc>
          <w:tcPr>
            <w:tcW w:w="8856" w:type="dxa"/>
            <w:shd w:val="clear" w:color="auto" w:fill="auto"/>
          </w:tcPr>
          <w:p w:rsidR="00E23CE6" w:rsidRPr="00740F31" w:rsidRDefault="00E23CE6" w:rsidP="00077829">
            <w:pPr>
              <w:spacing w:line="240" w:lineRule="atLeast"/>
              <w:rPr>
                <w:b/>
                <w:bCs/>
                <w:u w:val="single"/>
              </w:rPr>
            </w:pPr>
            <w:r w:rsidRPr="00740F31">
              <w:rPr>
                <w:b/>
                <w:bCs/>
                <w:u w:val="single"/>
              </w:rPr>
              <w:t>Definitions:</w:t>
            </w:r>
          </w:p>
          <w:p w:rsidR="00E23CE6" w:rsidRPr="00740F31" w:rsidRDefault="00E23CE6" w:rsidP="00E23CE6">
            <w:pPr>
              <w:pStyle w:val="ListParagraph"/>
              <w:numPr>
                <w:ilvl w:val="0"/>
                <w:numId w:val="20"/>
              </w:numPr>
              <w:spacing w:after="100" w:line="252" w:lineRule="auto"/>
              <w:jc w:val="both"/>
              <w:rPr>
                <w:rFonts w:ascii="Times New Roman" w:hAnsi="Times New Roman"/>
                <w:sz w:val="20"/>
                <w:szCs w:val="20"/>
              </w:rPr>
            </w:pPr>
            <w:r w:rsidRPr="00740F31">
              <w:rPr>
                <w:rFonts w:ascii="Times New Roman" w:hAnsi="Times New Roman"/>
                <w:sz w:val="20"/>
                <w:szCs w:val="20"/>
              </w:rPr>
              <w:t>p:  MPI process</w:t>
            </w:r>
          </w:p>
          <w:p w:rsidR="00E23CE6" w:rsidRPr="00740F31" w:rsidRDefault="00E23CE6" w:rsidP="00E23CE6">
            <w:pPr>
              <w:pStyle w:val="ListParagraph"/>
              <w:numPr>
                <w:ilvl w:val="0"/>
                <w:numId w:val="20"/>
              </w:numPr>
              <w:spacing w:after="100" w:line="252" w:lineRule="auto"/>
              <w:jc w:val="both"/>
              <w:rPr>
                <w:rFonts w:ascii="Times New Roman" w:hAnsi="Times New Roman"/>
                <w:sz w:val="20"/>
                <w:szCs w:val="20"/>
              </w:rPr>
            </w:pPr>
            <w:r w:rsidRPr="00740F31">
              <w:rPr>
                <w:rFonts w:ascii="Times New Roman" w:hAnsi="Times New Roman"/>
                <w:sz w:val="20"/>
                <w:szCs w:val="20"/>
              </w:rPr>
              <w:t>Processes = {p</w:t>
            </w:r>
            <w:r w:rsidRPr="00740F31">
              <w:rPr>
                <w:rFonts w:ascii="Times New Roman" w:hAnsi="Times New Roman"/>
                <w:sz w:val="20"/>
                <w:szCs w:val="20"/>
                <w:vertAlign w:val="subscript"/>
              </w:rPr>
              <w:t>1</w:t>
            </w:r>
            <w:r w:rsidRPr="00740F31">
              <w:rPr>
                <w:rFonts w:ascii="Times New Roman" w:hAnsi="Times New Roman"/>
                <w:sz w:val="20"/>
                <w:szCs w:val="20"/>
              </w:rPr>
              <w:t>,p</w:t>
            </w:r>
            <w:r w:rsidRPr="00740F31">
              <w:rPr>
                <w:rFonts w:ascii="Times New Roman" w:hAnsi="Times New Roman"/>
                <w:sz w:val="20"/>
                <w:szCs w:val="20"/>
                <w:vertAlign w:val="subscript"/>
              </w:rPr>
              <w:t>2</w:t>
            </w:r>
            <w:r w:rsidRPr="00740F31">
              <w:rPr>
                <w:rFonts w:ascii="Times New Roman" w:hAnsi="Times New Roman"/>
                <w:sz w:val="20"/>
                <w:szCs w:val="20"/>
              </w:rPr>
              <w:t>,p</w:t>
            </w:r>
            <w:r w:rsidRPr="00740F31">
              <w:rPr>
                <w:rFonts w:ascii="Times New Roman" w:hAnsi="Times New Roman"/>
                <w:sz w:val="20"/>
                <w:szCs w:val="20"/>
                <w:vertAlign w:val="subscript"/>
              </w:rPr>
              <w:t>3</w:t>
            </w:r>
            <w:r w:rsidRPr="00740F31">
              <w:rPr>
                <w:rFonts w:ascii="Times New Roman" w:hAnsi="Times New Roman"/>
                <w:sz w:val="20"/>
                <w:szCs w:val="20"/>
              </w:rPr>
              <w:t>, ..,  p</w:t>
            </w:r>
            <w:r w:rsidRPr="00740F31">
              <w:rPr>
                <w:rFonts w:ascii="Times New Roman" w:hAnsi="Times New Roman"/>
                <w:sz w:val="20"/>
                <w:szCs w:val="20"/>
                <w:vertAlign w:val="subscript"/>
              </w:rPr>
              <w:t>m</w:t>
            </w:r>
            <w:r w:rsidRPr="00740F31">
              <w:rPr>
                <w:rFonts w:ascii="Times New Roman" w:hAnsi="Times New Roman"/>
                <w:sz w:val="20"/>
                <w:szCs w:val="20"/>
              </w:rPr>
              <w:t>} where Processes represents the set of MPI program processes</w:t>
            </w:r>
          </w:p>
          <w:p w:rsidR="00E23CE6" w:rsidRPr="00740F31" w:rsidRDefault="00E23CE6" w:rsidP="00E23CE6">
            <w:pPr>
              <w:pStyle w:val="ListParagraph"/>
              <w:numPr>
                <w:ilvl w:val="0"/>
                <w:numId w:val="20"/>
              </w:numPr>
              <w:spacing w:after="100" w:line="252" w:lineRule="auto"/>
              <w:jc w:val="both"/>
              <w:rPr>
                <w:rFonts w:ascii="Times New Roman" w:hAnsi="Times New Roman"/>
                <w:sz w:val="20"/>
                <w:szCs w:val="20"/>
              </w:rPr>
            </w:pPr>
            <w:r w:rsidRPr="00740F31">
              <w:rPr>
                <w:rFonts w:ascii="Times New Roman" w:hAnsi="Times New Roman"/>
                <w:sz w:val="20"/>
                <w:szCs w:val="20"/>
              </w:rPr>
              <w:t>op: communication operation</w:t>
            </w:r>
          </w:p>
          <w:p w:rsidR="00E23CE6" w:rsidRPr="00740F31" w:rsidRDefault="00E23CE6" w:rsidP="00E23CE6">
            <w:pPr>
              <w:pStyle w:val="ListParagraph"/>
              <w:numPr>
                <w:ilvl w:val="0"/>
                <w:numId w:val="20"/>
              </w:numPr>
              <w:spacing w:after="100" w:line="252" w:lineRule="auto"/>
              <w:jc w:val="both"/>
              <w:rPr>
                <w:rFonts w:ascii="Times New Roman" w:hAnsi="Times New Roman"/>
                <w:sz w:val="20"/>
                <w:szCs w:val="20"/>
              </w:rPr>
            </w:pPr>
            <w:r w:rsidRPr="00740F31">
              <w:rPr>
                <w:rFonts w:ascii="Times New Roman" w:hAnsi="Times New Roman"/>
                <w:sz w:val="20"/>
                <w:szCs w:val="20"/>
              </w:rPr>
              <w:t>p = {op</w:t>
            </w:r>
            <w:r w:rsidRPr="00740F31">
              <w:rPr>
                <w:rFonts w:ascii="Times New Roman" w:hAnsi="Times New Roman"/>
                <w:sz w:val="20"/>
                <w:szCs w:val="20"/>
                <w:vertAlign w:val="subscript"/>
              </w:rPr>
              <w:t>1</w:t>
            </w:r>
            <w:r w:rsidRPr="00740F31">
              <w:rPr>
                <w:rFonts w:ascii="Times New Roman" w:hAnsi="Times New Roman"/>
                <w:sz w:val="20"/>
                <w:szCs w:val="20"/>
              </w:rPr>
              <w:t>, op</w:t>
            </w:r>
            <w:r w:rsidRPr="00740F31">
              <w:rPr>
                <w:rFonts w:ascii="Times New Roman" w:hAnsi="Times New Roman"/>
                <w:sz w:val="20"/>
                <w:szCs w:val="20"/>
                <w:vertAlign w:val="subscript"/>
              </w:rPr>
              <w:t>2</w:t>
            </w:r>
            <w:r w:rsidRPr="00740F31">
              <w:rPr>
                <w:rFonts w:ascii="Times New Roman" w:hAnsi="Times New Roman"/>
                <w:sz w:val="20"/>
                <w:szCs w:val="20"/>
              </w:rPr>
              <w:t>, op</w:t>
            </w:r>
            <w:r w:rsidRPr="00740F31">
              <w:rPr>
                <w:rFonts w:ascii="Times New Roman" w:hAnsi="Times New Roman"/>
                <w:sz w:val="20"/>
                <w:szCs w:val="20"/>
                <w:vertAlign w:val="subscript"/>
              </w:rPr>
              <w:t>3</w:t>
            </w:r>
            <w:r w:rsidRPr="00740F31">
              <w:rPr>
                <w:rFonts w:ascii="Times New Roman" w:hAnsi="Times New Roman"/>
                <w:sz w:val="20"/>
                <w:szCs w:val="20"/>
              </w:rPr>
              <w:t>, ..., op</w:t>
            </w:r>
            <w:r w:rsidRPr="00740F31">
              <w:rPr>
                <w:rFonts w:ascii="Times New Roman" w:hAnsi="Times New Roman"/>
                <w:sz w:val="20"/>
                <w:szCs w:val="20"/>
                <w:vertAlign w:val="subscript"/>
              </w:rPr>
              <w:t>n</w:t>
            </w:r>
            <w:r w:rsidRPr="00740F31">
              <w:rPr>
                <w:rFonts w:ascii="Times New Roman" w:hAnsi="Times New Roman"/>
                <w:sz w:val="20"/>
                <w:szCs w:val="20"/>
              </w:rPr>
              <w:t>}, where op</w:t>
            </w:r>
            <w:r w:rsidRPr="00740F31">
              <w:rPr>
                <w:rFonts w:ascii="Times New Roman" w:hAnsi="Times New Roman"/>
                <w:sz w:val="20"/>
                <w:szCs w:val="20"/>
                <w:vertAlign w:val="subscript"/>
              </w:rPr>
              <w:t>i</w:t>
            </w:r>
            <w:r w:rsidRPr="00740F31">
              <w:rPr>
                <w:rFonts w:ascii="Times New Roman" w:hAnsi="Times New Roman"/>
                <w:sz w:val="20"/>
                <w:szCs w:val="20"/>
              </w:rPr>
              <w:t xml:space="preserve"> is communication operation</w:t>
            </w:r>
          </w:p>
          <w:p w:rsidR="00E23CE6" w:rsidRPr="00740F31" w:rsidRDefault="00E23CE6" w:rsidP="00E23CE6">
            <w:pPr>
              <w:pStyle w:val="ListParagraph"/>
              <w:numPr>
                <w:ilvl w:val="0"/>
                <w:numId w:val="20"/>
              </w:numPr>
              <w:spacing w:after="100" w:line="252" w:lineRule="auto"/>
              <w:jc w:val="both"/>
              <w:rPr>
                <w:rFonts w:ascii="Times New Roman" w:hAnsi="Times New Roman"/>
                <w:sz w:val="20"/>
                <w:szCs w:val="20"/>
              </w:rPr>
            </w:pPr>
            <w:r w:rsidRPr="00740F31">
              <w:rPr>
                <w:rFonts w:ascii="Times New Roman" w:hAnsi="Times New Roman"/>
                <w:sz w:val="20"/>
                <w:szCs w:val="20"/>
              </w:rPr>
              <w:t>op = {OperationType, SourceProcess, DestinationProcess, IsMatched, Counter, IsDeadlock} where:</w:t>
            </w:r>
          </w:p>
          <w:p w:rsidR="00E23CE6" w:rsidRPr="00740F31" w:rsidRDefault="00E23CE6" w:rsidP="00E23CE6">
            <w:pPr>
              <w:pStyle w:val="ListParagraph"/>
              <w:numPr>
                <w:ilvl w:val="1"/>
                <w:numId w:val="20"/>
              </w:numPr>
              <w:spacing w:after="100" w:line="252" w:lineRule="auto"/>
              <w:jc w:val="both"/>
              <w:rPr>
                <w:rFonts w:ascii="Times New Roman" w:hAnsi="Times New Roman"/>
                <w:sz w:val="20"/>
                <w:szCs w:val="20"/>
              </w:rPr>
            </w:pPr>
            <w:r w:rsidRPr="00740F31">
              <w:rPr>
                <w:rFonts w:ascii="Times New Roman" w:hAnsi="Times New Roman"/>
                <w:sz w:val="20"/>
                <w:szCs w:val="20"/>
              </w:rPr>
              <w:t xml:space="preserve">OperationType </w:t>
            </w:r>
            <w:r w:rsidRPr="00740F31">
              <w:rPr>
                <w:rFonts w:ascii="Cambria Math" w:hAnsi="Cambria Math"/>
                <w:color w:val="222222"/>
                <w:sz w:val="20"/>
                <w:szCs w:val="20"/>
                <w:shd w:val="clear" w:color="auto" w:fill="FFFFFF"/>
              </w:rPr>
              <w:t>∈</w:t>
            </w:r>
            <w:r w:rsidRPr="00740F31">
              <w:rPr>
                <w:rFonts w:ascii="Times New Roman" w:hAnsi="Times New Roman"/>
                <w:sz w:val="20"/>
                <w:szCs w:val="20"/>
              </w:rPr>
              <w:t xml:space="preserve"> {Send, Isend, Recv, Irecv}</w:t>
            </w:r>
          </w:p>
          <w:p w:rsidR="00E23CE6" w:rsidRPr="00740F31" w:rsidRDefault="00E23CE6" w:rsidP="00E23CE6">
            <w:pPr>
              <w:pStyle w:val="ListParagraph"/>
              <w:numPr>
                <w:ilvl w:val="1"/>
                <w:numId w:val="20"/>
              </w:numPr>
              <w:spacing w:after="100" w:line="252" w:lineRule="auto"/>
              <w:jc w:val="both"/>
              <w:rPr>
                <w:rFonts w:ascii="Times New Roman" w:hAnsi="Times New Roman"/>
                <w:sz w:val="20"/>
                <w:szCs w:val="20"/>
              </w:rPr>
            </w:pPr>
            <w:r w:rsidRPr="00740F31">
              <w:rPr>
                <w:rFonts w:ascii="Times New Roman" w:hAnsi="Times New Roman"/>
                <w:sz w:val="20"/>
                <w:szCs w:val="20"/>
              </w:rPr>
              <w:t>SourceProcess</w:t>
            </w:r>
            <w:r w:rsidRPr="00740F31">
              <w:rPr>
                <w:rFonts w:ascii="Times New Roman" w:hAnsi="Times New Roman"/>
                <w:color w:val="222222"/>
                <w:sz w:val="20"/>
                <w:szCs w:val="20"/>
                <w:shd w:val="clear" w:color="auto" w:fill="FFFFFF"/>
              </w:rPr>
              <w:t xml:space="preserve"> </w:t>
            </w:r>
            <w:r w:rsidRPr="00740F31">
              <w:rPr>
                <w:rFonts w:ascii="Cambria Math" w:hAnsi="Cambria Math"/>
                <w:color w:val="222222"/>
                <w:sz w:val="20"/>
                <w:szCs w:val="20"/>
                <w:shd w:val="clear" w:color="auto" w:fill="FFFFFF"/>
              </w:rPr>
              <w:t>∈</w:t>
            </w:r>
            <w:r w:rsidRPr="00740F31">
              <w:rPr>
                <w:rFonts w:ascii="Times New Roman" w:hAnsi="Times New Roman"/>
                <w:sz w:val="20"/>
                <w:szCs w:val="20"/>
              </w:rPr>
              <w:t xml:space="preserve"> {p</w:t>
            </w:r>
            <w:r w:rsidRPr="00740F31">
              <w:rPr>
                <w:rFonts w:ascii="Times New Roman" w:hAnsi="Times New Roman"/>
                <w:sz w:val="20"/>
                <w:szCs w:val="20"/>
                <w:vertAlign w:val="subscript"/>
              </w:rPr>
              <w:t>1</w:t>
            </w:r>
            <w:r w:rsidRPr="00740F31">
              <w:rPr>
                <w:rFonts w:ascii="Times New Roman" w:hAnsi="Times New Roman"/>
                <w:sz w:val="20"/>
                <w:szCs w:val="20"/>
              </w:rPr>
              <w:t>, p</w:t>
            </w:r>
            <w:r w:rsidRPr="00740F31">
              <w:rPr>
                <w:rFonts w:ascii="Times New Roman" w:hAnsi="Times New Roman"/>
                <w:sz w:val="20"/>
                <w:szCs w:val="20"/>
                <w:vertAlign w:val="subscript"/>
              </w:rPr>
              <w:t>2</w:t>
            </w:r>
            <w:r w:rsidRPr="00740F31">
              <w:rPr>
                <w:rFonts w:ascii="Times New Roman" w:hAnsi="Times New Roman"/>
                <w:sz w:val="20"/>
                <w:szCs w:val="20"/>
              </w:rPr>
              <w:t>,… , p</w:t>
            </w:r>
            <w:r w:rsidRPr="00740F31">
              <w:rPr>
                <w:rFonts w:ascii="Times New Roman" w:hAnsi="Times New Roman"/>
                <w:sz w:val="20"/>
                <w:szCs w:val="20"/>
                <w:vertAlign w:val="subscript"/>
              </w:rPr>
              <w:t>m</w:t>
            </w:r>
            <w:r w:rsidRPr="00740F31">
              <w:rPr>
                <w:rFonts w:ascii="Times New Roman" w:hAnsi="Times New Roman"/>
                <w:sz w:val="20"/>
                <w:szCs w:val="20"/>
              </w:rPr>
              <w:t>}</w:t>
            </w:r>
          </w:p>
          <w:p w:rsidR="00E23CE6" w:rsidRPr="00740F31" w:rsidRDefault="00E23CE6" w:rsidP="00E23CE6">
            <w:pPr>
              <w:pStyle w:val="ListParagraph"/>
              <w:numPr>
                <w:ilvl w:val="1"/>
                <w:numId w:val="20"/>
              </w:numPr>
              <w:spacing w:after="100" w:line="252" w:lineRule="auto"/>
              <w:jc w:val="both"/>
              <w:rPr>
                <w:rFonts w:ascii="Times New Roman" w:hAnsi="Times New Roman"/>
                <w:sz w:val="20"/>
                <w:szCs w:val="20"/>
              </w:rPr>
            </w:pPr>
            <w:r w:rsidRPr="00740F31">
              <w:rPr>
                <w:rFonts w:ascii="Times New Roman" w:hAnsi="Times New Roman"/>
                <w:sz w:val="20"/>
                <w:szCs w:val="20"/>
              </w:rPr>
              <w:t xml:space="preserve">IsMatched </w:t>
            </w:r>
            <w:r w:rsidRPr="00740F31">
              <w:rPr>
                <w:rFonts w:ascii="Cambria Math" w:hAnsi="Cambria Math"/>
                <w:color w:val="222222"/>
                <w:sz w:val="20"/>
                <w:szCs w:val="20"/>
                <w:shd w:val="clear" w:color="auto" w:fill="FFFFFF"/>
              </w:rPr>
              <w:t>∈</w:t>
            </w:r>
            <w:r w:rsidRPr="00740F31">
              <w:rPr>
                <w:rFonts w:ascii="Times New Roman" w:hAnsi="Times New Roman"/>
                <w:sz w:val="20"/>
                <w:szCs w:val="20"/>
              </w:rPr>
              <w:t xml:space="preserve"> {true, false}</w:t>
            </w:r>
          </w:p>
          <w:p w:rsidR="00E23CE6" w:rsidRPr="00740F31" w:rsidRDefault="00E23CE6" w:rsidP="00E23CE6">
            <w:pPr>
              <w:pStyle w:val="ListParagraph"/>
              <w:numPr>
                <w:ilvl w:val="1"/>
                <w:numId w:val="20"/>
              </w:numPr>
              <w:spacing w:after="100" w:line="252" w:lineRule="auto"/>
              <w:jc w:val="both"/>
              <w:rPr>
                <w:rFonts w:ascii="Times New Roman" w:hAnsi="Times New Roman"/>
                <w:sz w:val="20"/>
                <w:szCs w:val="20"/>
              </w:rPr>
            </w:pPr>
            <w:r w:rsidRPr="00740F31">
              <w:rPr>
                <w:rFonts w:ascii="Times New Roman" w:hAnsi="Times New Roman"/>
                <w:sz w:val="20"/>
                <w:szCs w:val="20"/>
              </w:rPr>
              <w:t xml:space="preserve">IsDeadlock </w:t>
            </w:r>
            <w:r w:rsidRPr="00740F31">
              <w:rPr>
                <w:rFonts w:ascii="Cambria Math" w:hAnsi="Cambria Math"/>
                <w:color w:val="222222"/>
                <w:sz w:val="20"/>
                <w:szCs w:val="20"/>
                <w:shd w:val="clear" w:color="auto" w:fill="FFFFFF"/>
              </w:rPr>
              <w:t>∈</w:t>
            </w:r>
            <w:r w:rsidRPr="00740F31">
              <w:rPr>
                <w:rFonts w:ascii="Times New Roman" w:hAnsi="Times New Roman"/>
                <w:sz w:val="20"/>
                <w:szCs w:val="20"/>
              </w:rPr>
              <w:t xml:space="preserve"> {true, false}</w:t>
            </w:r>
          </w:p>
          <w:p w:rsidR="00E23CE6" w:rsidRPr="00740F31" w:rsidRDefault="00E23CE6" w:rsidP="00E23CE6">
            <w:pPr>
              <w:pStyle w:val="ListParagraph"/>
              <w:numPr>
                <w:ilvl w:val="0"/>
                <w:numId w:val="20"/>
              </w:numPr>
              <w:spacing w:after="100" w:line="252" w:lineRule="auto"/>
              <w:jc w:val="both"/>
              <w:rPr>
                <w:rFonts w:ascii="Times New Roman" w:hAnsi="Times New Roman"/>
                <w:sz w:val="20"/>
                <w:szCs w:val="20"/>
              </w:rPr>
            </w:pPr>
            <w:r w:rsidRPr="00740F31">
              <w:rPr>
                <w:rFonts w:ascii="Times New Roman" w:hAnsi="Times New Roman"/>
                <w:sz w:val="20"/>
                <w:szCs w:val="20"/>
              </w:rPr>
              <w:t>For each process p, Pointers = {pointer</w:t>
            </w:r>
            <w:r w:rsidRPr="00740F31">
              <w:rPr>
                <w:rFonts w:ascii="Times New Roman" w:hAnsi="Times New Roman"/>
                <w:sz w:val="20"/>
                <w:szCs w:val="20"/>
                <w:vertAlign w:val="subscript"/>
              </w:rPr>
              <w:t>1</w:t>
            </w:r>
            <w:r w:rsidRPr="00740F31">
              <w:rPr>
                <w:rFonts w:ascii="Times New Roman" w:hAnsi="Times New Roman"/>
                <w:sz w:val="20"/>
                <w:szCs w:val="20"/>
              </w:rPr>
              <w:t>, pointer</w:t>
            </w:r>
            <w:r w:rsidRPr="00740F31">
              <w:rPr>
                <w:rFonts w:ascii="Times New Roman" w:hAnsi="Times New Roman"/>
                <w:sz w:val="20"/>
                <w:szCs w:val="20"/>
                <w:vertAlign w:val="subscript"/>
              </w:rPr>
              <w:t>2</w:t>
            </w:r>
            <w:r w:rsidRPr="00740F31">
              <w:rPr>
                <w:rFonts w:ascii="Times New Roman" w:hAnsi="Times New Roman"/>
                <w:sz w:val="20"/>
                <w:szCs w:val="20"/>
              </w:rPr>
              <w:t>, …, pointer</w:t>
            </w:r>
            <w:r w:rsidRPr="00740F31">
              <w:rPr>
                <w:rFonts w:ascii="Times New Roman" w:hAnsi="Times New Roman"/>
                <w:sz w:val="20"/>
                <w:szCs w:val="20"/>
                <w:vertAlign w:val="subscript"/>
              </w:rPr>
              <w:t>m</w:t>
            </w:r>
            <w:r w:rsidRPr="00740F31">
              <w:rPr>
                <w:rFonts w:ascii="Times New Roman" w:hAnsi="Times New Roman"/>
                <w:sz w:val="20"/>
                <w:szCs w:val="20"/>
              </w:rPr>
              <w:t>} where pointer</w:t>
            </w:r>
            <w:r w:rsidRPr="00740F31">
              <w:rPr>
                <w:rFonts w:ascii="Times New Roman" w:hAnsi="Times New Roman"/>
                <w:sz w:val="20"/>
                <w:szCs w:val="20"/>
                <w:vertAlign w:val="subscript"/>
              </w:rPr>
              <w:t>i</w:t>
            </w:r>
            <w:r w:rsidRPr="00740F31">
              <w:rPr>
                <w:rFonts w:ascii="Times New Roman" w:hAnsi="Times New Roman"/>
                <w:sz w:val="20"/>
                <w:szCs w:val="20"/>
              </w:rPr>
              <w:t xml:space="preserve"> is the index of the next operation of p</w:t>
            </w:r>
            <w:r w:rsidRPr="00740F31">
              <w:rPr>
                <w:rFonts w:ascii="Times New Roman" w:hAnsi="Times New Roman"/>
                <w:sz w:val="20"/>
                <w:szCs w:val="20"/>
                <w:vertAlign w:val="subscript"/>
              </w:rPr>
              <w:t>i</w:t>
            </w:r>
            <w:r w:rsidRPr="00740F31">
              <w:rPr>
                <w:rFonts w:ascii="Times New Roman" w:hAnsi="Times New Roman"/>
                <w:sz w:val="20"/>
                <w:szCs w:val="20"/>
              </w:rPr>
              <w:t xml:space="preserve"> to match with respect to p</w:t>
            </w:r>
          </w:p>
          <w:p w:rsidR="00E23CE6" w:rsidRPr="00740F31" w:rsidRDefault="00E23CE6" w:rsidP="00077829">
            <w:pPr>
              <w:spacing w:line="240" w:lineRule="atLeast"/>
              <w:rPr>
                <w:b/>
                <w:bCs/>
                <w:u w:val="single"/>
              </w:rPr>
            </w:pPr>
          </w:p>
          <w:p w:rsidR="00E23CE6" w:rsidRPr="00740F31" w:rsidRDefault="00E23CE6" w:rsidP="00077829">
            <w:pPr>
              <w:spacing w:line="240" w:lineRule="atLeast"/>
              <w:rPr>
                <w:b/>
                <w:bCs/>
                <w:u w:val="single"/>
              </w:rPr>
            </w:pPr>
            <w:r w:rsidRPr="00740F31">
              <w:rPr>
                <w:b/>
                <w:bCs/>
                <w:u w:val="single"/>
              </w:rPr>
              <w:t>Input:</w:t>
            </w:r>
          </w:p>
          <w:p w:rsidR="00E23CE6" w:rsidRPr="00740F31" w:rsidRDefault="00E23CE6" w:rsidP="00077829">
            <w:pPr>
              <w:spacing w:line="240" w:lineRule="atLeast"/>
            </w:pPr>
            <w:r w:rsidRPr="00740F31">
              <w:t>Processes = {p</w:t>
            </w:r>
            <w:r w:rsidRPr="00740F31">
              <w:rPr>
                <w:vertAlign w:val="subscript"/>
              </w:rPr>
              <w:t>1</w:t>
            </w:r>
            <w:r w:rsidRPr="00740F31">
              <w:t>,p</w:t>
            </w:r>
            <w:r w:rsidRPr="00740F31">
              <w:rPr>
                <w:vertAlign w:val="subscript"/>
              </w:rPr>
              <w:t>2</w:t>
            </w:r>
            <w:r w:rsidRPr="00740F31">
              <w:t>,p</w:t>
            </w:r>
            <w:r w:rsidRPr="00740F31">
              <w:rPr>
                <w:vertAlign w:val="subscript"/>
              </w:rPr>
              <w:t>3</w:t>
            </w:r>
            <w:r w:rsidRPr="00740F31">
              <w:t>, …, p</w:t>
            </w:r>
            <w:r w:rsidRPr="00740F31">
              <w:rPr>
                <w:vertAlign w:val="subscript"/>
              </w:rPr>
              <w:t>m</w:t>
            </w:r>
            <w:r w:rsidRPr="00740F31">
              <w:t>}</w:t>
            </w:r>
          </w:p>
          <w:p w:rsidR="00E23CE6" w:rsidRPr="00740F31" w:rsidRDefault="00E23CE6" w:rsidP="00077829">
            <w:pPr>
              <w:spacing w:line="240" w:lineRule="atLeast"/>
              <w:rPr>
                <w:b/>
                <w:bCs/>
                <w:u w:val="single"/>
              </w:rPr>
            </w:pPr>
            <w:r w:rsidRPr="00740F31">
              <w:rPr>
                <w:b/>
                <w:bCs/>
                <w:u w:val="single"/>
              </w:rPr>
              <w:t>Output:</w:t>
            </w:r>
          </w:p>
          <w:p w:rsidR="00E23CE6" w:rsidRPr="00740F31" w:rsidRDefault="00E23CE6" w:rsidP="00077829">
            <w:pPr>
              <w:spacing w:line="240" w:lineRule="atLeast"/>
            </w:pPr>
            <w:r w:rsidRPr="00740F31">
              <w:t>Processes (after matching)</w:t>
            </w:r>
          </w:p>
        </w:tc>
      </w:tr>
      <w:tr w:rsidR="00E23CE6" w:rsidRPr="00740F31" w:rsidTr="00077829">
        <w:tc>
          <w:tcPr>
            <w:tcW w:w="8856" w:type="dxa"/>
            <w:shd w:val="clear" w:color="auto" w:fill="auto"/>
          </w:tcPr>
          <w:p w:rsidR="00E23CE6" w:rsidRPr="00740F31" w:rsidRDefault="00E23CE6" w:rsidP="00077829">
            <w:pPr>
              <w:spacing w:line="240" w:lineRule="atLeast"/>
              <w:rPr>
                <w:b/>
                <w:bCs/>
                <w:u w:val="single"/>
              </w:rPr>
            </w:pPr>
            <w:r w:rsidRPr="00740F31">
              <w:rPr>
                <w:b/>
                <w:bCs/>
                <w:u w:val="single"/>
              </w:rPr>
              <w:t>Steps:</w:t>
            </w:r>
          </w:p>
          <w:p w:rsidR="00E23CE6" w:rsidRPr="00740F31" w:rsidRDefault="00E23CE6" w:rsidP="00E23CE6">
            <w:pPr>
              <w:pStyle w:val="ListParagraph"/>
              <w:numPr>
                <w:ilvl w:val="0"/>
                <w:numId w:val="21"/>
              </w:numPr>
              <w:spacing w:after="100" w:line="252" w:lineRule="auto"/>
              <w:jc w:val="both"/>
              <w:rPr>
                <w:rFonts w:ascii="Times New Roman" w:hAnsi="Times New Roman"/>
                <w:sz w:val="20"/>
                <w:szCs w:val="20"/>
              </w:rPr>
            </w:pPr>
            <w:r w:rsidRPr="00740F31">
              <w:rPr>
                <w:rFonts w:ascii="Times New Roman" w:hAnsi="Times New Roman"/>
                <w:sz w:val="20"/>
                <w:szCs w:val="20"/>
              </w:rPr>
              <w:t>Initialization:</w:t>
            </w:r>
          </w:p>
          <w:p w:rsidR="00E23CE6" w:rsidRPr="00740F31" w:rsidRDefault="00E23CE6" w:rsidP="00E23CE6">
            <w:pPr>
              <w:pStyle w:val="ListParagraph"/>
              <w:numPr>
                <w:ilvl w:val="1"/>
                <w:numId w:val="21"/>
              </w:numPr>
              <w:spacing w:after="100" w:line="252" w:lineRule="auto"/>
              <w:jc w:val="both"/>
              <w:rPr>
                <w:rFonts w:ascii="Times New Roman" w:hAnsi="Times New Roman"/>
                <w:sz w:val="20"/>
                <w:szCs w:val="20"/>
              </w:rPr>
            </w:pPr>
            <w:r w:rsidRPr="00740F31">
              <w:rPr>
                <w:rFonts w:ascii="Times New Roman" w:hAnsi="Times New Roman"/>
                <w:sz w:val="20"/>
                <w:szCs w:val="20"/>
              </w:rPr>
              <w:t>for each process p in Processes</w:t>
            </w:r>
          </w:p>
          <w:p w:rsidR="00E23CE6" w:rsidRPr="00740F31" w:rsidRDefault="00E23CE6" w:rsidP="00E23CE6">
            <w:pPr>
              <w:pStyle w:val="ListParagraph"/>
              <w:numPr>
                <w:ilvl w:val="2"/>
                <w:numId w:val="21"/>
              </w:numPr>
              <w:spacing w:after="100" w:line="252" w:lineRule="auto"/>
              <w:jc w:val="both"/>
              <w:rPr>
                <w:rFonts w:ascii="Times New Roman" w:hAnsi="Times New Roman"/>
                <w:sz w:val="20"/>
                <w:szCs w:val="20"/>
              </w:rPr>
            </w:pPr>
            <w:r w:rsidRPr="00740F31">
              <w:rPr>
                <w:rFonts w:ascii="Times New Roman" w:hAnsi="Times New Roman"/>
                <w:sz w:val="20"/>
                <w:szCs w:val="20"/>
              </w:rPr>
              <w:t>initialize Pointers of p to zeros</w:t>
            </w:r>
          </w:p>
          <w:p w:rsidR="00E23CE6" w:rsidRPr="00740F31" w:rsidRDefault="00E23CE6" w:rsidP="00E23CE6">
            <w:pPr>
              <w:pStyle w:val="ListParagraph"/>
              <w:numPr>
                <w:ilvl w:val="2"/>
                <w:numId w:val="21"/>
              </w:numPr>
              <w:spacing w:after="100" w:line="252" w:lineRule="auto"/>
              <w:jc w:val="both"/>
              <w:rPr>
                <w:rFonts w:ascii="Times New Roman" w:hAnsi="Times New Roman"/>
                <w:sz w:val="20"/>
                <w:szCs w:val="20"/>
              </w:rPr>
            </w:pPr>
            <w:r w:rsidRPr="00740F31">
              <w:rPr>
                <w:rFonts w:ascii="Times New Roman" w:hAnsi="Times New Roman"/>
                <w:sz w:val="20"/>
                <w:szCs w:val="20"/>
              </w:rPr>
              <w:t>for each operation op in p</w:t>
            </w:r>
          </w:p>
          <w:p w:rsidR="00E23CE6" w:rsidRPr="00740F31" w:rsidRDefault="00E23CE6" w:rsidP="00E23CE6">
            <w:pPr>
              <w:pStyle w:val="ListParagraph"/>
              <w:numPr>
                <w:ilvl w:val="3"/>
                <w:numId w:val="21"/>
              </w:numPr>
              <w:spacing w:after="100" w:line="252" w:lineRule="auto"/>
              <w:jc w:val="both"/>
              <w:rPr>
                <w:rFonts w:ascii="Times New Roman" w:hAnsi="Times New Roman"/>
                <w:sz w:val="20"/>
                <w:szCs w:val="20"/>
              </w:rPr>
            </w:pPr>
            <w:r w:rsidRPr="00740F31">
              <w:rPr>
                <w:rFonts w:ascii="Times New Roman" w:hAnsi="Times New Roman"/>
                <w:sz w:val="20"/>
                <w:szCs w:val="20"/>
              </w:rPr>
              <w:t>op.IsMatched = false</w:t>
            </w:r>
          </w:p>
          <w:p w:rsidR="00E23CE6" w:rsidRPr="00740F31" w:rsidRDefault="00E23CE6" w:rsidP="00E23CE6">
            <w:pPr>
              <w:pStyle w:val="ListParagraph"/>
              <w:numPr>
                <w:ilvl w:val="3"/>
                <w:numId w:val="21"/>
              </w:numPr>
              <w:spacing w:after="100" w:line="252" w:lineRule="auto"/>
              <w:jc w:val="both"/>
              <w:rPr>
                <w:rFonts w:ascii="Times New Roman" w:hAnsi="Times New Roman"/>
                <w:sz w:val="20"/>
                <w:szCs w:val="20"/>
              </w:rPr>
            </w:pPr>
            <w:r w:rsidRPr="00740F31">
              <w:rPr>
                <w:rFonts w:ascii="Times New Roman" w:hAnsi="Times New Roman"/>
                <w:sz w:val="20"/>
                <w:szCs w:val="20"/>
              </w:rPr>
              <w:t>op.Counter = 0</w:t>
            </w:r>
          </w:p>
          <w:p w:rsidR="00E23CE6" w:rsidRPr="00740F31" w:rsidRDefault="00E23CE6" w:rsidP="00E23CE6">
            <w:pPr>
              <w:pStyle w:val="ListParagraph"/>
              <w:numPr>
                <w:ilvl w:val="3"/>
                <w:numId w:val="21"/>
              </w:numPr>
              <w:spacing w:after="100" w:line="252" w:lineRule="auto"/>
              <w:jc w:val="both"/>
              <w:rPr>
                <w:rFonts w:ascii="Times New Roman" w:hAnsi="Times New Roman"/>
                <w:sz w:val="20"/>
                <w:szCs w:val="20"/>
              </w:rPr>
            </w:pPr>
            <w:r w:rsidRPr="00740F31">
              <w:rPr>
                <w:rFonts w:ascii="Times New Roman" w:hAnsi="Times New Roman"/>
                <w:sz w:val="20"/>
                <w:szCs w:val="20"/>
              </w:rPr>
              <w:t>op. IsDeadlock = false</w:t>
            </w:r>
          </w:p>
          <w:p w:rsidR="00E23CE6" w:rsidRPr="00740F31" w:rsidRDefault="00E23CE6" w:rsidP="00E23CE6">
            <w:pPr>
              <w:pStyle w:val="ListParagraph"/>
              <w:numPr>
                <w:ilvl w:val="0"/>
                <w:numId w:val="21"/>
              </w:numPr>
              <w:spacing w:after="100" w:line="252" w:lineRule="auto"/>
              <w:jc w:val="both"/>
              <w:rPr>
                <w:rFonts w:ascii="Times New Roman" w:hAnsi="Times New Roman"/>
                <w:sz w:val="20"/>
                <w:szCs w:val="20"/>
              </w:rPr>
            </w:pPr>
            <w:r w:rsidRPr="00740F31">
              <w:rPr>
                <w:rFonts w:ascii="Times New Roman" w:hAnsi="Times New Roman"/>
                <w:sz w:val="20"/>
                <w:szCs w:val="20"/>
              </w:rPr>
              <w:t>for each process p in Processes</w:t>
            </w:r>
          </w:p>
          <w:p w:rsidR="00E23CE6" w:rsidRPr="00740F31" w:rsidRDefault="00E23CE6" w:rsidP="00E23CE6">
            <w:pPr>
              <w:pStyle w:val="ListParagraph"/>
              <w:numPr>
                <w:ilvl w:val="1"/>
                <w:numId w:val="21"/>
              </w:numPr>
              <w:spacing w:after="100" w:line="252" w:lineRule="auto"/>
              <w:jc w:val="both"/>
              <w:rPr>
                <w:rFonts w:ascii="Times New Roman" w:hAnsi="Times New Roman"/>
                <w:sz w:val="20"/>
                <w:szCs w:val="20"/>
              </w:rPr>
            </w:pPr>
            <w:r w:rsidRPr="00740F31">
              <w:rPr>
                <w:rFonts w:ascii="Times New Roman" w:hAnsi="Times New Roman"/>
                <w:sz w:val="20"/>
                <w:szCs w:val="20"/>
              </w:rPr>
              <w:t>set currentProcess = p</w:t>
            </w:r>
          </w:p>
          <w:p w:rsidR="00E23CE6" w:rsidRPr="00740F31" w:rsidRDefault="00E23CE6" w:rsidP="00E23CE6">
            <w:pPr>
              <w:pStyle w:val="ListParagraph"/>
              <w:numPr>
                <w:ilvl w:val="1"/>
                <w:numId w:val="21"/>
              </w:numPr>
              <w:spacing w:after="100" w:line="252" w:lineRule="auto"/>
              <w:jc w:val="both"/>
              <w:rPr>
                <w:rFonts w:ascii="Times New Roman" w:hAnsi="Times New Roman"/>
                <w:sz w:val="20"/>
                <w:szCs w:val="20"/>
              </w:rPr>
            </w:pPr>
            <w:r w:rsidRPr="00740F31">
              <w:rPr>
                <w:rFonts w:ascii="Times New Roman" w:hAnsi="Times New Roman"/>
                <w:sz w:val="20"/>
                <w:szCs w:val="20"/>
              </w:rPr>
              <w:t>for each operation op in currentProcess</w:t>
            </w:r>
          </w:p>
          <w:p w:rsidR="00E23CE6" w:rsidRPr="00740F31" w:rsidRDefault="00E23CE6" w:rsidP="00E23CE6">
            <w:pPr>
              <w:pStyle w:val="ListParagraph"/>
              <w:numPr>
                <w:ilvl w:val="2"/>
                <w:numId w:val="21"/>
              </w:numPr>
              <w:spacing w:after="100" w:line="252" w:lineRule="auto"/>
              <w:jc w:val="both"/>
              <w:rPr>
                <w:rFonts w:ascii="Times New Roman" w:hAnsi="Times New Roman"/>
                <w:sz w:val="20"/>
                <w:szCs w:val="20"/>
              </w:rPr>
            </w:pPr>
            <w:r w:rsidRPr="00740F31">
              <w:rPr>
                <w:rFonts w:ascii="Times New Roman" w:hAnsi="Times New Roman"/>
                <w:sz w:val="20"/>
                <w:szCs w:val="20"/>
              </w:rPr>
              <w:t>set currentOperation = op</w:t>
            </w:r>
          </w:p>
          <w:p w:rsidR="00E23CE6" w:rsidRPr="00740F31" w:rsidRDefault="00E23CE6" w:rsidP="00E23CE6">
            <w:pPr>
              <w:pStyle w:val="ListParagraph"/>
              <w:numPr>
                <w:ilvl w:val="2"/>
                <w:numId w:val="21"/>
              </w:numPr>
              <w:spacing w:after="100" w:line="252" w:lineRule="auto"/>
              <w:jc w:val="both"/>
              <w:rPr>
                <w:rFonts w:ascii="Times New Roman" w:hAnsi="Times New Roman"/>
                <w:sz w:val="20"/>
                <w:szCs w:val="20"/>
              </w:rPr>
            </w:pPr>
            <w:r w:rsidRPr="00740F31">
              <w:rPr>
                <w:rFonts w:ascii="Times New Roman" w:hAnsi="Times New Roman"/>
                <w:sz w:val="20"/>
                <w:szCs w:val="20"/>
              </w:rPr>
              <w:t>set destProcess = Process which currentOperation wants to match</w:t>
            </w:r>
          </w:p>
          <w:p w:rsidR="00E23CE6" w:rsidRPr="00740F31" w:rsidRDefault="00E23CE6" w:rsidP="00E23CE6">
            <w:pPr>
              <w:pStyle w:val="ListParagraph"/>
              <w:numPr>
                <w:ilvl w:val="2"/>
                <w:numId w:val="21"/>
              </w:numPr>
              <w:spacing w:after="100" w:line="252" w:lineRule="auto"/>
              <w:jc w:val="both"/>
              <w:rPr>
                <w:rFonts w:ascii="Times New Roman" w:hAnsi="Times New Roman"/>
                <w:sz w:val="20"/>
                <w:szCs w:val="20"/>
              </w:rPr>
            </w:pPr>
            <w:r w:rsidRPr="00740F31">
              <w:rPr>
                <w:rFonts w:ascii="Times New Roman" w:hAnsi="Times New Roman"/>
                <w:sz w:val="20"/>
                <w:szCs w:val="20"/>
              </w:rPr>
              <w:t>set currentPointers = Pointers of currentProcess</w:t>
            </w:r>
          </w:p>
          <w:p w:rsidR="00E23CE6" w:rsidRPr="00740F31" w:rsidRDefault="00E23CE6" w:rsidP="00E23CE6">
            <w:pPr>
              <w:pStyle w:val="ListParagraph"/>
              <w:numPr>
                <w:ilvl w:val="2"/>
                <w:numId w:val="21"/>
              </w:numPr>
              <w:spacing w:after="100" w:line="252" w:lineRule="auto"/>
              <w:jc w:val="both"/>
              <w:rPr>
                <w:rFonts w:ascii="Times New Roman" w:hAnsi="Times New Roman"/>
                <w:sz w:val="20"/>
                <w:szCs w:val="20"/>
              </w:rPr>
            </w:pPr>
            <w:r w:rsidRPr="00740F31">
              <w:rPr>
                <w:rFonts w:ascii="Times New Roman" w:hAnsi="Times New Roman"/>
                <w:sz w:val="20"/>
                <w:szCs w:val="20"/>
              </w:rPr>
              <w:t>set destPointer = pointer of destProcess in currentPointers</w:t>
            </w:r>
          </w:p>
          <w:p w:rsidR="00E23CE6" w:rsidRPr="00740F31" w:rsidRDefault="00E23CE6" w:rsidP="00E23CE6">
            <w:pPr>
              <w:pStyle w:val="ListParagraph"/>
              <w:numPr>
                <w:ilvl w:val="2"/>
                <w:numId w:val="21"/>
              </w:numPr>
              <w:spacing w:after="100" w:line="252" w:lineRule="auto"/>
              <w:jc w:val="both"/>
              <w:rPr>
                <w:rFonts w:ascii="Times New Roman" w:hAnsi="Times New Roman"/>
                <w:sz w:val="20"/>
                <w:szCs w:val="20"/>
              </w:rPr>
            </w:pPr>
            <w:r w:rsidRPr="00740F31">
              <w:rPr>
                <w:rFonts w:ascii="Times New Roman" w:hAnsi="Times New Roman"/>
                <w:sz w:val="20"/>
                <w:szCs w:val="20"/>
              </w:rPr>
              <w:t>if currentOperation is Recv and matched: move to the next operation</w:t>
            </w:r>
          </w:p>
          <w:p w:rsidR="00E23CE6" w:rsidRPr="00740F31" w:rsidRDefault="00E23CE6" w:rsidP="00E23CE6">
            <w:pPr>
              <w:pStyle w:val="ListParagraph"/>
              <w:numPr>
                <w:ilvl w:val="2"/>
                <w:numId w:val="21"/>
              </w:numPr>
              <w:spacing w:after="100" w:line="252" w:lineRule="auto"/>
              <w:jc w:val="both"/>
              <w:rPr>
                <w:rFonts w:ascii="Times New Roman" w:hAnsi="Times New Roman"/>
                <w:sz w:val="20"/>
                <w:szCs w:val="20"/>
              </w:rPr>
            </w:pPr>
            <w:r w:rsidRPr="00740F31">
              <w:rPr>
                <w:rFonts w:ascii="Times New Roman" w:hAnsi="Times New Roman"/>
                <w:sz w:val="20"/>
                <w:szCs w:val="20"/>
              </w:rPr>
              <w:t>if currentOperation is Recv and not matched: exit the current process and move to the next process</w:t>
            </w:r>
          </w:p>
          <w:p w:rsidR="00E23CE6" w:rsidRPr="00740F31" w:rsidRDefault="00E23CE6" w:rsidP="00E23CE6">
            <w:pPr>
              <w:pStyle w:val="ListParagraph"/>
              <w:numPr>
                <w:ilvl w:val="2"/>
                <w:numId w:val="21"/>
              </w:numPr>
              <w:spacing w:after="100" w:line="252" w:lineRule="auto"/>
              <w:jc w:val="both"/>
              <w:rPr>
                <w:rFonts w:ascii="Times New Roman" w:hAnsi="Times New Roman"/>
                <w:sz w:val="20"/>
                <w:szCs w:val="20"/>
              </w:rPr>
            </w:pPr>
            <w:r w:rsidRPr="00740F31">
              <w:rPr>
                <w:rFonts w:ascii="Times New Roman" w:hAnsi="Times New Roman"/>
                <w:sz w:val="20"/>
                <w:szCs w:val="20"/>
              </w:rPr>
              <w:t>if currentOperation is Irecv: move to the next operation</w:t>
            </w:r>
          </w:p>
          <w:p w:rsidR="00E23CE6" w:rsidRPr="00740F31" w:rsidRDefault="00E23CE6" w:rsidP="00E23CE6">
            <w:pPr>
              <w:pStyle w:val="ListParagraph"/>
              <w:numPr>
                <w:ilvl w:val="2"/>
                <w:numId w:val="21"/>
              </w:numPr>
              <w:spacing w:after="100" w:line="252" w:lineRule="auto"/>
              <w:jc w:val="both"/>
              <w:rPr>
                <w:rFonts w:ascii="Times New Roman" w:hAnsi="Times New Roman"/>
                <w:sz w:val="20"/>
                <w:szCs w:val="20"/>
              </w:rPr>
            </w:pPr>
            <w:r w:rsidRPr="00740F31">
              <w:rPr>
                <w:rFonts w:ascii="Times New Roman" w:hAnsi="Times New Roman"/>
                <w:sz w:val="20"/>
                <w:szCs w:val="20"/>
              </w:rPr>
              <w:t>if currentOperation is Send:</w:t>
            </w:r>
          </w:p>
          <w:p w:rsidR="00E23CE6" w:rsidRPr="00740F31" w:rsidRDefault="00E23CE6" w:rsidP="00E23CE6">
            <w:pPr>
              <w:pStyle w:val="ListParagraph"/>
              <w:numPr>
                <w:ilvl w:val="3"/>
                <w:numId w:val="21"/>
              </w:numPr>
              <w:spacing w:after="100" w:line="252" w:lineRule="auto"/>
              <w:jc w:val="both"/>
              <w:rPr>
                <w:rFonts w:ascii="Times New Roman" w:hAnsi="Times New Roman"/>
                <w:sz w:val="20"/>
                <w:szCs w:val="20"/>
              </w:rPr>
            </w:pPr>
            <w:r w:rsidRPr="00740F31">
              <w:rPr>
                <w:rFonts w:ascii="Times New Roman" w:hAnsi="Times New Roman"/>
                <w:sz w:val="20"/>
                <w:szCs w:val="20"/>
              </w:rPr>
              <w:t>result = MatchOperation(currentOperation, destPointer)</w:t>
            </w:r>
          </w:p>
          <w:p w:rsidR="00E23CE6" w:rsidRPr="00740F31" w:rsidRDefault="00E23CE6" w:rsidP="00E23CE6">
            <w:pPr>
              <w:pStyle w:val="ListParagraph"/>
              <w:numPr>
                <w:ilvl w:val="3"/>
                <w:numId w:val="21"/>
              </w:numPr>
              <w:spacing w:after="100" w:line="252" w:lineRule="auto"/>
              <w:jc w:val="both"/>
              <w:rPr>
                <w:rFonts w:ascii="Times New Roman" w:hAnsi="Times New Roman"/>
                <w:sz w:val="20"/>
                <w:szCs w:val="20"/>
              </w:rPr>
            </w:pPr>
            <w:r w:rsidRPr="00740F31">
              <w:rPr>
                <w:rFonts w:ascii="Times New Roman" w:hAnsi="Times New Roman"/>
                <w:sz w:val="20"/>
                <w:szCs w:val="20"/>
              </w:rPr>
              <w:t>if result = true: move to the next operation</w:t>
            </w:r>
          </w:p>
          <w:p w:rsidR="00E23CE6" w:rsidRPr="00740F31" w:rsidRDefault="00E23CE6" w:rsidP="00E23CE6">
            <w:pPr>
              <w:pStyle w:val="ListParagraph"/>
              <w:numPr>
                <w:ilvl w:val="3"/>
                <w:numId w:val="21"/>
              </w:numPr>
              <w:spacing w:after="100" w:line="252" w:lineRule="auto"/>
              <w:jc w:val="both"/>
              <w:rPr>
                <w:rFonts w:ascii="Times New Roman" w:hAnsi="Times New Roman"/>
                <w:sz w:val="20"/>
                <w:szCs w:val="20"/>
              </w:rPr>
            </w:pPr>
            <w:r w:rsidRPr="00740F31">
              <w:rPr>
                <w:rFonts w:ascii="Times New Roman" w:hAnsi="Times New Roman"/>
                <w:sz w:val="20"/>
                <w:szCs w:val="20"/>
              </w:rPr>
              <w:t>if result = false: exit the current process and move to the next process</w:t>
            </w:r>
          </w:p>
          <w:p w:rsidR="00E23CE6" w:rsidRPr="00740F31" w:rsidRDefault="00E23CE6" w:rsidP="00E23CE6">
            <w:pPr>
              <w:pStyle w:val="ListParagraph"/>
              <w:numPr>
                <w:ilvl w:val="2"/>
                <w:numId w:val="21"/>
              </w:numPr>
              <w:spacing w:after="100" w:line="252" w:lineRule="auto"/>
              <w:jc w:val="both"/>
              <w:rPr>
                <w:rFonts w:ascii="Times New Roman" w:hAnsi="Times New Roman"/>
                <w:sz w:val="20"/>
                <w:szCs w:val="20"/>
              </w:rPr>
            </w:pPr>
            <w:r w:rsidRPr="00740F31">
              <w:rPr>
                <w:rFonts w:ascii="Times New Roman" w:hAnsi="Times New Roman"/>
                <w:sz w:val="20"/>
                <w:szCs w:val="20"/>
              </w:rPr>
              <w:t xml:space="preserve">if currentOperation is Isend: </w:t>
            </w:r>
          </w:p>
          <w:p w:rsidR="00E23CE6" w:rsidRPr="00740F31" w:rsidRDefault="00E23CE6" w:rsidP="00E23CE6">
            <w:pPr>
              <w:pStyle w:val="ListParagraph"/>
              <w:numPr>
                <w:ilvl w:val="3"/>
                <w:numId w:val="21"/>
              </w:numPr>
              <w:spacing w:after="100" w:line="252" w:lineRule="auto"/>
              <w:jc w:val="both"/>
              <w:rPr>
                <w:rFonts w:ascii="Times New Roman" w:hAnsi="Times New Roman"/>
                <w:sz w:val="20"/>
                <w:szCs w:val="20"/>
              </w:rPr>
            </w:pPr>
            <w:r w:rsidRPr="00740F31">
              <w:rPr>
                <w:rFonts w:ascii="Times New Roman" w:hAnsi="Times New Roman"/>
                <w:sz w:val="20"/>
                <w:szCs w:val="20"/>
              </w:rPr>
              <w:t>MatchMatchOperation(currentOperation, destPointer)</w:t>
            </w:r>
          </w:p>
          <w:p w:rsidR="00E23CE6" w:rsidRPr="00740F31" w:rsidRDefault="00E23CE6" w:rsidP="00E23CE6">
            <w:pPr>
              <w:pStyle w:val="ListParagraph"/>
              <w:numPr>
                <w:ilvl w:val="3"/>
                <w:numId w:val="21"/>
              </w:numPr>
              <w:spacing w:after="100" w:line="252" w:lineRule="auto"/>
              <w:jc w:val="both"/>
              <w:rPr>
                <w:rFonts w:ascii="Times New Roman" w:hAnsi="Times New Roman"/>
                <w:sz w:val="20"/>
                <w:szCs w:val="20"/>
              </w:rPr>
            </w:pPr>
            <w:r w:rsidRPr="00740F31">
              <w:rPr>
                <w:rFonts w:ascii="Times New Roman" w:hAnsi="Times New Roman"/>
                <w:sz w:val="20"/>
                <w:szCs w:val="20"/>
              </w:rPr>
              <w:t>move to the next operation</w:t>
            </w:r>
          </w:p>
          <w:p w:rsidR="00E23CE6" w:rsidRPr="00740F31" w:rsidRDefault="00E23CE6" w:rsidP="00E23CE6">
            <w:pPr>
              <w:pStyle w:val="ListParagraph"/>
              <w:numPr>
                <w:ilvl w:val="0"/>
                <w:numId w:val="21"/>
              </w:numPr>
              <w:spacing w:after="100" w:line="252" w:lineRule="auto"/>
              <w:jc w:val="both"/>
              <w:rPr>
                <w:rFonts w:ascii="Times New Roman" w:hAnsi="Times New Roman"/>
                <w:sz w:val="20"/>
                <w:szCs w:val="20"/>
              </w:rPr>
            </w:pPr>
            <w:r w:rsidRPr="00740F31">
              <w:rPr>
                <w:rFonts w:ascii="Times New Roman" w:hAnsi="Times New Roman"/>
                <w:sz w:val="20"/>
                <w:szCs w:val="20"/>
              </w:rPr>
              <w:t>return Processes</w:t>
            </w:r>
          </w:p>
        </w:tc>
      </w:tr>
    </w:tbl>
    <w:p w:rsidR="00E23CE6" w:rsidRDefault="00E23CE6" w:rsidP="00E23CE6">
      <w:pPr>
        <w:tabs>
          <w:tab w:val="left" w:pos="975"/>
        </w:tabs>
      </w:pPr>
      <w:r>
        <w:tab/>
      </w:r>
    </w:p>
    <w:p w:rsidR="00E23CE6" w:rsidRDefault="00E23CE6" w:rsidP="00E23CE6">
      <w:pPr>
        <w:tabs>
          <w:tab w:val="left" w:pos="975"/>
        </w:tabs>
      </w:pPr>
    </w:p>
    <w:p w:rsidR="00E23CE6" w:rsidRDefault="00740F31" w:rsidP="00740F31">
      <w:pPr>
        <w:tabs>
          <w:tab w:val="left" w:pos="1950"/>
        </w:tabs>
      </w:pPr>
      <w: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856"/>
      </w:tblGrid>
      <w:tr w:rsidR="00E23CE6" w:rsidRPr="00740F31" w:rsidTr="00077829">
        <w:tc>
          <w:tcPr>
            <w:tcW w:w="8856" w:type="dxa"/>
            <w:shd w:val="clear" w:color="auto" w:fill="auto"/>
          </w:tcPr>
          <w:p w:rsidR="00E23CE6" w:rsidRPr="00740F31" w:rsidRDefault="00E23CE6" w:rsidP="00077829">
            <w:pPr>
              <w:spacing w:line="240" w:lineRule="atLeast"/>
              <w:rPr>
                <w:b/>
                <w:bCs/>
              </w:rPr>
            </w:pPr>
            <w:r w:rsidRPr="00740F31">
              <w:rPr>
                <w:b/>
                <w:bCs/>
              </w:rPr>
              <w:t>Algorithm 2: MatchOperation</w:t>
            </w:r>
          </w:p>
        </w:tc>
      </w:tr>
      <w:tr w:rsidR="00E23CE6" w:rsidRPr="00740F31" w:rsidTr="00077829">
        <w:tc>
          <w:tcPr>
            <w:tcW w:w="8856" w:type="dxa"/>
            <w:shd w:val="clear" w:color="auto" w:fill="auto"/>
          </w:tcPr>
          <w:p w:rsidR="00E23CE6" w:rsidRPr="00740F31" w:rsidRDefault="00E23CE6" w:rsidP="00077829">
            <w:pPr>
              <w:spacing w:line="240" w:lineRule="atLeast"/>
              <w:rPr>
                <w:b/>
                <w:bCs/>
                <w:u w:val="single"/>
              </w:rPr>
            </w:pPr>
            <w:r w:rsidRPr="00740F31">
              <w:rPr>
                <w:b/>
                <w:bCs/>
                <w:u w:val="single"/>
              </w:rPr>
              <w:t>Definitions:</w:t>
            </w:r>
          </w:p>
          <w:p w:rsidR="00E23CE6" w:rsidRPr="00740F31" w:rsidRDefault="00E23CE6" w:rsidP="00E23CE6">
            <w:pPr>
              <w:pStyle w:val="ListParagraph"/>
              <w:numPr>
                <w:ilvl w:val="0"/>
                <w:numId w:val="20"/>
              </w:numPr>
              <w:spacing w:after="100" w:line="252" w:lineRule="auto"/>
              <w:jc w:val="both"/>
              <w:rPr>
                <w:rFonts w:ascii="Times New Roman" w:hAnsi="Times New Roman"/>
                <w:sz w:val="20"/>
                <w:szCs w:val="20"/>
              </w:rPr>
            </w:pPr>
            <w:r w:rsidRPr="00740F31">
              <w:rPr>
                <w:rFonts w:ascii="Times New Roman" w:hAnsi="Times New Roman"/>
                <w:sz w:val="20"/>
                <w:szCs w:val="20"/>
              </w:rPr>
              <w:t>op: communication operation</w:t>
            </w:r>
          </w:p>
          <w:p w:rsidR="00E23CE6" w:rsidRPr="00740F31" w:rsidRDefault="00E23CE6" w:rsidP="00E23CE6">
            <w:pPr>
              <w:pStyle w:val="ListParagraph"/>
              <w:numPr>
                <w:ilvl w:val="0"/>
                <w:numId w:val="20"/>
              </w:numPr>
              <w:spacing w:after="100" w:line="252" w:lineRule="auto"/>
              <w:jc w:val="both"/>
              <w:rPr>
                <w:rFonts w:ascii="Times New Roman" w:hAnsi="Times New Roman"/>
                <w:sz w:val="20"/>
                <w:szCs w:val="20"/>
              </w:rPr>
            </w:pPr>
            <w:r w:rsidRPr="00740F31">
              <w:rPr>
                <w:rFonts w:ascii="Times New Roman" w:hAnsi="Times New Roman"/>
                <w:sz w:val="20"/>
                <w:szCs w:val="20"/>
              </w:rPr>
              <w:t>p = {op</w:t>
            </w:r>
            <w:r w:rsidRPr="00740F31">
              <w:rPr>
                <w:rFonts w:ascii="Times New Roman" w:hAnsi="Times New Roman"/>
                <w:sz w:val="20"/>
                <w:szCs w:val="20"/>
                <w:vertAlign w:val="subscript"/>
              </w:rPr>
              <w:t>1</w:t>
            </w:r>
            <w:r w:rsidRPr="00740F31">
              <w:rPr>
                <w:rFonts w:ascii="Times New Roman" w:hAnsi="Times New Roman"/>
                <w:sz w:val="20"/>
                <w:szCs w:val="20"/>
              </w:rPr>
              <w:t>, op</w:t>
            </w:r>
            <w:r w:rsidRPr="00740F31">
              <w:rPr>
                <w:rFonts w:ascii="Times New Roman" w:hAnsi="Times New Roman"/>
                <w:sz w:val="20"/>
                <w:szCs w:val="20"/>
                <w:vertAlign w:val="subscript"/>
              </w:rPr>
              <w:t>2</w:t>
            </w:r>
            <w:r w:rsidRPr="00740F31">
              <w:rPr>
                <w:rFonts w:ascii="Times New Roman" w:hAnsi="Times New Roman"/>
                <w:sz w:val="20"/>
                <w:szCs w:val="20"/>
              </w:rPr>
              <w:t>, op</w:t>
            </w:r>
            <w:r w:rsidRPr="00740F31">
              <w:rPr>
                <w:rFonts w:ascii="Times New Roman" w:hAnsi="Times New Roman"/>
                <w:sz w:val="20"/>
                <w:szCs w:val="20"/>
                <w:vertAlign w:val="subscript"/>
              </w:rPr>
              <w:t>3</w:t>
            </w:r>
            <w:r w:rsidRPr="00740F31">
              <w:rPr>
                <w:rFonts w:ascii="Times New Roman" w:hAnsi="Times New Roman"/>
                <w:sz w:val="20"/>
                <w:szCs w:val="20"/>
              </w:rPr>
              <w:t>, ..., op</w:t>
            </w:r>
            <w:r w:rsidRPr="00740F31">
              <w:rPr>
                <w:rFonts w:ascii="Times New Roman" w:hAnsi="Times New Roman"/>
                <w:sz w:val="20"/>
                <w:szCs w:val="20"/>
                <w:vertAlign w:val="subscript"/>
              </w:rPr>
              <w:t>n</w:t>
            </w:r>
            <w:r w:rsidRPr="00740F31">
              <w:rPr>
                <w:rFonts w:ascii="Times New Roman" w:hAnsi="Times New Roman"/>
                <w:sz w:val="20"/>
                <w:szCs w:val="20"/>
              </w:rPr>
              <w:t>}, where op</w:t>
            </w:r>
            <w:r w:rsidRPr="00740F31">
              <w:rPr>
                <w:rFonts w:ascii="Times New Roman" w:hAnsi="Times New Roman"/>
                <w:sz w:val="20"/>
                <w:szCs w:val="20"/>
                <w:vertAlign w:val="subscript"/>
              </w:rPr>
              <w:t>i</w:t>
            </w:r>
            <w:r w:rsidRPr="00740F31">
              <w:rPr>
                <w:rFonts w:ascii="Times New Roman" w:hAnsi="Times New Roman"/>
                <w:sz w:val="20"/>
                <w:szCs w:val="20"/>
              </w:rPr>
              <w:t xml:space="preserve"> is communication operation</w:t>
            </w:r>
          </w:p>
          <w:p w:rsidR="00E23CE6" w:rsidRPr="00740F31" w:rsidRDefault="00E23CE6" w:rsidP="00E23CE6">
            <w:pPr>
              <w:pStyle w:val="ListParagraph"/>
              <w:numPr>
                <w:ilvl w:val="0"/>
                <w:numId w:val="20"/>
              </w:numPr>
              <w:spacing w:after="100" w:line="252" w:lineRule="auto"/>
              <w:jc w:val="both"/>
              <w:rPr>
                <w:rFonts w:ascii="Times New Roman" w:hAnsi="Times New Roman"/>
                <w:sz w:val="20"/>
                <w:szCs w:val="20"/>
              </w:rPr>
            </w:pPr>
            <w:r w:rsidRPr="00740F31">
              <w:rPr>
                <w:rFonts w:ascii="Times New Roman" w:hAnsi="Times New Roman"/>
                <w:sz w:val="20"/>
                <w:szCs w:val="20"/>
              </w:rPr>
              <w:t>op = {OperationType, SourceProcess, DestinationProcess, IsMatched, Counter, IsDeadlock} where:</w:t>
            </w:r>
          </w:p>
          <w:p w:rsidR="00E23CE6" w:rsidRPr="00740F31" w:rsidRDefault="00E23CE6" w:rsidP="00E23CE6">
            <w:pPr>
              <w:pStyle w:val="ListParagraph"/>
              <w:numPr>
                <w:ilvl w:val="1"/>
                <w:numId w:val="20"/>
              </w:numPr>
              <w:spacing w:after="100" w:line="252" w:lineRule="auto"/>
              <w:jc w:val="both"/>
              <w:rPr>
                <w:rFonts w:ascii="Times New Roman" w:hAnsi="Times New Roman"/>
                <w:sz w:val="20"/>
                <w:szCs w:val="20"/>
              </w:rPr>
            </w:pPr>
            <w:r w:rsidRPr="00740F31">
              <w:rPr>
                <w:rFonts w:ascii="Times New Roman" w:hAnsi="Times New Roman"/>
                <w:sz w:val="20"/>
                <w:szCs w:val="20"/>
              </w:rPr>
              <w:t xml:space="preserve">OperationType </w:t>
            </w:r>
            <w:r w:rsidRPr="00740F31">
              <w:rPr>
                <w:rFonts w:ascii="Cambria Math" w:hAnsi="Cambria Math"/>
                <w:color w:val="222222"/>
                <w:sz w:val="20"/>
                <w:szCs w:val="20"/>
                <w:shd w:val="clear" w:color="auto" w:fill="FFFFFF"/>
              </w:rPr>
              <w:t>∈</w:t>
            </w:r>
            <w:r w:rsidRPr="00740F31">
              <w:rPr>
                <w:rFonts w:ascii="Times New Roman" w:hAnsi="Times New Roman"/>
                <w:sz w:val="20"/>
                <w:szCs w:val="20"/>
              </w:rPr>
              <w:t xml:space="preserve"> {Send, Isend, Recv, Irecv}</w:t>
            </w:r>
          </w:p>
          <w:p w:rsidR="00E23CE6" w:rsidRPr="00740F31" w:rsidRDefault="00E23CE6" w:rsidP="00E23CE6">
            <w:pPr>
              <w:pStyle w:val="ListParagraph"/>
              <w:numPr>
                <w:ilvl w:val="1"/>
                <w:numId w:val="20"/>
              </w:numPr>
              <w:spacing w:after="100" w:line="252" w:lineRule="auto"/>
              <w:jc w:val="both"/>
              <w:rPr>
                <w:rFonts w:ascii="Times New Roman" w:hAnsi="Times New Roman"/>
                <w:sz w:val="20"/>
                <w:szCs w:val="20"/>
              </w:rPr>
            </w:pPr>
            <w:r w:rsidRPr="00740F31">
              <w:rPr>
                <w:rFonts w:ascii="Times New Roman" w:hAnsi="Times New Roman"/>
                <w:sz w:val="20"/>
                <w:szCs w:val="20"/>
              </w:rPr>
              <w:lastRenderedPageBreak/>
              <w:t>SourceProcess</w:t>
            </w:r>
            <w:r w:rsidRPr="00740F31">
              <w:rPr>
                <w:rFonts w:ascii="Times New Roman" w:hAnsi="Times New Roman"/>
                <w:color w:val="222222"/>
                <w:sz w:val="20"/>
                <w:szCs w:val="20"/>
                <w:shd w:val="clear" w:color="auto" w:fill="FFFFFF"/>
              </w:rPr>
              <w:t xml:space="preserve"> </w:t>
            </w:r>
            <w:r w:rsidRPr="00740F31">
              <w:rPr>
                <w:rFonts w:ascii="Cambria Math" w:hAnsi="Cambria Math"/>
                <w:color w:val="222222"/>
                <w:sz w:val="20"/>
                <w:szCs w:val="20"/>
                <w:shd w:val="clear" w:color="auto" w:fill="FFFFFF"/>
              </w:rPr>
              <w:t>∈</w:t>
            </w:r>
            <w:r w:rsidRPr="00740F31">
              <w:rPr>
                <w:rFonts w:ascii="Times New Roman" w:hAnsi="Times New Roman"/>
                <w:sz w:val="20"/>
                <w:szCs w:val="20"/>
              </w:rPr>
              <w:t xml:space="preserve"> {p</w:t>
            </w:r>
            <w:r w:rsidRPr="00740F31">
              <w:rPr>
                <w:rFonts w:ascii="Times New Roman" w:hAnsi="Times New Roman"/>
                <w:sz w:val="20"/>
                <w:szCs w:val="20"/>
                <w:vertAlign w:val="subscript"/>
              </w:rPr>
              <w:t>1</w:t>
            </w:r>
            <w:r w:rsidRPr="00740F31">
              <w:rPr>
                <w:rFonts w:ascii="Times New Roman" w:hAnsi="Times New Roman"/>
                <w:sz w:val="20"/>
                <w:szCs w:val="20"/>
              </w:rPr>
              <w:t>, p</w:t>
            </w:r>
            <w:r w:rsidRPr="00740F31">
              <w:rPr>
                <w:rFonts w:ascii="Times New Roman" w:hAnsi="Times New Roman"/>
                <w:sz w:val="20"/>
                <w:szCs w:val="20"/>
                <w:vertAlign w:val="subscript"/>
              </w:rPr>
              <w:t>2</w:t>
            </w:r>
            <w:r w:rsidRPr="00740F31">
              <w:rPr>
                <w:rFonts w:ascii="Times New Roman" w:hAnsi="Times New Roman"/>
                <w:sz w:val="20"/>
                <w:szCs w:val="20"/>
              </w:rPr>
              <w:t>,… , p</w:t>
            </w:r>
            <w:r w:rsidRPr="00740F31">
              <w:rPr>
                <w:rFonts w:ascii="Times New Roman" w:hAnsi="Times New Roman"/>
                <w:sz w:val="20"/>
                <w:szCs w:val="20"/>
                <w:vertAlign w:val="subscript"/>
              </w:rPr>
              <w:t>m</w:t>
            </w:r>
            <w:r w:rsidRPr="00740F31">
              <w:rPr>
                <w:rFonts w:ascii="Times New Roman" w:hAnsi="Times New Roman"/>
                <w:sz w:val="20"/>
                <w:szCs w:val="20"/>
              </w:rPr>
              <w:t>}</w:t>
            </w:r>
          </w:p>
          <w:p w:rsidR="00E23CE6" w:rsidRPr="00740F31" w:rsidRDefault="00E23CE6" w:rsidP="00E23CE6">
            <w:pPr>
              <w:pStyle w:val="ListParagraph"/>
              <w:numPr>
                <w:ilvl w:val="1"/>
                <w:numId w:val="20"/>
              </w:numPr>
              <w:spacing w:after="100" w:line="252" w:lineRule="auto"/>
              <w:jc w:val="both"/>
              <w:rPr>
                <w:rFonts w:ascii="Times New Roman" w:hAnsi="Times New Roman"/>
                <w:sz w:val="20"/>
                <w:szCs w:val="20"/>
              </w:rPr>
            </w:pPr>
            <w:r w:rsidRPr="00740F31">
              <w:rPr>
                <w:rFonts w:ascii="Times New Roman" w:hAnsi="Times New Roman"/>
                <w:sz w:val="20"/>
                <w:szCs w:val="20"/>
              </w:rPr>
              <w:t xml:space="preserve">IsMatched </w:t>
            </w:r>
            <w:r w:rsidRPr="00740F31">
              <w:rPr>
                <w:rFonts w:ascii="Cambria Math" w:hAnsi="Cambria Math"/>
                <w:color w:val="222222"/>
                <w:sz w:val="20"/>
                <w:szCs w:val="20"/>
                <w:shd w:val="clear" w:color="auto" w:fill="FFFFFF"/>
              </w:rPr>
              <w:t>∈</w:t>
            </w:r>
            <w:r w:rsidRPr="00740F31">
              <w:rPr>
                <w:rFonts w:ascii="Times New Roman" w:hAnsi="Times New Roman"/>
                <w:sz w:val="20"/>
                <w:szCs w:val="20"/>
              </w:rPr>
              <w:t xml:space="preserve"> {true, false}</w:t>
            </w:r>
          </w:p>
          <w:p w:rsidR="00E23CE6" w:rsidRPr="00740F31" w:rsidRDefault="00E23CE6" w:rsidP="00E23CE6">
            <w:pPr>
              <w:pStyle w:val="ListParagraph"/>
              <w:numPr>
                <w:ilvl w:val="1"/>
                <w:numId w:val="20"/>
              </w:numPr>
              <w:spacing w:after="100" w:line="252" w:lineRule="auto"/>
              <w:jc w:val="both"/>
              <w:rPr>
                <w:rFonts w:ascii="Times New Roman" w:hAnsi="Times New Roman"/>
                <w:sz w:val="20"/>
                <w:szCs w:val="20"/>
              </w:rPr>
            </w:pPr>
            <w:r w:rsidRPr="00740F31">
              <w:rPr>
                <w:rFonts w:ascii="Times New Roman" w:hAnsi="Times New Roman"/>
                <w:sz w:val="20"/>
                <w:szCs w:val="20"/>
              </w:rPr>
              <w:t xml:space="preserve">IsDeadlock </w:t>
            </w:r>
            <w:r w:rsidRPr="00740F31">
              <w:rPr>
                <w:rFonts w:ascii="Cambria Math" w:hAnsi="Cambria Math"/>
                <w:color w:val="222222"/>
                <w:sz w:val="20"/>
                <w:szCs w:val="20"/>
                <w:shd w:val="clear" w:color="auto" w:fill="FFFFFF"/>
              </w:rPr>
              <w:t>∈</w:t>
            </w:r>
            <w:r w:rsidRPr="00740F31">
              <w:rPr>
                <w:rFonts w:ascii="Times New Roman" w:hAnsi="Times New Roman"/>
                <w:sz w:val="20"/>
                <w:szCs w:val="20"/>
              </w:rPr>
              <w:t xml:space="preserve"> {true, false}</w:t>
            </w:r>
          </w:p>
          <w:p w:rsidR="00E23CE6" w:rsidRPr="00740F31" w:rsidRDefault="00E23CE6" w:rsidP="00E23CE6">
            <w:pPr>
              <w:pStyle w:val="ListParagraph"/>
              <w:numPr>
                <w:ilvl w:val="0"/>
                <w:numId w:val="20"/>
              </w:numPr>
              <w:spacing w:after="100" w:line="252" w:lineRule="auto"/>
              <w:jc w:val="both"/>
              <w:rPr>
                <w:rFonts w:ascii="Times New Roman" w:hAnsi="Times New Roman"/>
                <w:sz w:val="20"/>
                <w:szCs w:val="20"/>
              </w:rPr>
            </w:pPr>
            <w:r w:rsidRPr="00740F31">
              <w:rPr>
                <w:rFonts w:ascii="Times New Roman" w:hAnsi="Times New Roman"/>
                <w:sz w:val="20"/>
                <w:szCs w:val="20"/>
              </w:rPr>
              <w:t>For each process p, Pointers = {pointer</w:t>
            </w:r>
            <w:r w:rsidRPr="00740F31">
              <w:rPr>
                <w:rFonts w:ascii="Times New Roman" w:hAnsi="Times New Roman"/>
                <w:sz w:val="20"/>
                <w:szCs w:val="20"/>
                <w:vertAlign w:val="subscript"/>
              </w:rPr>
              <w:t>1</w:t>
            </w:r>
            <w:r w:rsidRPr="00740F31">
              <w:rPr>
                <w:rFonts w:ascii="Times New Roman" w:hAnsi="Times New Roman"/>
                <w:sz w:val="20"/>
                <w:szCs w:val="20"/>
              </w:rPr>
              <w:t>, pointer</w:t>
            </w:r>
            <w:r w:rsidRPr="00740F31">
              <w:rPr>
                <w:rFonts w:ascii="Times New Roman" w:hAnsi="Times New Roman"/>
                <w:sz w:val="20"/>
                <w:szCs w:val="20"/>
                <w:vertAlign w:val="subscript"/>
              </w:rPr>
              <w:t>2</w:t>
            </w:r>
            <w:r w:rsidRPr="00740F31">
              <w:rPr>
                <w:rFonts w:ascii="Times New Roman" w:hAnsi="Times New Roman"/>
                <w:sz w:val="20"/>
                <w:szCs w:val="20"/>
              </w:rPr>
              <w:t>, …, pointer</w:t>
            </w:r>
            <w:r w:rsidRPr="00740F31">
              <w:rPr>
                <w:rFonts w:ascii="Times New Roman" w:hAnsi="Times New Roman"/>
                <w:sz w:val="20"/>
                <w:szCs w:val="20"/>
                <w:vertAlign w:val="subscript"/>
              </w:rPr>
              <w:t>m</w:t>
            </w:r>
            <w:r w:rsidRPr="00740F31">
              <w:rPr>
                <w:rFonts w:ascii="Times New Roman" w:hAnsi="Times New Roman"/>
                <w:sz w:val="20"/>
                <w:szCs w:val="20"/>
              </w:rPr>
              <w:t>} where pointer</w:t>
            </w:r>
            <w:r w:rsidRPr="00740F31">
              <w:rPr>
                <w:rFonts w:ascii="Times New Roman" w:hAnsi="Times New Roman"/>
                <w:sz w:val="20"/>
                <w:szCs w:val="20"/>
                <w:vertAlign w:val="subscript"/>
              </w:rPr>
              <w:t>i</w:t>
            </w:r>
            <w:r w:rsidRPr="00740F31">
              <w:rPr>
                <w:rFonts w:ascii="Times New Roman" w:hAnsi="Times New Roman"/>
                <w:sz w:val="20"/>
                <w:szCs w:val="20"/>
              </w:rPr>
              <w:t xml:space="preserve"> is the index of the next operation of p</w:t>
            </w:r>
            <w:r w:rsidRPr="00740F31">
              <w:rPr>
                <w:rFonts w:ascii="Times New Roman" w:hAnsi="Times New Roman"/>
                <w:sz w:val="20"/>
                <w:szCs w:val="20"/>
                <w:vertAlign w:val="subscript"/>
              </w:rPr>
              <w:t>i</w:t>
            </w:r>
            <w:r w:rsidRPr="00740F31">
              <w:rPr>
                <w:rFonts w:ascii="Times New Roman" w:hAnsi="Times New Roman"/>
                <w:sz w:val="20"/>
                <w:szCs w:val="20"/>
              </w:rPr>
              <w:t xml:space="preserve"> to match with respect to p</w:t>
            </w:r>
          </w:p>
          <w:p w:rsidR="00E23CE6" w:rsidRPr="00740F31" w:rsidRDefault="00E23CE6" w:rsidP="00077829">
            <w:pPr>
              <w:spacing w:line="240" w:lineRule="atLeast"/>
              <w:rPr>
                <w:b/>
                <w:bCs/>
                <w:u w:val="single"/>
              </w:rPr>
            </w:pPr>
            <w:r w:rsidRPr="00740F31">
              <w:rPr>
                <w:b/>
                <w:bCs/>
                <w:u w:val="single"/>
              </w:rPr>
              <w:t>Inputs:</w:t>
            </w:r>
          </w:p>
          <w:p w:rsidR="00E23CE6" w:rsidRPr="00740F31" w:rsidRDefault="00E23CE6" w:rsidP="00077829">
            <w:pPr>
              <w:spacing w:line="240" w:lineRule="atLeast"/>
            </w:pPr>
            <w:r w:rsidRPr="00740F31">
              <w:t>sourceOperation</w:t>
            </w:r>
          </w:p>
          <w:p w:rsidR="00E23CE6" w:rsidRPr="00740F31" w:rsidRDefault="00E23CE6" w:rsidP="00077829">
            <w:pPr>
              <w:spacing w:line="240" w:lineRule="atLeast"/>
            </w:pPr>
            <w:r w:rsidRPr="00740F31">
              <w:t>destPointer</w:t>
            </w:r>
          </w:p>
          <w:p w:rsidR="00E23CE6" w:rsidRPr="00740F31" w:rsidRDefault="00E23CE6" w:rsidP="00077829">
            <w:pPr>
              <w:spacing w:line="240" w:lineRule="atLeast"/>
              <w:rPr>
                <w:b/>
                <w:bCs/>
                <w:u w:val="single"/>
              </w:rPr>
            </w:pPr>
            <w:r w:rsidRPr="00740F31">
              <w:rPr>
                <w:b/>
                <w:bCs/>
                <w:u w:val="single"/>
              </w:rPr>
              <w:t>Output:</w:t>
            </w:r>
          </w:p>
          <w:p w:rsidR="00E23CE6" w:rsidRPr="00740F31" w:rsidRDefault="00E23CE6" w:rsidP="00077829">
            <w:pPr>
              <w:spacing w:line="240" w:lineRule="atLeast"/>
            </w:pPr>
            <w:r w:rsidRPr="00740F31">
              <w:t xml:space="preserve">MatchingStatus </w:t>
            </w:r>
            <w:r w:rsidRPr="00740F31">
              <w:rPr>
                <w:rFonts w:ascii="Cambria Math" w:hAnsi="Cambria Math"/>
                <w:color w:val="222222"/>
                <w:shd w:val="clear" w:color="auto" w:fill="FFFFFF"/>
              </w:rPr>
              <w:t>∈</w:t>
            </w:r>
            <w:r w:rsidRPr="00740F31">
              <w:t xml:space="preserve"> {true, false}</w:t>
            </w:r>
          </w:p>
        </w:tc>
      </w:tr>
      <w:tr w:rsidR="00E23CE6" w:rsidRPr="00740F31" w:rsidTr="00077829">
        <w:tc>
          <w:tcPr>
            <w:tcW w:w="8856" w:type="dxa"/>
            <w:shd w:val="clear" w:color="auto" w:fill="auto"/>
          </w:tcPr>
          <w:p w:rsidR="00E23CE6" w:rsidRPr="00740F31" w:rsidRDefault="00E23CE6" w:rsidP="00077829">
            <w:pPr>
              <w:spacing w:line="240" w:lineRule="atLeast"/>
              <w:rPr>
                <w:b/>
                <w:bCs/>
                <w:u w:val="single"/>
              </w:rPr>
            </w:pPr>
            <w:r w:rsidRPr="00740F31">
              <w:rPr>
                <w:b/>
                <w:bCs/>
                <w:u w:val="single"/>
              </w:rPr>
              <w:lastRenderedPageBreak/>
              <w:t>Steps:</w:t>
            </w:r>
          </w:p>
          <w:p w:rsidR="00E23CE6" w:rsidRPr="00740F31" w:rsidRDefault="00E23CE6" w:rsidP="00E23CE6">
            <w:pPr>
              <w:pStyle w:val="ListParagraph"/>
              <w:numPr>
                <w:ilvl w:val="0"/>
                <w:numId w:val="22"/>
              </w:numPr>
              <w:spacing w:after="100" w:line="252" w:lineRule="auto"/>
              <w:jc w:val="both"/>
              <w:rPr>
                <w:rFonts w:ascii="Times New Roman" w:hAnsi="Times New Roman"/>
                <w:sz w:val="20"/>
                <w:szCs w:val="20"/>
              </w:rPr>
            </w:pPr>
            <w:r w:rsidRPr="00740F31">
              <w:rPr>
                <w:rFonts w:ascii="Times New Roman" w:hAnsi="Times New Roman"/>
                <w:sz w:val="20"/>
                <w:szCs w:val="20"/>
              </w:rPr>
              <w:t>Set flag = false</w:t>
            </w:r>
          </w:p>
          <w:p w:rsidR="00E23CE6" w:rsidRPr="00740F31" w:rsidRDefault="00E23CE6" w:rsidP="00E23CE6">
            <w:pPr>
              <w:pStyle w:val="ListParagraph"/>
              <w:numPr>
                <w:ilvl w:val="0"/>
                <w:numId w:val="22"/>
              </w:numPr>
              <w:spacing w:after="100" w:line="252" w:lineRule="auto"/>
              <w:jc w:val="both"/>
              <w:rPr>
                <w:rFonts w:ascii="Times New Roman" w:hAnsi="Times New Roman"/>
                <w:sz w:val="20"/>
                <w:szCs w:val="20"/>
              </w:rPr>
            </w:pPr>
            <w:r w:rsidRPr="00740F31">
              <w:rPr>
                <w:rFonts w:ascii="Times New Roman" w:hAnsi="Times New Roman"/>
                <w:sz w:val="20"/>
                <w:szCs w:val="20"/>
              </w:rPr>
              <w:t>while (flag = false)</w:t>
            </w:r>
          </w:p>
          <w:p w:rsidR="00E23CE6" w:rsidRPr="00740F31" w:rsidRDefault="00E23CE6" w:rsidP="00E23CE6">
            <w:pPr>
              <w:pStyle w:val="ListParagraph"/>
              <w:numPr>
                <w:ilvl w:val="1"/>
                <w:numId w:val="22"/>
              </w:numPr>
              <w:spacing w:after="100" w:line="252" w:lineRule="auto"/>
              <w:jc w:val="both"/>
              <w:rPr>
                <w:rFonts w:ascii="Times New Roman" w:hAnsi="Times New Roman"/>
                <w:sz w:val="20"/>
                <w:szCs w:val="20"/>
              </w:rPr>
            </w:pPr>
            <w:r w:rsidRPr="00740F31">
              <w:rPr>
                <w:rFonts w:ascii="Times New Roman" w:hAnsi="Times New Roman"/>
                <w:sz w:val="20"/>
                <w:szCs w:val="20"/>
              </w:rPr>
              <w:t>set currentOperation = destinationProcess[destPointer]</w:t>
            </w:r>
          </w:p>
          <w:p w:rsidR="00E23CE6" w:rsidRPr="00740F31" w:rsidRDefault="00E23CE6" w:rsidP="00E23CE6">
            <w:pPr>
              <w:pStyle w:val="ListParagraph"/>
              <w:numPr>
                <w:ilvl w:val="1"/>
                <w:numId w:val="22"/>
              </w:numPr>
              <w:spacing w:after="100" w:line="252" w:lineRule="auto"/>
              <w:jc w:val="both"/>
              <w:rPr>
                <w:rFonts w:ascii="Times New Roman" w:hAnsi="Times New Roman"/>
                <w:sz w:val="20"/>
                <w:szCs w:val="20"/>
              </w:rPr>
            </w:pPr>
            <w:r w:rsidRPr="00740F31">
              <w:rPr>
                <w:rFonts w:ascii="Times New Roman" w:hAnsi="Times New Roman"/>
                <w:sz w:val="20"/>
                <w:szCs w:val="20"/>
              </w:rPr>
              <w:t>if currentOperation.OperationType = Send and currentOperation.IsMatched = false:</w:t>
            </w:r>
          </w:p>
          <w:p w:rsidR="00E23CE6" w:rsidRPr="00740F31" w:rsidRDefault="00E23CE6" w:rsidP="00E23CE6">
            <w:pPr>
              <w:pStyle w:val="ListParagraph"/>
              <w:numPr>
                <w:ilvl w:val="2"/>
                <w:numId w:val="22"/>
              </w:numPr>
              <w:spacing w:after="100" w:line="252" w:lineRule="auto"/>
              <w:jc w:val="both"/>
              <w:rPr>
                <w:rFonts w:ascii="Times New Roman" w:hAnsi="Times New Roman"/>
                <w:sz w:val="20"/>
                <w:szCs w:val="20"/>
              </w:rPr>
            </w:pPr>
            <w:r w:rsidRPr="00740F31">
              <w:rPr>
                <w:rFonts w:ascii="Times New Roman" w:hAnsi="Times New Roman"/>
                <w:sz w:val="20"/>
                <w:szCs w:val="20"/>
              </w:rPr>
              <w:t>exit the while loop</w:t>
            </w:r>
          </w:p>
          <w:p w:rsidR="00E23CE6" w:rsidRPr="00740F31" w:rsidRDefault="00E23CE6" w:rsidP="00E23CE6">
            <w:pPr>
              <w:pStyle w:val="ListParagraph"/>
              <w:numPr>
                <w:ilvl w:val="1"/>
                <w:numId w:val="22"/>
              </w:numPr>
              <w:spacing w:after="100" w:line="252" w:lineRule="auto"/>
              <w:jc w:val="both"/>
              <w:rPr>
                <w:rFonts w:ascii="Times New Roman" w:hAnsi="Times New Roman"/>
                <w:sz w:val="20"/>
                <w:szCs w:val="20"/>
              </w:rPr>
            </w:pPr>
            <w:r w:rsidRPr="00740F31">
              <w:rPr>
                <w:rFonts w:ascii="Times New Roman" w:hAnsi="Times New Roman"/>
                <w:sz w:val="20"/>
                <w:szCs w:val="20"/>
              </w:rPr>
              <w:t>if currentOperation.OperationType = Send and currentOperation.IsMatched = true:</w:t>
            </w:r>
          </w:p>
          <w:p w:rsidR="00E23CE6" w:rsidRPr="00740F31" w:rsidRDefault="00E23CE6" w:rsidP="00E23CE6">
            <w:pPr>
              <w:pStyle w:val="ListParagraph"/>
              <w:numPr>
                <w:ilvl w:val="2"/>
                <w:numId w:val="22"/>
              </w:numPr>
              <w:spacing w:after="100" w:line="252" w:lineRule="auto"/>
              <w:jc w:val="both"/>
              <w:rPr>
                <w:rFonts w:ascii="Times New Roman" w:hAnsi="Times New Roman"/>
                <w:sz w:val="20"/>
                <w:szCs w:val="20"/>
              </w:rPr>
            </w:pPr>
            <w:r w:rsidRPr="00740F31">
              <w:rPr>
                <w:rFonts w:ascii="Times New Roman" w:hAnsi="Times New Roman"/>
                <w:sz w:val="20"/>
                <w:szCs w:val="20"/>
              </w:rPr>
              <w:t>destPointer++</w:t>
            </w:r>
          </w:p>
          <w:p w:rsidR="00E23CE6" w:rsidRPr="00740F31" w:rsidRDefault="00E23CE6" w:rsidP="00E23CE6">
            <w:pPr>
              <w:pStyle w:val="ListParagraph"/>
              <w:numPr>
                <w:ilvl w:val="1"/>
                <w:numId w:val="22"/>
              </w:numPr>
              <w:spacing w:after="100" w:line="252" w:lineRule="auto"/>
              <w:jc w:val="both"/>
              <w:rPr>
                <w:rFonts w:ascii="Times New Roman" w:hAnsi="Times New Roman"/>
                <w:sz w:val="20"/>
                <w:szCs w:val="20"/>
              </w:rPr>
            </w:pPr>
            <w:r w:rsidRPr="00740F31">
              <w:rPr>
                <w:rFonts w:ascii="Times New Roman" w:hAnsi="Times New Roman"/>
                <w:sz w:val="20"/>
                <w:szCs w:val="20"/>
              </w:rPr>
              <w:t>if currentOperation.OperationType =  ISend:</w:t>
            </w:r>
          </w:p>
          <w:p w:rsidR="00E23CE6" w:rsidRPr="00740F31" w:rsidRDefault="00E23CE6" w:rsidP="00E23CE6">
            <w:pPr>
              <w:pStyle w:val="ListParagraph"/>
              <w:numPr>
                <w:ilvl w:val="2"/>
                <w:numId w:val="22"/>
              </w:numPr>
              <w:spacing w:after="100" w:line="252" w:lineRule="auto"/>
              <w:jc w:val="both"/>
              <w:rPr>
                <w:rFonts w:ascii="Times New Roman" w:hAnsi="Times New Roman"/>
                <w:sz w:val="20"/>
                <w:szCs w:val="20"/>
              </w:rPr>
            </w:pPr>
            <w:r w:rsidRPr="00740F31">
              <w:rPr>
                <w:rFonts w:ascii="Times New Roman" w:hAnsi="Times New Roman"/>
                <w:sz w:val="20"/>
                <w:szCs w:val="20"/>
              </w:rPr>
              <w:t>destPointer++</w:t>
            </w:r>
          </w:p>
          <w:p w:rsidR="00E23CE6" w:rsidRPr="00740F31" w:rsidRDefault="00E23CE6" w:rsidP="00E23CE6">
            <w:pPr>
              <w:pStyle w:val="ListParagraph"/>
              <w:numPr>
                <w:ilvl w:val="1"/>
                <w:numId w:val="22"/>
              </w:numPr>
              <w:spacing w:after="100" w:line="252" w:lineRule="auto"/>
              <w:jc w:val="both"/>
              <w:rPr>
                <w:rFonts w:ascii="Times New Roman" w:hAnsi="Times New Roman"/>
                <w:sz w:val="20"/>
                <w:szCs w:val="20"/>
              </w:rPr>
            </w:pPr>
            <w:r w:rsidRPr="00740F31">
              <w:rPr>
                <w:rFonts w:ascii="Times New Roman" w:hAnsi="Times New Roman"/>
                <w:sz w:val="20"/>
                <w:szCs w:val="20"/>
              </w:rPr>
              <w:t>if currentOperation.OperationType = Recv and currentOperation.IsMatched = true and currentOperation.DestProcess != MPI_Source_Any:</w:t>
            </w:r>
          </w:p>
          <w:p w:rsidR="00E23CE6" w:rsidRPr="00740F31" w:rsidRDefault="00E23CE6" w:rsidP="00E23CE6">
            <w:pPr>
              <w:pStyle w:val="ListParagraph"/>
              <w:numPr>
                <w:ilvl w:val="2"/>
                <w:numId w:val="22"/>
              </w:numPr>
              <w:spacing w:after="100" w:line="252" w:lineRule="auto"/>
              <w:jc w:val="both"/>
              <w:rPr>
                <w:rFonts w:ascii="Times New Roman" w:hAnsi="Times New Roman"/>
                <w:sz w:val="20"/>
                <w:szCs w:val="20"/>
              </w:rPr>
            </w:pPr>
            <w:r w:rsidRPr="00740F31">
              <w:rPr>
                <w:rFonts w:ascii="Times New Roman" w:hAnsi="Times New Roman"/>
                <w:sz w:val="20"/>
                <w:szCs w:val="20"/>
              </w:rPr>
              <w:t>destPointer++</w:t>
            </w:r>
          </w:p>
          <w:p w:rsidR="00E23CE6" w:rsidRPr="00740F31" w:rsidRDefault="00E23CE6" w:rsidP="00E23CE6">
            <w:pPr>
              <w:pStyle w:val="ListParagraph"/>
              <w:numPr>
                <w:ilvl w:val="1"/>
                <w:numId w:val="22"/>
              </w:numPr>
              <w:spacing w:after="100" w:line="252" w:lineRule="auto"/>
              <w:jc w:val="both"/>
              <w:rPr>
                <w:rFonts w:ascii="Times New Roman" w:hAnsi="Times New Roman"/>
                <w:sz w:val="20"/>
                <w:szCs w:val="20"/>
              </w:rPr>
            </w:pPr>
            <w:r w:rsidRPr="00740F31">
              <w:rPr>
                <w:rFonts w:ascii="Times New Roman" w:hAnsi="Times New Roman"/>
                <w:sz w:val="20"/>
                <w:szCs w:val="20"/>
              </w:rPr>
              <w:t>if currentOperation.OperationType =  Irecv and currentOperation.IsMatched = true and currentOperation.DestProcess != MPI_Source_Any:</w:t>
            </w:r>
          </w:p>
          <w:p w:rsidR="00E23CE6" w:rsidRPr="00740F31" w:rsidRDefault="00E23CE6" w:rsidP="00E23CE6">
            <w:pPr>
              <w:pStyle w:val="ListParagraph"/>
              <w:numPr>
                <w:ilvl w:val="2"/>
                <w:numId w:val="22"/>
              </w:numPr>
              <w:spacing w:after="100" w:line="252" w:lineRule="auto"/>
              <w:jc w:val="both"/>
              <w:rPr>
                <w:rFonts w:ascii="Times New Roman" w:hAnsi="Times New Roman"/>
                <w:sz w:val="20"/>
                <w:szCs w:val="20"/>
              </w:rPr>
            </w:pPr>
            <w:r w:rsidRPr="00740F31">
              <w:rPr>
                <w:rFonts w:ascii="Times New Roman" w:hAnsi="Times New Roman"/>
                <w:sz w:val="20"/>
                <w:szCs w:val="20"/>
              </w:rPr>
              <w:t>destPointer++</w:t>
            </w:r>
          </w:p>
          <w:p w:rsidR="00E23CE6" w:rsidRPr="00740F31" w:rsidRDefault="00E23CE6" w:rsidP="00E23CE6">
            <w:pPr>
              <w:pStyle w:val="ListParagraph"/>
              <w:numPr>
                <w:ilvl w:val="1"/>
                <w:numId w:val="22"/>
              </w:numPr>
              <w:spacing w:after="100" w:line="252" w:lineRule="auto"/>
              <w:jc w:val="both"/>
              <w:rPr>
                <w:rFonts w:ascii="Times New Roman" w:hAnsi="Times New Roman"/>
                <w:sz w:val="20"/>
                <w:szCs w:val="20"/>
              </w:rPr>
            </w:pPr>
            <w:r w:rsidRPr="00740F31">
              <w:rPr>
                <w:rFonts w:ascii="Times New Roman" w:hAnsi="Times New Roman"/>
                <w:sz w:val="20"/>
                <w:szCs w:val="20"/>
              </w:rPr>
              <w:t>if currentOperation.OperationType = Recv:</w:t>
            </w:r>
          </w:p>
          <w:p w:rsidR="00E23CE6" w:rsidRPr="00740F31" w:rsidRDefault="00E23CE6" w:rsidP="00E23CE6">
            <w:pPr>
              <w:pStyle w:val="ListParagraph"/>
              <w:numPr>
                <w:ilvl w:val="2"/>
                <w:numId w:val="22"/>
              </w:numPr>
              <w:spacing w:after="100" w:line="252" w:lineRule="auto"/>
              <w:jc w:val="both"/>
              <w:rPr>
                <w:rFonts w:ascii="Times New Roman" w:hAnsi="Times New Roman"/>
                <w:sz w:val="20"/>
                <w:szCs w:val="20"/>
              </w:rPr>
            </w:pPr>
            <w:r w:rsidRPr="00740F31">
              <w:rPr>
                <w:rFonts w:ascii="Times New Roman" w:hAnsi="Times New Roman"/>
                <w:sz w:val="20"/>
                <w:szCs w:val="20"/>
              </w:rPr>
              <w:t>if currentOperation.DestProcess = MPI_Source_Any</w:t>
            </w:r>
          </w:p>
          <w:p w:rsidR="00E23CE6" w:rsidRPr="00740F31" w:rsidRDefault="00E23CE6" w:rsidP="00E23CE6">
            <w:pPr>
              <w:pStyle w:val="ListParagraph"/>
              <w:numPr>
                <w:ilvl w:val="3"/>
                <w:numId w:val="22"/>
              </w:numPr>
              <w:spacing w:after="100" w:line="252" w:lineRule="auto"/>
              <w:jc w:val="both"/>
              <w:rPr>
                <w:rFonts w:ascii="Times New Roman" w:hAnsi="Times New Roman"/>
                <w:sz w:val="20"/>
                <w:szCs w:val="20"/>
              </w:rPr>
            </w:pPr>
            <w:r w:rsidRPr="00740F31">
              <w:rPr>
                <w:rFonts w:ascii="Times New Roman" w:hAnsi="Times New Roman"/>
                <w:sz w:val="20"/>
                <w:szCs w:val="20"/>
              </w:rPr>
              <w:t>sourceOperation.IsMatched = true</w:t>
            </w:r>
          </w:p>
          <w:p w:rsidR="00E23CE6" w:rsidRPr="00740F31" w:rsidRDefault="00E23CE6" w:rsidP="00E23CE6">
            <w:pPr>
              <w:pStyle w:val="ListParagraph"/>
              <w:numPr>
                <w:ilvl w:val="3"/>
                <w:numId w:val="22"/>
              </w:numPr>
              <w:spacing w:after="100" w:line="252" w:lineRule="auto"/>
              <w:jc w:val="both"/>
              <w:rPr>
                <w:rFonts w:ascii="Times New Roman" w:hAnsi="Times New Roman"/>
                <w:sz w:val="20"/>
                <w:szCs w:val="20"/>
              </w:rPr>
            </w:pPr>
            <w:r w:rsidRPr="00740F31">
              <w:rPr>
                <w:rFonts w:ascii="Times New Roman" w:hAnsi="Times New Roman"/>
                <w:sz w:val="20"/>
                <w:szCs w:val="20"/>
              </w:rPr>
              <w:t>currentOperation.IsMatched = true</w:t>
            </w:r>
          </w:p>
          <w:p w:rsidR="00E23CE6" w:rsidRPr="00740F31" w:rsidRDefault="00E23CE6" w:rsidP="00E23CE6">
            <w:pPr>
              <w:pStyle w:val="ListParagraph"/>
              <w:numPr>
                <w:ilvl w:val="3"/>
                <w:numId w:val="22"/>
              </w:numPr>
              <w:spacing w:after="100" w:line="252" w:lineRule="auto"/>
              <w:jc w:val="both"/>
              <w:rPr>
                <w:rFonts w:ascii="Times New Roman" w:hAnsi="Times New Roman"/>
                <w:sz w:val="20"/>
                <w:szCs w:val="20"/>
              </w:rPr>
            </w:pPr>
            <w:r w:rsidRPr="00740F31">
              <w:rPr>
                <w:rFonts w:ascii="Times New Roman" w:hAnsi="Times New Roman"/>
                <w:sz w:val="20"/>
                <w:szCs w:val="20"/>
              </w:rPr>
              <w:t>currentOperation.Counter ++</w:t>
            </w:r>
          </w:p>
          <w:p w:rsidR="00E23CE6" w:rsidRPr="00740F31" w:rsidRDefault="00E23CE6" w:rsidP="00E23CE6">
            <w:pPr>
              <w:pStyle w:val="ListParagraph"/>
              <w:numPr>
                <w:ilvl w:val="3"/>
                <w:numId w:val="22"/>
              </w:numPr>
              <w:spacing w:after="100" w:line="252" w:lineRule="auto"/>
              <w:jc w:val="both"/>
              <w:rPr>
                <w:rFonts w:ascii="Times New Roman" w:hAnsi="Times New Roman"/>
                <w:sz w:val="20"/>
                <w:szCs w:val="20"/>
              </w:rPr>
            </w:pPr>
            <w:r w:rsidRPr="00740F31">
              <w:rPr>
                <w:rFonts w:ascii="Times New Roman" w:hAnsi="Times New Roman"/>
                <w:sz w:val="20"/>
                <w:szCs w:val="20"/>
              </w:rPr>
              <w:t>destPointer++</w:t>
            </w:r>
          </w:p>
          <w:p w:rsidR="00E23CE6" w:rsidRPr="00740F31" w:rsidRDefault="00E23CE6" w:rsidP="00E23CE6">
            <w:pPr>
              <w:pStyle w:val="ListParagraph"/>
              <w:numPr>
                <w:ilvl w:val="2"/>
                <w:numId w:val="22"/>
              </w:numPr>
              <w:spacing w:after="100" w:line="252" w:lineRule="auto"/>
              <w:jc w:val="both"/>
              <w:rPr>
                <w:rFonts w:ascii="Times New Roman" w:hAnsi="Times New Roman"/>
                <w:sz w:val="20"/>
                <w:szCs w:val="20"/>
              </w:rPr>
            </w:pPr>
            <w:r w:rsidRPr="00740F31">
              <w:rPr>
                <w:rFonts w:ascii="Times New Roman" w:hAnsi="Times New Roman"/>
                <w:sz w:val="20"/>
                <w:szCs w:val="20"/>
              </w:rPr>
              <w:t>if currentOperation.DestProcess != sourceOperation.DestProcess:</w:t>
            </w:r>
          </w:p>
          <w:p w:rsidR="00E23CE6" w:rsidRPr="00740F31" w:rsidRDefault="00E23CE6" w:rsidP="00E23CE6">
            <w:pPr>
              <w:pStyle w:val="ListParagraph"/>
              <w:numPr>
                <w:ilvl w:val="3"/>
                <w:numId w:val="22"/>
              </w:numPr>
              <w:spacing w:after="100" w:line="252" w:lineRule="auto"/>
              <w:jc w:val="both"/>
              <w:rPr>
                <w:rFonts w:ascii="Times New Roman" w:hAnsi="Times New Roman"/>
                <w:sz w:val="20"/>
                <w:szCs w:val="20"/>
              </w:rPr>
            </w:pPr>
            <w:r w:rsidRPr="00740F31">
              <w:rPr>
                <w:rFonts w:ascii="Times New Roman" w:hAnsi="Times New Roman"/>
                <w:sz w:val="20"/>
                <w:szCs w:val="20"/>
              </w:rPr>
              <w:t>exit the while loop</w:t>
            </w:r>
          </w:p>
          <w:p w:rsidR="00E23CE6" w:rsidRPr="00740F31" w:rsidRDefault="00E23CE6" w:rsidP="00E23CE6">
            <w:pPr>
              <w:pStyle w:val="ListParagraph"/>
              <w:numPr>
                <w:ilvl w:val="2"/>
                <w:numId w:val="22"/>
              </w:numPr>
              <w:spacing w:after="100" w:line="252" w:lineRule="auto"/>
              <w:jc w:val="both"/>
              <w:rPr>
                <w:rFonts w:ascii="Times New Roman" w:hAnsi="Times New Roman"/>
                <w:sz w:val="20"/>
                <w:szCs w:val="20"/>
              </w:rPr>
            </w:pPr>
            <w:r w:rsidRPr="00740F31">
              <w:rPr>
                <w:rFonts w:ascii="Times New Roman" w:hAnsi="Times New Roman"/>
                <w:sz w:val="20"/>
                <w:szCs w:val="20"/>
              </w:rPr>
              <w:t>if currentOperation.DestProcess = sourceOperation.DestProcess:</w:t>
            </w:r>
          </w:p>
          <w:p w:rsidR="00E23CE6" w:rsidRPr="00740F31" w:rsidRDefault="00E23CE6" w:rsidP="00E23CE6">
            <w:pPr>
              <w:pStyle w:val="ListParagraph"/>
              <w:numPr>
                <w:ilvl w:val="3"/>
                <w:numId w:val="22"/>
              </w:numPr>
              <w:spacing w:after="100" w:line="252" w:lineRule="auto"/>
              <w:jc w:val="both"/>
              <w:rPr>
                <w:rFonts w:ascii="Times New Roman" w:hAnsi="Times New Roman"/>
                <w:sz w:val="20"/>
                <w:szCs w:val="20"/>
              </w:rPr>
            </w:pPr>
            <w:r w:rsidRPr="00740F31">
              <w:rPr>
                <w:rFonts w:ascii="Times New Roman" w:hAnsi="Times New Roman"/>
                <w:sz w:val="20"/>
                <w:szCs w:val="20"/>
              </w:rPr>
              <w:t>sourceOperation.IsMatched = true</w:t>
            </w:r>
          </w:p>
          <w:p w:rsidR="00E23CE6" w:rsidRPr="00740F31" w:rsidRDefault="00E23CE6" w:rsidP="00E23CE6">
            <w:pPr>
              <w:pStyle w:val="ListParagraph"/>
              <w:numPr>
                <w:ilvl w:val="3"/>
                <w:numId w:val="22"/>
              </w:numPr>
              <w:spacing w:after="100" w:line="252" w:lineRule="auto"/>
              <w:jc w:val="both"/>
              <w:rPr>
                <w:rFonts w:ascii="Times New Roman" w:hAnsi="Times New Roman"/>
                <w:sz w:val="20"/>
                <w:szCs w:val="20"/>
              </w:rPr>
            </w:pPr>
            <w:r w:rsidRPr="00740F31">
              <w:rPr>
                <w:rFonts w:ascii="Times New Roman" w:hAnsi="Times New Roman"/>
                <w:sz w:val="20"/>
                <w:szCs w:val="20"/>
              </w:rPr>
              <w:t>currentOperation.IsMatched = true</w:t>
            </w:r>
          </w:p>
          <w:p w:rsidR="00E23CE6" w:rsidRPr="00740F31" w:rsidRDefault="00E23CE6" w:rsidP="00E23CE6">
            <w:pPr>
              <w:pStyle w:val="ListParagraph"/>
              <w:numPr>
                <w:ilvl w:val="3"/>
                <w:numId w:val="22"/>
              </w:numPr>
              <w:spacing w:after="100" w:line="252" w:lineRule="auto"/>
              <w:jc w:val="both"/>
              <w:rPr>
                <w:rFonts w:ascii="Times New Roman" w:hAnsi="Times New Roman"/>
                <w:sz w:val="20"/>
                <w:szCs w:val="20"/>
              </w:rPr>
            </w:pPr>
            <w:r w:rsidRPr="00740F31">
              <w:rPr>
                <w:rFonts w:ascii="Times New Roman" w:hAnsi="Times New Roman"/>
                <w:sz w:val="20"/>
                <w:szCs w:val="20"/>
              </w:rPr>
              <w:t>currentOperation.Counter ++</w:t>
            </w:r>
          </w:p>
          <w:p w:rsidR="00E23CE6" w:rsidRPr="00740F31" w:rsidRDefault="00E23CE6" w:rsidP="00E23CE6">
            <w:pPr>
              <w:pStyle w:val="ListParagraph"/>
              <w:numPr>
                <w:ilvl w:val="3"/>
                <w:numId w:val="22"/>
              </w:numPr>
              <w:spacing w:after="100" w:line="252" w:lineRule="auto"/>
              <w:jc w:val="both"/>
              <w:rPr>
                <w:rFonts w:ascii="Times New Roman" w:hAnsi="Times New Roman"/>
                <w:sz w:val="20"/>
                <w:szCs w:val="20"/>
              </w:rPr>
            </w:pPr>
            <w:r w:rsidRPr="00740F31">
              <w:rPr>
                <w:rFonts w:ascii="Times New Roman" w:hAnsi="Times New Roman"/>
                <w:sz w:val="20"/>
                <w:szCs w:val="20"/>
              </w:rPr>
              <w:t>destPointer++</w:t>
            </w:r>
          </w:p>
          <w:p w:rsidR="00E23CE6" w:rsidRPr="00740F31" w:rsidRDefault="00E23CE6" w:rsidP="00E23CE6">
            <w:pPr>
              <w:pStyle w:val="ListParagraph"/>
              <w:numPr>
                <w:ilvl w:val="3"/>
                <w:numId w:val="22"/>
              </w:numPr>
              <w:spacing w:after="100" w:line="252" w:lineRule="auto"/>
              <w:jc w:val="both"/>
              <w:rPr>
                <w:rFonts w:ascii="Times New Roman" w:hAnsi="Times New Roman"/>
                <w:sz w:val="20"/>
                <w:szCs w:val="20"/>
              </w:rPr>
            </w:pPr>
            <w:r w:rsidRPr="00740F31">
              <w:rPr>
                <w:rFonts w:ascii="Times New Roman" w:hAnsi="Times New Roman"/>
                <w:sz w:val="20"/>
                <w:szCs w:val="20"/>
              </w:rPr>
              <w:t>flag = true</w:t>
            </w:r>
          </w:p>
          <w:p w:rsidR="00E23CE6" w:rsidRPr="00740F31" w:rsidRDefault="00E23CE6" w:rsidP="00E23CE6">
            <w:pPr>
              <w:pStyle w:val="ListParagraph"/>
              <w:numPr>
                <w:ilvl w:val="3"/>
                <w:numId w:val="22"/>
              </w:numPr>
              <w:spacing w:after="100" w:line="252" w:lineRule="auto"/>
              <w:jc w:val="both"/>
              <w:rPr>
                <w:rFonts w:ascii="Times New Roman" w:hAnsi="Times New Roman"/>
                <w:sz w:val="20"/>
                <w:szCs w:val="20"/>
              </w:rPr>
            </w:pPr>
            <w:r w:rsidRPr="00740F31">
              <w:rPr>
                <w:rFonts w:ascii="Times New Roman" w:hAnsi="Times New Roman"/>
                <w:sz w:val="20"/>
                <w:szCs w:val="20"/>
              </w:rPr>
              <w:t>if currentOperation.Counter = 1</w:t>
            </w:r>
          </w:p>
          <w:p w:rsidR="00E23CE6" w:rsidRPr="00740F31" w:rsidRDefault="00E23CE6" w:rsidP="00E23CE6">
            <w:pPr>
              <w:pStyle w:val="ListParagraph"/>
              <w:numPr>
                <w:ilvl w:val="4"/>
                <w:numId w:val="22"/>
              </w:numPr>
              <w:spacing w:after="100" w:line="252" w:lineRule="auto"/>
              <w:jc w:val="both"/>
              <w:rPr>
                <w:rFonts w:ascii="Times New Roman" w:hAnsi="Times New Roman"/>
                <w:sz w:val="20"/>
                <w:szCs w:val="20"/>
              </w:rPr>
            </w:pPr>
            <w:r w:rsidRPr="00740F31">
              <w:rPr>
                <w:rFonts w:ascii="Times New Roman" w:hAnsi="Times New Roman"/>
                <w:sz w:val="20"/>
                <w:szCs w:val="20"/>
              </w:rPr>
              <w:t>exit the loop</w:t>
            </w:r>
          </w:p>
          <w:p w:rsidR="00E23CE6" w:rsidRPr="00740F31" w:rsidRDefault="00E23CE6" w:rsidP="00E23CE6">
            <w:pPr>
              <w:pStyle w:val="ListParagraph"/>
              <w:numPr>
                <w:ilvl w:val="1"/>
                <w:numId w:val="22"/>
              </w:numPr>
              <w:spacing w:after="100" w:line="252" w:lineRule="auto"/>
              <w:jc w:val="both"/>
              <w:rPr>
                <w:rFonts w:ascii="Times New Roman" w:hAnsi="Times New Roman"/>
                <w:sz w:val="20"/>
                <w:szCs w:val="20"/>
              </w:rPr>
            </w:pPr>
            <w:r w:rsidRPr="00740F31">
              <w:rPr>
                <w:rFonts w:ascii="Times New Roman" w:hAnsi="Times New Roman"/>
                <w:sz w:val="20"/>
                <w:szCs w:val="20"/>
              </w:rPr>
              <w:t>if currentOperation.OperationType = Irecv:</w:t>
            </w:r>
          </w:p>
          <w:p w:rsidR="00E23CE6" w:rsidRPr="00740F31" w:rsidRDefault="00E23CE6" w:rsidP="00E23CE6">
            <w:pPr>
              <w:pStyle w:val="ListParagraph"/>
              <w:numPr>
                <w:ilvl w:val="2"/>
                <w:numId w:val="22"/>
              </w:numPr>
              <w:spacing w:after="100" w:line="252" w:lineRule="auto"/>
              <w:jc w:val="both"/>
              <w:rPr>
                <w:rFonts w:ascii="Times New Roman" w:hAnsi="Times New Roman"/>
                <w:sz w:val="20"/>
                <w:szCs w:val="20"/>
              </w:rPr>
            </w:pPr>
            <w:r w:rsidRPr="00740F31">
              <w:rPr>
                <w:rFonts w:ascii="Times New Roman" w:hAnsi="Times New Roman"/>
                <w:sz w:val="20"/>
                <w:szCs w:val="20"/>
              </w:rPr>
              <w:t>if currentOperation.DestProcess = MPI_Source_Any</w:t>
            </w:r>
          </w:p>
          <w:p w:rsidR="00E23CE6" w:rsidRPr="00740F31" w:rsidRDefault="00E23CE6" w:rsidP="00E23CE6">
            <w:pPr>
              <w:pStyle w:val="ListParagraph"/>
              <w:numPr>
                <w:ilvl w:val="3"/>
                <w:numId w:val="22"/>
              </w:numPr>
              <w:spacing w:after="100" w:line="252" w:lineRule="auto"/>
              <w:jc w:val="both"/>
              <w:rPr>
                <w:rFonts w:ascii="Times New Roman" w:hAnsi="Times New Roman"/>
                <w:sz w:val="20"/>
                <w:szCs w:val="20"/>
              </w:rPr>
            </w:pPr>
            <w:r w:rsidRPr="00740F31">
              <w:rPr>
                <w:rFonts w:ascii="Times New Roman" w:hAnsi="Times New Roman"/>
                <w:sz w:val="20"/>
                <w:szCs w:val="20"/>
              </w:rPr>
              <w:t>sourceOperation.IsMatched = true</w:t>
            </w:r>
          </w:p>
          <w:p w:rsidR="00E23CE6" w:rsidRPr="00740F31" w:rsidRDefault="00E23CE6" w:rsidP="00E23CE6">
            <w:pPr>
              <w:pStyle w:val="ListParagraph"/>
              <w:numPr>
                <w:ilvl w:val="3"/>
                <w:numId w:val="22"/>
              </w:numPr>
              <w:spacing w:after="100" w:line="252" w:lineRule="auto"/>
              <w:jc w:val="both"/>
              <w:rPr>
                <w:rFonts w:ascii="Times New Roman" w:hAnsi="Times New Roman"/>
                <w:sz w:val="20"/>
                <w:szCs w:val="20"/>
              </w:rPr>
            </w:pPr>
            <w:r w:rsidRPr="00740F31">
              <w:rPr>
                <w:rFonts w:ascii="Times New Roman" w:hAnsi="Times New Roman"/>
                <w:sz w:val="20"/>
                <w:szCs w:val="20"/>
              </w:rPr>
              <w:t>currentOperation.IsMatched = true</w:t>
            </w:r>
          </w:p>
          <w:p w:rsidR="00E23CE6" w:rsidRPr="00740F31" w:rsidRDefault="00E23CE6" w:rsidP="00E23CE6">
            <w:pPr>
              <w:pStyle w:val="ListParagraph"/>
              <w:numPr>
                <w:ilvl w:val="3"/>
                <w:numId w:val="22"/>
              </w:numPr>
              <w:spacing w:after="100" w:line="252" w:lineRule="auto"/>
              <w:jc w:val="both"/>
              <w:rPr>
                <w:rFonts w:ascii="Times New Roman" w:hAnsi="Times New Roman"/>
                <w:sz w:val="20"/>
                <w:szCs w:val="20"/>
              </w:rPr>
            </w:pPr>
            <w:r w:rsidRPr="00740F31">
              <w:rPr>
                <w:rFonts w:ascii="Times New Roman" w:hAnsi="Times New Roman"/>
                <w:sz w:val="20"/>
                <w:szCs w:val="20"/>
              </w:rPr>
              <w:t>currentOperation.Counter ++</w:t>
            </w:r>
          </w:p>
          <w:p w:rsidR="00E23CE6" w:rsidRPr="00740F31" w:rsidRDefault="00E23CE6" w:rsidP="00E23CE6">
            <w:pPr>
              <w:pStyle w:val="ListParagraph"/>
              <w:numPr>
                <w:ilvl w:val="3"/>
                <w:numId w:val="22"/>
              </w:numPr>
              <w:spacing w:after="100" w:line="252" w:lineRule="auto"/>
              <w:jc w:val="both"/>
              <w:rPr>
                <w:rFonts w:ascii="Times New Roman" w:hAnsi="Times New Roman"/>
                <w:sz w:val="20"/>
                <w:szCs w:val="20"/>
              </w:rPr>
            </w:pPr>
            <w:r w:rsidRPr="00740F31">
              <w:rPr>
                <w:rFonts w:ascii="Times New Roman" w:hAnsi="Times New Roman"/>
                <w:sz w:val="20"/>
                <w:szCs w:val="20"/>
              </w:rPr>
              <w:t>destPointer++</w:t>
            </w:r>
          </w:p>
          <w:p w:rsidR="00E23CE6" w:rsidRPr="00740F31" w:rsidRDefault="00E23CE6" w:rsidP="00E23CE6">
            <w:pPr>
              <w:pStyle w:val="ListParagraph"/>
              <w:numPr>
                <w:ilvl w:val="2"/>
                <w:numId w:val="22"/>
              </w:numPr>
              <w:spacing w:after="100" w:line="252" w:lineRule="auto"/>
              <w:jc w:val="both"/>
              <w:rPr>
                <w:rFonts w:ascii="Times New Roman" w:hAnsi="Times New Roman"/>
                <w:sz w:val="20"/>
                <w:szCs w:val="20"/>
              </w:rPr>
            </w:pPr>
            <w:r w:rsidRPr="00740F31">
              <w:rPr>
                <w:rFonts w:ascii="Times New Roman" w:hAnsi="Times New Roman"/>
                <w:sz w:val="20"/>
                <w:szCs w:val="20"/>
              </w:rPr>
              <w:t>if currentOperation.DestProcess != sourceOperation.DestProcess:</w:t>
            </w:r>
          </w:p>
          <w:p w:rsidR="00E23CE6" w:rsidRPr="00740F31" w:rsidRDefault="00E23CE6" w:rsidP="00E23CE6">
            <w:pPr>
              <w:pStyle w:val="ListParagraph"/>
              <w:numPr>
                <w:ilvl w:val="3"/>
                <w:numId w:val="22"/>
              </w:numPr>
              <w:spacing w:after="100" w:line="252" w:lineRule="auto"/>
              <w:jc w:val="both"/>
              <w:rPr>
                <w:rFonts w:ascii="Times New Roman" w:hAnsi="Times New Roman"/>
                <w:sz w:val="20"/>
                <w:szCs w:val="20"/>
              </w:rPr>
            </w:pPr>
            <w:r w:rsidRPr="00740F31">
              <w:rPr>
                <w:rFonts w:ascii="Times New Roman" w:hAnsi="Times New Roman"/>
                <w:sz w:val="20"/>
                <w:szCs w:val="20"/>
              </w:rPr>
              <w:t>destPointer++</w:t>
            </w:r>
          </w:p>
          <w:p w:rsidR="00E23CE6" w:rsidRPr="00740F31" w:rsidRDefault="00E23CE6" w:rsidP="00E23CE6">
            <w:pPr>
              <w:pStyle w:val="ListParagraph"/>
              <w:numPr>
                <w:ilvl w:val="2"/>
                <w:numId w:val="22"/>
              </w:numPr>
              <w:spacing w:after="100" w:line="252" w:lineRule="auto"/>
              <w:jc w:val="both"/>
              <w:rPr>
                <w:rFonts w:ascii="Times New Roman" w:hAnsi="Times New Roman"/>
                <w:sz w:val="20"/>
                <w:szCs w:val="20"/>
              </w:rPr>
            </w:pPr>
            <w:r w:rsidRPr="00740F31">
              <w:rPr>
                <w:rFonts w:ascii="Times New Roman" w:hAnsi="Times New Roman"/>
                <w:sz w:val="20"/>
                <w:szCs w:val="20"/>
              </w:rPr>
              <w:t>if currentOperation.DestProcess = sourceOperation.DestProcess:</w:t>
            </w:r>
          </w:p>
          <w:p w:rsidR="00E23CE6" w:rsidRPr="00740F31" w:rsidRDefault="00E23CE6" w:rsidP="00E23CE6">
            <w:pPr>
              <w:pStyle w:val="ListParagraph"/>
              <w:numPr>
                <w:ilvl w:val="3"/>
                <w:numId w:val="22"/>
              </w:numPr>
              <w:spacing w:after="100" w:line="252" w:lineRule="auto"/>
              <w:jc w:val="both"/>
              <w:rPr>
                <w:rFonts w:ascii="Times New Roman" w:hAnsi="Times New Roman"/>
                <w:sz w:val="20"/>
                <w:szCs w:val="20"/>
              </w:rPr>
            </w:pPr>
            <w:r w:rsidRPr="00740F31">
              <w:rPr>
                <w:rFonts w:ascii="Times New Roman" w:hAnsi="Times New Roman"/>
                <w:sz w:val="20"/>
                <w:szCs w:val="20"/>
              </w:rPr>
              <w:t>sourceOperation.IsMatched = true</w:t>
            </w:r>
          </w:p>
          <w:p w:rsidR="00E23CE6" w:rsidRPr="00740F31" w:rsidRDefault="00E23CE6" w:rsidP="00E23CE6">
            <w:pPr>
              <w:pStyle w:val="ListParagraph"/>
              <w:numPr>
                <w:ilvl w:val="3"/>
                <w:numId w:val="22"/>
              </w:numPr>
              <w:spacing w:after="100" w:line="252" w:lineRule="auto"/>
              <w:jc w:val="both"/>
              <w:rPr>
                <w:rFonts w:ascii="Times New Roman" w:hAnsi="Times New Roman"/>
                <w:sz w:val="20"/>
                <w:szCs w:val="20"/>
              </w:rPr>
            </w:pPr>
            <w:r w:rsidRPr="00740F31">
              <w:rPr>
                <w:rFonts w:ascii="Times New Roman" w:hAnsi="Times New Roman"/>
                <w:sz w:val="20"/>
                <w:szCs w:val="20"/>
              </w:rPr>
              <w:t>currentOperation.IsMatched = true</w:t>
            </w:r>
          </w:p>
          <w:p w:rsidR="00E23CE6" w:rsidRPr="00740F31" w:rsidRDefault="00E23CE6" w:rsidP="00E23CE6">
            <w:pPr>
              <w:pStyle w:val="ListParagraph"/>
              <w:numPr>
                <w:ilvl w:val="3"/>
                <w:numId w:val="22"/>
              </w:numPr>
              <w:spacing w:after="100" w:line="252" w:lineRule="auto"/>
              <w:jc w:val="both"/>
              <w:rPr>
                <w:rFonts w:ascii="Times New Roman" w:hAnsi="Times New Roman"/>
                <w:sz w:val="20"/>
                <w:szCs w:val="20"/>
              </w:rPr>
            </w:pPr>
            <w:r w:rsidRPr="00740F31">
              <w:rPr>
                <w:rFonts w:ascii="Times New Roman" w:hAnsi="Times New Roman"/>
                <w:sz w:val="20"/>
                <w:szCs w:val="20"/>
              </w:rPr>
              <w:t>currentOperation.Counter ++</w:t>
            </w:r>
          </w:p>
          <w:p w:rsidR="00E23CE6" w:rsidRPr="00740F31" w:rsidRDefault="00E23CE6" w:rsidP="00E23CE6">
            <w:pPr>
              <w:pStyle w:val="ListParagraph"/>
              <w:numPr>
                <w:ilvl w:val="3"/>
                <w:numId w:val="22"/>
              </w:numPr>
              <w:spacing w:after="100" w:line="252" w:lineRule="auto"/>
              <w:jc w:val="both"/>
              <w:rPr>
                <w:rFonts w:ascii="Times New Roman" w:hAnsi="Times New Roman"/>
                <w:sz w:val="20"/>
                <w:szCs w:val="20"/>
              </w:rPr>
            </w:pPr>
            <w:r w:rsidRPr="00740F31">
              <w:rPr>
                <w:rFonts w:ascii="Times New Roman" w:hAnsi="Times New Roman"/>
                <w:sz w:val="20"/>
                <w:szCs w:val="20"/>
              </w:rPr>
              <w:t>destPointer++</w:t>
            </w:r>
          </w:p>
          <w:p w:rsidR="00E23CE6" w:rsidRPr="00740F31" w:rsidRDefault="00E23CE6" w:rsidP="00E23CE6">
            <w:pPr>
              <w:pStyle w:val="ListParagraph"/>
              <w:numPr>
                <w:ilvl w:val="3"/>
                <w:numId w:val="22"/>
              </w:numPr>
              <w:spacing w:after="100" w:line="252" w:lineRule="auto"/>
              <w:jc w:val="both"/>
              <w:rPr>
                <w:rFonts w:ascii="Times New Roman" w:hAnsi="Times New Roman"/>
                <w:sz w:val="20"/>
                <w:szCs w:val="20"/>
              </w:rPr>
            </w:pPr>
            <w:r w:rsidRPr="00740F31">
              <w:rPr>
                <w:rFonts w:ascii="Times New Roman" w:hAnsi="Times New Roman"/>
                <w:sz w:val="20"/>
                <w:szCs w:val="20"/>
              </w:rPr>
              <w:lastRenderedPageBreak/>
              <w:t>flag = true</w:t>
            </w:r>
          </w:p>
          <w:p w:rsidR="00E23CE6" w:rsidRPr="00740F31" w:rsidRDefault="00E23CE6" w:rsidP="00E23CE6">
            <w:pPr>
              <w:pStyle w:val="ListParagraph"/>
              <w:numPr>
                <w:ilvl w:val="3"/>
                <w:numId w:val="22"/>
              </w:numPr>
              <w:spacing w:after="100" w:line="252" w:lineRule="auto"/>
              <w:jc w:val="both"/>
              <w:rPr>
                <w:rFonts w:ascii="Times New Roman" w:hAnsi="Times New Roman"/>
                <w:sz w:val="20"/>
                <w:szCs w:val="20"/>
              </w:rPr>
            </w:pPr>
            <w:r w:rsidRPr="00740F31">
              <w:rPr>
                <w:rFonts w:ascii="Times New Roman" w:hAnsi="Times New Roman"/>
                <w:sz w:val="20"/>
                <w:szCs w:val="20"/>
              </w:rPr>
              <w:t>if currentOperation.Counter = 1</w:t>
            </w:r>
          </w:p>
          <w:p w:rsidR="00E23CE6" w:rsidRPr="00740F31" w:rsidRDefault="00E23CE6" w:rsidP="00E23CE6">
            <w:pPr>
              <w:pStyle w:val="ListParagraph"/>
              <w:numPr>
                <w:ilvl w:val="4"/>
                <w:numId w:val="22"/>
              </w:numPr>
              <w:spacing w:after="100" w:line="252" w:lineRule="auto"/>
              <w:jc w:val="both"/>
              <w:rPr>
                <w:rFonts w:ascii="Times New Roman" w:hAnsi="Times New Roman"/>
                <w:sz w:val="20"/>
                <w:szCs w:val="20"/>
              </w:rPr>
            </w:pPr>
            <w:r w:rsidRPr="00740F31">
              <w:rPr>
                <w:rFonts w:ascii="Times New Roman" w:hAnsi="Times New Roman"/>
                <w:sz w:val="20"/>
                <w:szCs w:val="20"/>
              </w:rPr>
              <w:t>exit the loop</w:t>
            </w:r>
          </w:p>
          <w:p w:rsidR="00E23CE6" w:rsidRPr="00740F31" w:rsidRDefault="00E23CE6" w:rsidP="00E23CE6">
            <w:pPr>
              <w:pStyle w:val="ListParagraph"/>
              <w:numPr>
                <w:ilvl w:val="0"/>
                <w:numId w:val="22"/>
              </w:numPr>
              <w:spacing w:after="100" w:line="252" w:lineRule="auto"/>
              <w:jc w:val="both"/>
              <w:rPr>
                <w:rFonts w:ascii="Times New Roman" w:hAnsi="Times New Roman"/>
                <w:sz w:val="20"/>
                <w:szCs w:val="20"/>
              </w:rPr>
            </w:pPr>
            <w:r w:rsidRPr="00740F31">
              <w:rPr>
                <w:rFonts w:ascii="Times New Roman" w:hAnsi="Times New Roman"/>
                <w:sz w:val="20"/>
                <w:szCs w:val="20"/>
              </w:rPr>
              <w:t>return flag</w:t>
            </w:r>
          </w:p>
        </w:tc>
      </w:tr>
    </w:tbl>
    <w:p w:rsidR="00E23CE6" w:rsidRDefault="00E23CE6" w:rsidP="00E23CE6"/>
    <w:p w:rsidR="00E23CE6" w:rsidRDefault="00E23CE6" w:rsidP="00E23CE6"/>
    <w:p w:rsidR="00E23CE6" w:rsidRDefault="00E23CE6" w:rsidP="00E23CE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856"/>
      </w:tblGrid>
      <w:tr w:rsidR="00E23CE6" w:rsidRPr="00740F31" w:rsidTr="00077829">
        <w:tc>
          <w:tcPr>
            <w:tcW w:w="8856" w:type="dxa"/>
            <w:shd w:val="clear" w:color="auto" w:fill="auto"/>
          </w:tcPr>
          <w:p w:rsidR="00E23CE6" w:rsidRPr="00740F31" w:rsidRDefault="00E23CE6" w:rsidP="00077829">
            <w:pPr>
              <w:spacing w:line="240" w:lineRule="atLeast"/>
              <w:rPr>
                <w:b/>
                <w:bCs/>
              </w:rPr>
            </w:pPr>
            <w:r w:rsidRPr="00740F31">
              <w:rPr>
                <w:b/>
                <w:bCs/>
              </w:rPr>
              <w:t>Algorithm 3: DetectDeadlocks</w:t>
            </w:r>
          </w:p>
        </w:tc>
      </w:tr>
      <w:tr w:rsidR="00E23CE6" w:rsidRPr="00740F31" w:rsidTr="00077829">
        <w:tc>
          <w:tcPr>
            <w:tcW w:w="8856" w:type="dxa"/>
            <w:shd w:val="clear" w:color="auto" w:fill="auto"/>
          </w:tcPr>
          <w:p w:rsidR="00E23CE6" w:rsidRPr="00740F31" w:rsidRDefault="00E23CE6" w:rsidP="00077829">
            <w:pPr>
              <w:spacing w:line="240" w:lineRule="atLeast"/>
              <w:rPr>
                <w:b/>
                <w:bCs/>
                <w:u w:val="single"/>
              </w:rPr>
            </w:pPr>
            <w:r w:rsidRPr="00740F31">
              <w:rPr>
                <w:b/>
                <w:bCs/>
                <w:u w:val="single"/>
              </w:rPr>
              <w:t>Definitions:</w:t>
            </w:r>
          </w:p>
          <w:p w:rsidR="00E23CE6" w:rsidRPr="00740F31" w:rsidRDefault="00E23CE6" w:rsidP="00E23CE6">
            <w:pPr>
              <w:pStyle w:val="ListParagraph"/>
              <w:numPr>
                <w:ilvl w:val="0"/>
                <w:numId w:val="20"/>
              </w:numPr>
              <w:spacing w:after="100" w:line="252" w:lineRule="auto"/>
              <w:jc w:val="both"/>
              <w:rPr>
                <w:rFonts w:ascii="Times New Roman" w:hAnsi="Times New Roman"/>
                <w:sz w:val="20"/>
                <w:szCs w:val="20"/>
              </w:rPr>
            </w:pPr>
            <w:r w:rsidRPr="00740F31">
              <w:rPr>
                <w:rFonts w:ascii="Times New Roman" w:hAnsi="Times New Roman"/>
                <w:sz w:val="20"/>
                <w:szCs w:val="20"/>
              </w:rPr>
              <w:t>p:  MPI process</w:t>
            </w:r>
          </w:p>
          <w:p w:rsidR="00E23CE6" w:rsidRPr="00740F31" w:rsidRDefault="00E23CE6" w:rsidP="00E23CE6">
            <w:pPr>
              <w:pStyle w:val="ListParagraph"/>
              <w:numPr>
                <w:ilvl w:val="0"/>
                <w:numId w:val="20"/>
              </w:numPr>
              <w:spacing w:after="100" w:line="252" w:lineRule="auto"/>
              <w:jc w:val="both"/>
              <w:rPr>
                <w:rFonts w:ascii="Times New Roman" w:hAnsi="Times New Roman"/>
                <w:sz w:val="20"/>
                <w:szCs w:val="20"/>
              </w:rPr>
            </w:pPr>
            <w:r w:rsidRPr="00740F31">
              <w:rPr>
                <w:rFonts w:ascii="Times New Roman" w:hAnsi="Times New Roman"/>
                <w:sz w:val="20"/>
                <w:szCs w:val="20"/>
              </w:rPr>
              <w:t>Processes = {p</w:t>
            </w:r>
            <w:r w:rsidRPr="00740F31">
              <w:rPr>
                <w:rFonts w:ascii="Times New Roman" w:hAnsi="Times New Roman"/>
                <w:sz w:val="20"/>
                <w:szCs w:val="20"/>
                <w:vertAlign w:val="subscript"/>
              </w:rPr>
              <w:t>1</w:t>
            </w:r>
            <w:r w:rsidRPr="00740F31">
              <w:rPr>
                <w:rFonts w:ascii="Times New Roman" w:hAnsi="Times New Roman"/>
                <w:sz w:val="20"/>
                <w:szCs w:val="20"/>
              </w:rPr>
              <w:t>,p</w:t>
            </w:r>
            <w:r w:rsidRPr="00740F31">
              <w:rPr>
                <w:rFonts w:ascii="Times New Roman" w:hAnsi="Times New Roman"/>
                <w:sz w:val="20"/>
                <w:szCs w:val="20"/>
                <w:vertAlign w:val="subscript"/>
              </w:rPr>
              <w:t>2</w:t>
            </w:r>
            <w:r w:rsidRPr="00740F31">
              <w:rPr>
                <w:rFonts w:ascii="Times New Roman" w:hAnsi="Times New Roman"/>
                <w:sz w:val="20"/>
                <w:szCs w:val="20"/>
              </w:rPr>
              <w:t>,p</w:t>
            </w:r>
            <w:r w:rsidRPr="00740F31">
              <w:rPr>
                <w:rFonts w:ascii="Times New Roman" w:hAnsi="Times New Roman"/>
                <w:sz w:val="20"/>
                <w:szCs w:val="20"/>
                <w:vertAlign w:val="subscript"/>
              </w:rPr>
              <w:t>3</w:t>
            </w:r>
            <w:r w:rsidRPr="00740F31">
              <w:rPr>
                <w:rFonts w:ascii="Times New Roman" w:hAnsi="Times New Roman"/>
                <w:sz w:val="20"/>
                <w:szCs w:val="20"/>
              </w:rPr>
              <w:t>, ..,  p</w:t>
            </w:r>
            <w:r w:rsidRPr="00740F31">
              <w:rPr>
                <w:rFonts w:ascii="Times New Roman" w:hAnsi="Times New Roman"/>
                <w:sz w:val="20"/>
                <w:szCs w:val="20"/>
                <w:vertAlign w:val="subscript"/>
              </w:rPr>
              <w:t>m</w:t>
            </w:r>
            <w:r w:rsidRPr="00740F31">
              <w:rPr>
                <w:rFonts w:ascii="Times New Roman" w:hAnsi="Times New Roman"/>
                <w:sz w:val="20"/>
                <w:szCs w:val="20"/>
              </w:rPr>
              <w:t>} where p</w:t>
            </w:r>
            <w:r w:rsidRPr="00740F31">
              <w:rPr>
                <w:rFonts w:ascii="Times New Roman" w:hAnsi="Times New Roman"/>
                <w:sz w:val="20"/>
                <w:szCs w:val="20"/>
                <w:vertAlign w:val="subscript"/>
              </w:rPr>
              <w:t>i</w:t>
            </w:r>
            <w:r w:rsidRPr="00740F31">
              <w:rPr>
                <w:rFonts w:ascii="Times New Roman" w:hAnsi="Times New Roman"/>
                <w:sz w:val="20"/>
                <w:szCs w:val="20"/>
              </w:rPr>
              <w:t xml:space="preserve"> represents a process and Processes represents the set of MPI program processes</w:t>
            </w:r>
          </w:p>
          <w:p w:rsidR="00E23CE6" w:rsidRPr="00740F31" w:rsidRDefault="00E23CE6" w:rsidP="00E23CE6">
            <w:pPr>
              <w:pStyle w:val="ListParagraph"/>
              <w:numPr>
                <w:ilvl w:val="0"/>
                <w:numId w:val="20"/>
              </w:numPr>
              <w:spacing w:after="100" w:line="252" w:lineRule="auto"/>
              <w:jc w:val="both"/>
              <w:rPr>
                <w:rFonts w:ascii="Times New Roman" w:hAnsi="Times New Roman"/>
                <w:sz w:val="20"/>
                <w:szCs w:val="20"/>
              </w:rPr>
            </w:pPr>
            <w:r w:rsidRPr="00740F31">
              <w:rPr>
                <w:rFonts w:ascii="Times New Roman" w:hAnsi="Times New Roman"/>
                <w:sz w:val="20"/>
                <w:szCs w:val="20"/>
              </w:rPr>
              <w:t>op: communication operation</w:t>
            </w:r>
          </w:p>
          <w:p w:rsidR="00E23CE6" w:rsidRPr="00740F31" w:rsidRDefault="00E23CE6" w:rsidP="00E23CE6">
            <w:pPr>
              <w:pStyle w:val="ListParagraph"/>
              <w:numPr>
                <w:ilvl w:val="0"/>
                <w:numId w:val="20"/>
              </w:numPr>
              <w:spacing w:after="100" w:line="252" w:lineRule="auto"/>
              <w:jc w:val="both"/>
              <w:rPr>
                <w:rFonts w:ascii="Times New Roman" w:hAnsi="Times New Roman"/>
                <w:sz w:val="20"/>
                <w:szCs w:val="20"/>
              </w:rPr>
            </w:pPr>
            <w:r w:rsidRPr="00740F31">
              <w:rPr>
                <w:rFonts w:ascii="Times New Roman" w:hAnsi="Times New Roman"/>
                <w:sz w:val="20"/>
                <w:szCs w:val="20"/>
              </w:rPr>
              <w:t>p = {op</w:t>
            </w:r>
            <w:r w:rsidRPr="00740F31">
              <w:rPr>
                <w:rFonts w:ascii="Times New Roman" w:hAnsi="Times New Roman"/>
                <w:sz w:val="20"/>
                <w:szCs w:val="20"/>
                <w:vertAlign w:val="subscript"/>
              </w:rPr>
              <w:t>1</w:t>
            </w:r>
            <w:r w:rsidRPr="00740F31">
              <w:rPr>
                <w:rFonts w:ascii="Times New Roman" w:hAnsi="Times New Roman"/>
                <w:sz w:val="20"/>
                <w:szCs w:val="20"/>
              </w:rPr>
              <w:t>, op</w:t>
            </w:r>
            <w:r w:rsidRPr="00740F31">
              <w:rPr>
                <w:rFonts w:ascii="Times New Roman" w:hAnsi="Times New Roman"/>
                <w:sz w:val="20"/>
                <w:szCs w:val="20"/>
                <w:vertAlign w:val="subscript"/>
              </w:rPr>
              <w:t>2</w:t>
            </w:r>
            <w:r w:rsidRPr="00740F31">
              <w:rPr>
                <w:rFonts w:ascii="Times New Roman" w:hAnsi="Times New Roman"/>
                <w:sz w:val="20"/>
                <w:szCs w:val="20"/>
              </w:rPr>
              <w:t>, op</w:t>
            </w:r>
            <w:r w:rsidRPr="00740F31">
              <w:rPr>
                <w:rFonts w:ascii="Times New Roman" w:hAnsi="Times New Roman"/>
                <w:sz w:val="20"/>
                <w:szCs w:val="20"/>
                <w:vertAlign w:val="subscript"/>
              </w:rPr>
              <w:t>3</w:t>
            </w:r>
            <w:r w:rsidRPr="00740F31">
              <w:rPr>
                <w:rFonts w:ascii="Times New Roman" w:hAnsi="Times New Roman"/>
                <w:sz w:val="20"/>
                <w:szCs w:val="20"/>
              </w:rPr>
              <w:t>, ..., op</w:t>
            </w:r>
            <w:r w:rsidRPr="00740F31">
              <w:rPr>
                <w:rFonts w:ascii="Times New Roman" w:hAnsi="Times New Roman"/>
                <w:sz w:val="20"/>
                <w:szCs w:val="20"/>
                <w:vertAlign w:val="subscript"/>
              </w:rPr>
              <w:t>n</w:t>
            </w:r>
            <w:r w:rsidRPr="00740F31">
              <w:rPr>
                <w:rFonts w:ascii="Times New Roman" w:hAnsi="Times New Roman"/>
                <w:sz w:val="20"/>
                <w:szCs w:val="20"/>
              </w:rPr>
              <w:t>}, where op</w:t>
            </w:r>
            <w:r w:rsidRPr="00740F31">
              <w:rPr>
                <w:rFonts w:ascii="Times New Roman" w:hAnsi="Times New Roman"/>
                <w:sz w:val="20"/>
                <w:szCs w:val="20"/>
                <w:vertAlign w:val="subscript"/>
              </w:rPr>
              <w:t>i</w:t>
            </w:r>
            <w:r w:rsidRPr="00740F31">
              <w:rPr>
                <w:rFonts w:ascii="Times New Roman" w:hAnsi="Times New Roman"/>
                <w:sz w:val="20"/>
                <w:szCs w:val="20"/>
              </w:rPr>
              <w:t xml:space="preserve"> is communication operation</w:t>
            </w:r>
          </w:p>
          <w:p w:rsidR="00E23CE6" w:rsidRPr="00740F31" w:rsidRDefault="00E23CE6" w:rsidP="00E23CE6">
            <w:pPr>
              <w:pStyle w:val="ListParagraph"/>
              <w:numPr>
                <w:ilvl w:val="0"/>
                <w:numId w:val="20"/>
              </w:numPr>
              <w:spacing w:after="100" w:line="252" w:lineRule="auto"/>
              <w:jc w:val="both"/>
              <w:rPr>
                <w:rFonts w:ascii="Times New Roman" w:hAnsi="Times New Roman"/>
                <w:sz w:val="20"/>
                <w:szCs w:val="20"/>
              </w:rPr>
            </w:pPr>
            <w:r w:rsidRPr="00740F31">
              <w:rPr>
                <w:rFonts w:ascii="Times New Roman" w:hAnsi="Times New Roman"/>
                <w:sz w:val="20"/>
                <w:szCs w:val="20"/>
              </w:rPr>
              <w:t>op = {OperationType, SourceProcess, DestinationProcess, IsMatched, Counter, IsDeadlock} where:</w:t>
            </w:r>
          </w:p>
          <w:p w:rsidR="00E23CE6" w:rsidRPr="00740F31" w:rsidRDefault="00E23CE6" w:rsidP="00E23CE6">
            <w:pPr>
              <w:pStyle w:val="ListParagraph"/>
              <w:numPr>
                <w:ilvl w:val="1"/>
                <w:numId w:val="20"/>
              </w:numPr>
              <w:spacing w:after="100" w:line="252" w:lineRule="auto"/>
              <w:jc w:val="both"/>
              <w:rPr>
                <w:rFonts w:ascii="Times New Roman" w:hAnsi="Times New Roman"/>
                <w:sz w:val="20"/>
                <w:szCs w:val="20"/>
              </w:rPr>
            </w:pPr>
            <w:r w:rsidRPr="00740F31">
              <w:rPr>
                <w:rFonts w:ascii="Times New Roman" w:hAnsi="Times New Roman"/>
                <w:sz w:val="20"/>
                <w:szCs w:val="20"/>
              </w:rPr>
              <w:t xml:space="preserve">OperationType </w:t>
            </w:r>
            <w:r w:rsidRPr="00740F31">
              <w:rPr>
                <w:rFonts w:ascii="Cambria Math" w:hAnsi="Cambria Math"/>
                <w:color w:val="222222"/>
                <w:sz w:val="20"/>
                <w:szCs w:val="20"/>
                <w:shd w:val="clear" w:color="auto" w:fill="FFFFFF"/>
              </w:rPr>
              <w:t>∈</w:t>
            </w:r>
            <w:r w:rsidRPr="00740F31">
              <w:rPr>
                <w:rFonts w:ascii="Times New Roman" w:hAnsi="Times New Roman"/>
                <w:sz w:val="20"/>
                <w:szCs w:val="20"/>
              </w:rPr>
              <w:t xml:space="preserve"> {Send, Isend, Recv, Irecv}</w:t>
            </w:r>
          </w:p>
          <w:p w:rsidR="00E23CE6" w:rsidRPr="00740F31" w:rsidRDefault="00E23CE6" w:rsidP="00E23CE6">
            <w:pPr>
              <w:pStyle w:val="ListParagraph"/>
              <w:numPr>
                <w:ilvl w:val="1"/>
                <w:numId w:val="20"/>
              </w:numPr>
              <w:spacing w:after="100" w:line="252" w:lineRule="auto"/>
              <w:jc w:val="both"/>
              <w:rPr>
                <w:rFonts w:ascii="Times New Roman" w:hAnsi="Times New Roman"/>
                <w:sz w:val="20"/>
                <w:szCs w:val="20"/>
              </w:rPr>
            </w:pPr>
            <w:r w:rsidRPr="00740F31">
              <w:rPr>
                <w:rFonts w:ascii="Times New Roman" w:hAnsi="Times New Roman"/>
                <w:sz w:val="20"/>
                <w:szCs w:val="20"/>
              </w:rPr>
              <w:t>SourceProcess</w:t>
            </w:r>
            <w:r w:rsidRPr="00740F31">
              <w:rPr>
                <w:rFonts w:ascii="Times New Roman" w:hAnsi="Times New Roman"/>
                <w:color w:val="222222"/>
                <w:sz w:val="20"/>
                <w:szCs w:val="20"/>
                <w:shd w:val="clear" w:color="auto" w:fill="FFFFFF"/>
              </w:rPr>
              <w:t xml:space="preserve"> </w:t>
            </w:r>
            <w:r w:rsidRPr="00740F31">
              <w:rPr>
                <w:rFonts w:ascii="Cambria Math" w:hAnsi="Cambria Math"/>
                <w:color w:val="222222"/>
                <w:sz w:val="20"/>
                <w:szCs w:val="20"/>
                <w:shd w:val="clear" w:color="auto" w:fill="FFFFFF"/>
              </w:rPr>
              <w:t>∈</w:t>
            </w:r>
            <w:r w:rsidRPr="00740F31">
              <w:rPr>
                <w:rFonts w:ascii="Times New Roman" w:hAnsi="Times New Roman"/>
                <w:sz w:val="20"/>
                <w:szCs w:val="20"/>
              </w:rPr>
              <w:t xml:space="preserve"> {p</w:t>
            </w:r>
            <w:r w:rsidRPr="00740F31">
              <w:rPr>
                <w:rFonts w:ascii="Times New Roman" w:hAnsi="Times New Roman"/>
                <w:sz w:val="20"/>
                <w:szCs w:val="20"/>
                <w:vertAlign w:val="subscript"/>
              </w:rPr>
              <w:t>1</w:t>
            </w:r>
            <w:r w:rsidRPr="00740F31">
              <w:rPr>
                <w:rFonts w:ascii="Times New Roman" w:hAnsi="Times New Roman"/>
                <w:sz w:val="20"/>
                <w:szCs w:val="20"/>
              </w:rPr>
              <w:t>, p</w:t>
            </w:r>
            <w:r w:rsidRPr="00740F31">
              <w:rPr>
                <w:rFonts w:ascii="Times New Roman" w:hAnsi="Times New Roman"/>
                <w:sz w:val="20"/>
                <w:szCs w:val="20"/>
                <w:vertAlign w:val="subscript"/>
              </w:rPr>
              <w:t>2</w:t>
            </w:r>
            <w:r w:rsidRPr="00740F31">
              <w:rPr>
                <w:rFonts w:ascii="Times New Roman" w:hAnsi="Times New Roman"/>
                <w:sz w:val="20"/>
                <w:szCs w:val="20"/>
              </w:rPr>
              <w:t>,… , p</w:t>
            </w:r>
            <w:r w:rsidRPr="00740F31">
              <w:rPr>
                <w:rFonts w:ascii="Times New Roman" w:hAnsi="Times New Roman"/>
                <w:sz w:val="20"/>
                <w:szCs w:val="20"/>
                <w:vertAlign w:val="subscript"/>
              </w:rPr>
              <w:t>m</w:t>
            </w:r>
            <w:r w:rsidRPr="00740F31">
              <w:rPr>
                <w:rFonts w:ascii="Times New Roman" w:hAnsi="Times New Roman"/>
                <w:sz w:val="20"/>
                <w:szCs w:val="20"/>
              </w:rPr>
              <w:t>}</w:t>
            </w:r>
          </w:p>
          <w:p w:rsidR="00E23CE6" w:rsidRPr="00740F31" w:rsidRDefault="00E23CE6" w:rsidP="00E23CE6">
            <w:pPr>
              <w:pStyle w:val="ListParagraph"/>
              <w:numPr>
                <w:ilvl w:val="1"/>
                <w:numId w:val="20"/>
              </w:numPr>
              <w:spacing w:after="100" w:line="252" w:lineRule="auto"/>
              <w:jc w:val="both"/>
              <w:rPr>
                <w:rFonts w:ascii="Times New Roman" w:hAnsi="Times New Roman"/>
                <w:sz w:val="20"/>
                <w:szCs w:val="20"/>
              </w:rPr>
            </w:pPr>
            <w:r w:rsidRPr="00740F31">
              <w:rPr>
                <w:rFonts w:ascii="Times New Roman" w:hAnsi="Times New Roman"/>
                <w:sz w:val="20"/>
                <w:szCs w:val="20"/>
              </w:rPr>
              <w:t xml:space="preserve">IsMatched </w:t>
            </w:r>
            <w:r w:rsidRPr="00740F31">
              <w:rPr>
                <w:rFonts w:ascii="Cambria Math" w:hAnsi="Cambria Math"/>
                <w:color w:val="222222"/>
                <w:sz w:val="20"/>
                <w:szCs w:val="20"/>
                <w:shd w:val="clear" w:color="auto" w:fill="FFFFFF"/>
              </w:rPr>
              <w:t>∈</w:t>
            </w:r>
            <w:r w:rsidRPr="00740F31">
              <w:rPr>
                <w:rFonts w:ascii="Times New Roman" w:hAnsi="Times New Roman"/>
                <w:sz w:val="20"/>
                <w:szCs w:val="20"/>
              </w:rPr>
              <w:t xml:space="preserve"> {true, false}</w:t>
            </w:r>
          </w:p>
          <w:p w:rsidR="00E23CE6" w:rsidRPr="00740F31" w:rsidRDefault="00E23CE6" w:rsidP="00E23CE6">
            <w:pPr>
              <w:pStyle w:val="ListParagraph"/>
              <w:numPr>
                <w:ilvl w:val="1"/>
                <w:numId w:val="20"/>
              </w:numPr>
              <w:spacing w:after="100" w:line="252" w:lineRule="auto"/>
              <w:jc w:val="both"/>
              <w:rPr>
                <w:rFonts w:ascii="Times New Roman" w:hAnsi="Times New Roman"/>
                <w:sz w:val="20"/>
                <w:szCs w:val="20"/>
              </w:rPr>
            </w:pPr>
            <w:r w:rsidRPr="00740F31">
              <w:rPr>
                <w:rFonts w:ascii="Times New Roman" w:hAnsi="Times New Roman"/>
                <w:sz w:val="20"/>
                <w:szCs w:val="20"/>
              </w:rPr>
              <w:t xml:space="preserve">IsDeadlock </w:t>
            </w:r>
            <w:r w:rsidRPr="00740F31">
              <w:rPr>
                <w:rFonts w:ascii="Cambria Math" w:hAnsi="Cambria Math"/>
                <w:color w:val="222222"/>
                <w:sz w:val="20"/>
                <w:szCs w:val="20"/>
                <w:shd w:val="clear" w:color="auto" w:fill="FFFFFF"/>
              </w:rPr>
              <w:t>∈</w:t>
            </w:r>
            <w:r w:rsidRPr="00740F31">
              <w:rPr>
                <w:rFonts w:ascii="Times New Roman" w:hAnsi="Times New Roman"/>
                <w:sz w:val="20"/>
                <w:szCs w:val="20"/>
              </w:rPr>
              <w:t xml:space="preserve"> {true, false}</w:t>
            </w:r>
          </w:p>
          <w:p w:rsidR="00E23CE6" w:rsidRPr="00740F31" w:rsidRDefault="00E23CE6" w:rsidP="00077829">
            <w:pPr>
              <w:spacing w:line="240" w:lineRule="atLeast"/>
              <w:rPr>
                <w:b/>
                <w:bCs/>
                <w:u w:val="single"/>
              </w:rPr>
            </w:pPr>
            <w:r w:rsidRPr="00740F31">
              <w:rPr>
                <w:b/>
                <w:bCs/>
                <w:u w:val="single"/>
              </w:rPr>
              <w:t>Input:</w:t>
            </w:r>
          </w:p>
          <w:p w:rsidR="00E23CE6" w:rsidRPr="00740F31" w:rsidRDefault="00E23CE6" w:rsidP="00077829">
            <w:pPr>
              <w:spacing w:line="240" w:lineRule="atLeast"/>
            </w:pPr>
            <w:r w:rsidRPr="00740F31">
              <w:t>Processes</w:t>
            </w:r>
          </w:p>
          <w:p w:rsidR="00E23CE6" w:rsidRPr="00740F31" w:rsidRDefault="00E23CE6" w:rsidP="00077829">
            <w:pPr>
              <w:spacing w:line="240" w:lineRule="atLeast"/>
              <w:rPr>
                <w:b/>
                <w:bCs/>
                <w:u w:val="single"/>
              </w:rPr>
            </w:pPr>
            <w:r w:rsidRPr="00740F31">
              <w:rPr>
                <w:b/>
                <w:bCs/>
                <w:u w:val="single"/>
              </w:rPr>
              <w:t>Output:</w:t>
            </w:r>
          </w:p>
          <w:p w:rsidR="00E23CE6" w:rsidRPr="00740F31" w:rsidRDefault="00E23CE6" w:rsidP="00077829">
            <w:pPr>
              <w:spacing w:line="240" w:lineRule="atLeast"/>
            </w:pPr>
            <w:r w:rsidRPr="00740F31">
              <w:t>Processes (after marking the potential deadlocks operations)</w:t>
            </w:r>
          </w:p>
        </w:tc>
      </w:tr>
      <w:tr w:rsidR="00E23CE6" w:rsidRPr="00740F31" w:rsidTr="00077829">
        <w:tc>
          <w:tcPr>
            <w:tcW w:w="8856" w:type="dxa"/>
            <w:shd w:val="clear" w:color="auto" w:fill="auto"/>
          </w:tcPr>
          <w:p w:rsidR="00E23CE6" w:rsidRPr="00740F31" w:rsidRDefault="00E23CE6" w:rsidP="00077829">
            <w:pPr>
              <w:spacing w:line="240" w:lineRule="atLeast"/>
              <w:rPr>
                <w:b/>
                <w:bCs/>
                <w:u w:val="single"/>
              </w:rPr>
            </w:pPr>
            <w:r w:rsidRPr="00740F31">
              <w:rPr>
                <w:b/>
                <w:bCs/>
                <w:u w:val="single"/>
              </w:rPr>
              <w:t>Steps:</w:t>
            </w:r>
          </w:p>
          <w:p w:rsidR="00E23CE6" w:rsidRPr="00740F31" w:rsidRDefault="00E23CE6" w:rsidP="00E23CE6">
            <w:pPr>
              <w:pStyle w:val="ListParagraph"/>
              <w:numPr>
                <w:ilvl w:val="0"/>
                <w:numId w:val="23"/>
              </w:numPr>
              <w:spacing w:after="100" w:line="252" w:lineRule="auto"/>
              <w:jc w:val="both"/>
              <w:rPr>
                <w:rFonts w:ascii="Times New Roman" w:hAnsi="Times New Roman"/>
                <w:sz w:val="20"/>
                <w:szCs w:val="20"/>
              </w:rPr>
            </w:pPr>
            <w:r w:rsidRPr="00740F31">
              <w:rPr>
                <w:rFonts w:ascii="Times New Roman" w:hAnsi="Times New Roman"/>
                <w:sz w:val="20"/>
                <w:szCs w:val="20"/>
              </w:rPr>
              <w:t>for each process p in Processes</w:t>
            </w:r>
          </w:p>
          <w:p w:rsidR="00E23CE6" w:rsidRPr="00740F31" w:rsidRDefault="00E23CE6" w:rsidP="00E23CE6">
            <w:pPr>
              <w:pStyle w:val="ListParagraph"/>
              <w:numPr>
                <w:ilvl w:val="1"/>
                <w:numId w:val="23"/>
              </w:numPr>
              <w:spacing w:after="100" w:line="252" w:lineRule="auto"/>
              <w:jc w:val="both"/>
              <w:rPr>
                <w:rFonts w:ascii="Times New Roman" w:hAnsi="Times New Roman"/>
                <w:sz w:val="20"/>
                <w:szCs w:val="20"/>
              </w:rPr>
            </w:pPr>
            <w:r w:rsidRPr="00740F31">
              <w:rPr>
                <w:rFonts w:ascii="Times New Roman" w:hAnsi="Times New Roman"/>
                <w:sz w:val="20"/>
                <w:szCs w:val="20"/>
              </w:rPr>
              <w:t>set currentProcess = p</w:t>
            </w:r>
          </w:p>
          <w:p w:rsidR="00E23CE6" w:rsidRPr="00740F31" w:rsidRDefault="00E23CE6" w:rsidP="00E23CE6">
            <w:pPr>
              <w:pStyle w:val="ListParagraph"/>
              <w:numPr>
                <w:ilvl w:val="1"/>
                <w:numId w:val="23"/>
              </w:numPr>
              <w:spacing w:after="100" w:line="252" w:lineRule="auto"/>
              <w:jc w:val="both"/>
              <w:rPr>
                <w:rFonts w:ascii="Times New Roman" w:hAnsi="Times New Roman"/>
                <w:sz w:val="20"/>
                <w:szCs w:val="20"/>
              </w:rPr>
            </w:pPr>
            <w:r w:rsidRPr="00740F31">
              <w:rPr>
                <w:rFonts w:ascii="Times New Roman" w:hAnsi="Times New Roman"/>
                <w:sz w:val="20"/>
                <w:szCs w:val="20"/>
              </w:rPr>
              <w:t>for each operation op in currentProcess</w:t>
            </w:r>
          </w:p>
          <w:p w:rsidR="00E23CE6" w:rsidRPr="00740F31" w:rsidRDefault="00E23CE6" w:rsidP="00E23CE6">
            <w:pPr>
              <w:pStyle w:val="ListParagraph"/>
              <w:numPr>
                <w:ilvl w:val="2"/>
                <w:numId w:val="23"/>
              </w:numPr>
              <w:spacing w:after="100" w:line="252" w:lineRule="auto"/>
              <w:jc w:val="both"/>
              <w:rPr>
                <w:rFonts w:ascii="Times New Roman" w:hAnsi="Times New Roman"/>
                <w:sz w:val="20"/>
                <w:szCs w:val="20"/>
              </w:rPr>
            </w:pPr>
            <w:r w:rsidRPr="00740F31">
              <w:rPr>
                <w:rFonts w:ascii="Times New Roman" w:hAnsi="Times New Roman"/>
                <w:sz w:val="20"/>
                <w:szCs w:val="20"/>
              </w:rPr>
              <w:t>set currentOperation = op</w:t>
            </w:r>
          </w:p>
          <w:p w:rsidR="00E23CE6" w:rsidRPr="00740F31" w:rsidRDefault="00E23CE6" w:rsidP="00E23CE6">
            <w:pPr>
              <w:pStyle w:val="ListParagraph"/>
              <w:numPr>
                <w:ilvl w:val="2"/>
                <w:numId w:val="23"/>
              </w:numPr>
              <w:spacing w:after="100" w:line="252" w:lineRule="auto"/>
              <w:jc w:val="both"/>
              <w:rPr>
                <w:rFonts w:ascii="Times New Roman" w:hAnsi="Times New Roman"/>
                <w:sz w:val="20"/>
                <w:szCs w:val="20"/>
              </w:rPr>
            </w:pPr>
            <w:r w:rsidRPr="00740F31">
              <w:rPr>
                <w:rFonts w:ascii="Times New Roman" w:hAnsi="Times New Roman"/>
                <w:sz w:val="20"/>
                <w:szCs w:val="20"/>
              </w:rPr>
              <w:t>if currentOperation.IsMatched = false</w:t>
            </w:r>
          </w:p>
          <w:p w:rsidR="00E23CE6" w:rsidRPr="00740F31" w:rsidRDefault="00E23CE6" w:rsidP="00E23CE6">
            <w:pPr>
              <w:pStyle w:val="ListParagraph"/>
              <w:numPr>
                <w:ilvl w:val="3"/>
                <w:numId w:val="23"/>
              </w:numPr>
              <w:spacing w:after="100" w:line="252" w:lineRule="auto"/>
              <w:jc w:val="both"/>
              <w:rPr>
                <w:rFonts w:ascii="Times New Roman" w:hAnsi="Times New Roman"/>
                <w:sz w:val="20"/>
                <w:szCs w:val="20"/>
              </w:rPr>
            </w:pPr>
            <w:r w:rsidRPr="00740F31">
              <w:rPr>
                <w:rFonts w:ascii="Times New Roman" w:hAnsi="Times New Roman"/>
                <w:sz w:val="20"/>
                <w:szCs w:val="20"/>
              </w:rPr>
              <w:t>currentOperation.IsDeadlock = true</w:t>
            </w:r>
          </w:p>
          <w:p w:rsidR="00E23CE6" w:rsidRPr="00740F31" w:rsidRDefault="00E23CE6" w:rsidP="00E23CE6">
            <w:pPr>
              <w:pStyle w:val="ListParagraph"/>
              <w:numPr>
                <w:ilvl w:val="2"/>
                <w:numId w:val="23"/>
              </w:numPr>
              <w:spacing w:after="100" w:line="252" w:lineRule="auto"/>
              <w:jc w:val="both"/>
              <w:rPr>
                <w:rFonts w:ascii="Times New Roman" w:hAnsi="Times New Roman"/>
                <w:sz w:val="20"/>
                <w:szCs w:val="20"/>
              </w:rPr>
            </w:pPr>
            <w:r w:rsidRPr="00740F31">
              <w:rPr>
                <w:rFonts w:ascii="Times New Roman" w:hAnsi="Times New Roman"/>
                <w:sz w:val="20"/>
                <w:szCs w:val="20"/>
              </w:rPr>
              <w:t>if (currentOperation.OperationType = Recv or currentOperation.OperationType = Irecv) and currentOperation.Counter &gt; 1</w:t>
            </w:r>
          </w:p>
          <w:p w:rsidR="00E23CE6" w:rsidRPr="00740F31" w:rsidRDefault="00E23CE6" w:rsidP="00E23CE6">
            <w:pPr>
              <w:pStyle w:val="ListParagraph"/>
              <w:numPr>
                <w:ilvl w:val="3"/>
                <w:numId w:val="23"/>
              </w:numPr>
              <w:spacing w:after="100" w:line="252" w:lineRule="auto"/>
              <w:jc w:val="both"/>
              <w:rPr>
                <w:rFonts w:ascii="Times New Roman" w:hAnsi="Times New Roman"/>
                <w:sz w:val="20"/>
                <w:szCs w:val="20"/>
              </w:rPr>
            </w:pPr>
            <w:r w:rsidRPr="00740F31">
              <w:rPr>
                <w:rFonts w:ascii="Times New Roman" w:hAnsi="Times New Roman"/>
                <w:sz w:val="20"/>
                <w:szCs w:val="20"/>
              </w:rPr>
              <w:t>Count = number of operations in the currentProcess which have the same destination</w:t>
            </w:r>
          </w:p>
          <w:p w:rsidR="00E23CE6" w:rsidRPr="00740F31" w:rsidRDefault="00E23CE6" w:rsidP="00E23CE6">
            <w:pPr>
              <w:pStyle w:val="ListParagraph"/>
              <w:numPr>
                <w:ilvl w:val="3"/>
                <w:numId w:val="23"/>
              </w:numPr>
              <w:spacing w:after="100" w:line="252" w:lineRule="auto"/>
              <w:jc w:val="both"/>
              <w:rPr>
                <w:rFonts w:ascii="Times New Roman" w:hAnsi="Times New Roman"/>
                <w:sz w:val="20"/>
                <w:szCs w:val="20"/>
              </w:rPr>
            </w:pPr>
            <w:r w:rsidRPr="00740F31">
              <w:rPr>
                <w:rFonts w:ascii="Times New Roman" w:hAnsi="Times New Roman"/>
                <w:sz w:val="20"/>
                <w:szCs w:val="20"/>
              </w:rPr>
              <w:t>If currentOperation.Counter &gt; Count</w:t>
            </w:r>
          </w:p>
          <w:p w:rsidR="00E23CE6" w:rsidRPr="00740F31" w:rsidRDefault="00E23CE6" w:rsidP="00E23CE6">
            <w:pPr>
              <w:pStyle w:val="ListParagraph"/>
              <w:numPr>
                <w:ilvl w:val="4"/>
                <w:numId w:val="23"/>
              </w:numPr>
              <w:spacing w:after="100" w:line="252" w:lineRule="auto"/>
              <w:jc w:val="both"/>
              <w:rPr>
                <w:rFonts w:ascii="Times New Roman" w:hAnsi="Times New Roman"/>
                <w:sz w:val="20"/>
                <w:szCs w:val="20"/>
              </w:rPr>
            </w:pPr>
            <w:r w:rsidRPr="00740F31">
              <w:rPr>
                <w:rFonts w:ascii="Times New Roman" w:hAnsi="Times New Roman"/>
                <w:sz w:val="20"/>
                <w:szCs w:val="20"/>
              </w:rPr>
              <w:t>currentOperation.IsDeadlock = true</w:t>
            </w:r>
          </w:p>
          <w:p w:rsidR="00E23CE6" w:rsidRPr="00740F31" w:rsidRDefault="00E23CE6" w:rsidP="00E23CE6">
            <w:pPr>
              <w:pStyle w:val="ListParagraph"/>
              <w:numPr>
                <w:ilvl w:val="0"/>
                <w:numId w:val="23"/>
              </w:numPr>
              <w:spacing w:after="100" w:line="252" w:lineRule="auto"/>
              <w:jc w:val="both"/>
              <w:rPr>
                <w:rFonts w:ascii="Times New Roman" w:hAnsi="Times New Roman"/>
                <w:sz w:val="20"/>
                <w:szCs w:val="20"/>
              </w:rPr>
            </w:pPr>
            <w:r w:rsidRPr="00740F31">
              <w:rPr>
                <w:rFonts w:ascii="Times New Roman" w:hAnsi="Times New Roman"/>
                <w:sz w:val="20"/>
                <w:szCs w:val="20"/>
              </w:rPr>
              <w:t>return Processes</w:t>
            </w:r>
          </w:p>
        </w:tc>
      </w:tr>
    </w:tbl>
    <w:p w:rsidR="00E23CE6" w:rsidRDefault="00E23CE6" w:rsidP="00E23CE6"/>
    <w:p w:rsidR="00E23CE6" w:rsidRDefault="00E23CE6" w:rsidP="00E23CE6">
      <w:pPr>
        <w:pStyle w:val="heading1"/>
        <w:numPr>
          <w:ilvl w:val="0"/>
          <w:numId w:val="0"/>
        </w:numPr>
        <w:ind w:left="567" w:hanging="567"/>
      </w:pPr>
      <w:r>
        <w:t>RESULTS AND DISCUSSION</w:t>
      </w:r>
    </w:p>
    <w:p w:rsidR="00E23CE6" w:rsidRPr="003A5DC3" w:rsidRDefault="00E23CE6" w:rsidP="00541B7F">
      <w:pPr>
        <w:jc w:val="both"/>
      </w:pPr>
      <w:r w:rsidRPr="00BC4941">
        <w:t xml:space="preserve">To evaluate </w:t>
      </w:r>
      <w:r>
        <w:t>EMPDD method</w:t>
      </w:r>
      <w:r w:rsidRPr="00BC4941">
        <w:t>, we use</w:t>
      </w:r>
      <w:r>
        <w:t>d</w:t>
      </w:r>
      <w:r w:rsidRPr="00BC4941">
        <w:t xml:space="preserve"> four benchmark MPI programs to check the capability of </w:t>
      </w:r>
      <w:r>
        <w:t>EMPDD</w:t>
      </w:r>
      <w:r w:rsidRPr="00BC4941">
        <w:t xml:space="preserve"> to detect the deadlocks. The four benchmark programs are: DTG, Floyd, diffusion, and integrate program</w:t>
      </w:r>
      <w:r>
        <w:t>s. DTG program has a deadlock,</w:t>
      </w:r>
      <w:r w:rsidRPr="00BC4941">
        <w:t xml:space="preserve"> whereas the other programs do</w:t>
      </w:r>
      <w:r>
        <w:t xml:space="preserve"> </w:t>
      </w:r>
      <w:r w:rsidRPr="00BC4941">
        <w:t>n</w:t>
      </w:r>
      <w:r>
        <w:t>o</w:t>
      </w:r>
      <w:r w:rsidRPr="00BC4941">
        <w:t>t have</w:t>
      </w:r>
      <w:r>
        <w:t xml:space="preserve"> any</w:t>
      </w:r>
      <w:r w:rsidRPr="00BC4941">
        <w:t xml:space="preserve">. </w:t>
      </w:r>
      <w:r>
        <w:t>The experimental results showed that</w:t>
      </w:r>
      <w:r w:rsidRPr="00BC4941">
        <w:t xml:space="preserve"> the deadlocks are successfully detected in the DTG program</w:t>
      </w:r>
      <w:r>
        <w:t>.</w:t>
      </w:r>
      <w:r w:rsidRPr="00BC4941">
        <w:t xml:space="preserve"> </w:t>
      </w:r>
      <w:r>
        <w:t>For</w:t>
      </w:r>
      <w:r w:rsidRPr="00BC4941">
        <w:t xml:space="preserve"> the other programs which do</w:t>
      </w:r>
      <w:r>
        <w:t xml:space="preserve"> </w:t>
      </w:r>
      <w:r w:rsidRPr="00BC4941">
        <w:t>n</w:t>
      </w:r>
      <w:r>
        <w:t>o</w:t>
      </w:r>
      <w:r w:rsidRPr="00BC4941">
        <w:t xml:space="preserve">t contain deadlocks, </w:t>
      </w:r>
      <w:r>
        <w:t>EMPDD</w:t>
      </w:r>
      <w:r w:rsidRPr="00BC4941">
        <w:t xml:space="preserve"> reports them as deadlock free. </w:t>
      </w:r>
      <w:r>
        <w:t>Table 1</w:t>
      </w:r>
      <w:r w:rsidRPr="00BC4941">
        <w:t xml:space="preserve"> shows the result of testing the four benchmark programs, and the comparison with the ISP.</w:t>
      </w:r>
    </w:p>
    <w:p w:rsidR="00740F31" w:rsidRDefault="00740F31" w:rsidP="00E23CE6">
      <w:pPr>
        <w:pStyle w:val="tablecaption"/>
        <w:rPr>
          <w:b/>
          <w:rtl/>
        </w:rPr>
      </w:pPr>
    </w:p>
    <w:p w:rsidR="00740F31" w:rsidRDefault="00740F31" w:rsidP="00E23CE6">
      <w:pPr>
        <w:pStyle w:val="tablecaption"/>
        <w:rPr>
          <w:b/>
          <w:rtl/>
        </w:rPr>
      </w:pPr>
    </w:p>
    <w:p w:rsidR="00E23CE6" w:rsidRPr="000A7B02" w:rsidRDefault="00E23CE6" w:rsidP="00E23CE6">
      <w:pPr>
        <w:pStyle w:val="tablecaption"/>
      </w:pPr>
      <w:r>
        <w:rPr>
          <w:b/>
        </w:rPr>
        <w:t xml:space="preserve">Table </w:t>
      </w:r>
      <w:fldSimple w:instr=" SEQ &quot;Table&quot; \* MERGEFORMAT ">
        <w:r>
          <w:rPr>
            <w:b/>
            <w:noProof/>
          </w:rPr>
          <w:t>1</w:t>
        </w:r>
      </w:fldSimple>
      <w:r>
        <w:rPr>
          <w:b/>
        </w:rPr>
        <w:t>.</w:t>
      </w:r>
      <w:r>
        <w:t xml:space="preserve"> </w:t>
      </w:r>
      <w:r>
        <w:rPr>
          <w:lang w:eastAsia="en-US"/>
        </w:rPr>
        <w:t xml:space="preserve">  </w:t>
      </w:r>
      <w:r>
        <w:t>Evaluation Results</w:t>
      </w:r>
    </w:p>
    <w:tbl>
      <w:tblPr>
        <w:tblW w:w="6861" w:type="dxa"/>
        <w:jc w:val="center"/>
        <w:tblBorders>
          <w:top w:val="single" w:sz="12" w:space="0" w:color="000000"/>
          <w:bottom w:val="single" w:sz="12" w:space="0" w:color="000000"/>
          <w:insideH w:val="single" w:sz="6" w:space="0" w:color="000000"/>
        </w:tblBorders>
        <w:tblLayout w:type="fixed"/>
        <w:tblLook w:val="04A0"/>
      </w:tblPr>
      <w:tblGrid>
        <w:gridCol w:w="1134"/>
        <w:gridCol w:w="1191"/>
        <w:gridCol w:w="1134"/>
        <w:gridCol w:w="1134"/>
        <w:gridCol w:w="1134"/>
        <w:gridCol w:w="1134"/>
      </w:tblGrid>
      <w:tr w:rsidR="00E23CE6" w:rsidRPr="003C3BBE" w:rsidTr="00077829">
        <w:trPr>
          <w:jc w:val="center"/>
        </w:trPr>
        <w:tc>
          <w:tcPr>
            <w:tcW w:w="1134" w:type="dxa"/>
            <w:vMerge w:val="restart"/>
            <w:tcBorders>
              <w:top w:val="single" w:sz="12" w:space="0" w:color="000000"/>
            </w:tcBorders>
            <w:shd w:val="clear" w:color="auto" w:fill="auto"/>
            <w:vAlign w:val="center"/>
          </w:tcPr>
          <w:p w:rsidR="00E23CE6" w:rsidRDefault="00E23CE6" w:rsidP="00077829">
            <w:pPr>
              <w:pStyle w:val="p1a"/>
              <w:jc w:val="center"/>
              <w:rPr>
                <w:b/>
                <w:bCs/>
                <w:sz w:val="16"/>
                <w:szCs w:val="16"/>
                <w:lang w:eastAsia="en-US"/>
              </w:rPr>
            </w:pPr>
            <w:r>
              <w:rPr>
                <w:b/>
                <w:bCs/>
                <w:sz w:val="16"/>
                <w:szCs w:val="16"/>
                <w:lang w:eastAsia="en-US"/>
              </w:rPr>
              <w:t>Program</w:t>
            </w:r>
          </w:p>
        </w:tc>
        <w:tc>
          <w:tcPr>
            <w:tcW w:w="1191" w:type="dxa"/>
            <w:vMerge w:val="restart"/>
            <w:tcBorders>
              <w:top w:val="single" w:sz="12" w:space="0" w:color="000000"/>
            </w:tcBorders>
            <w:shd w:val="clear" w:color="auto" w:fill="auto"/>
            <w:vAlign w:val="center"/>
          </w:tcPr>
          <w:p w:rsidR="00E23CE6" w:rsidRDefault="00E23CE6" w:rsidP="00077829">
            <w:pPr>
              <w:pStyle w:val="p1a"/>
              <w:jc w:val="center"/>
              <w:rPr>
                <w:b/>
                <w:bCs/>
                <w:sz w:val="16"/>
                <w:szCs w:val="16"/>
                <w:lang w:eastAsia="en-US"/>
              </w:rPr>
            </w:pPr>
            <w:r>
              <w:rPr>
                <w:b/>
                <w:bCs/>
                <w:sz w:val="16"/>
                <w:szCs w:val="16"/>
                <w:lang w:eastAsia="en-US"/>
              </w:rPr>
              <w:t>Has deadlock</w:t>
            </w:r>
          </w:p>
        </w:tc>
        <w:tc>
          <w:tcPr>
            <w:tcW w:w="2268" w:type="dxa"/>
            <w:gridSpan w:val="2"/>
            <w:tcBorders>
              <w:top w:val="single" w:sz="12" w:space="0" w:color="000000"/>
              <w:bottom w:val="nil"/>
            </w:tcBorders>
          </w:tcPr>
          <w:p w:rsidR="00E23CE6" w:rsidRDefault="00E23CE6" w:rsidP="00077829">
            <w:pPr>
              <w:pStyle w:val="p1a"/>
              <w:jc w:val="center"/>
              <w:rPr>
                <w:b/>
                <w:bCs/>
                <w:sz w:val="16"/>
                <w:szCs w:val="16"/>
                <w:lang w:eastAsia="en-US"/>
              </w:rPr>
            </w:pPr>
            <w:r>
              <w:rPr>
                <w:b/>
                <w:bCs/>
                <w:sz w:val="16"/>
                <w:szCs w:val="16"/>
                <w:lang w:eastAsia="en-US"/>
              </w:rPr>
              <w:t>EMPDD Method</w:t>
            </w:r>
          </w:p>
        </w:tc>
        <w:tc>
          <w:tcPr>
            <w:tcW w:w="2268" w:type="dxa"/>
            <w:gridSpan w:val="2"/>
            <w:tcBorders>
              <w:top w:val="single" w:sz="12" w:space="0" w:color="000000"/>
              <w:bottom w:val="nil"/>
            </w:tcBorders>
          </w:tcPr>
          <w:p w:rsidR="00E23CE6" w:rsidRDefault="00E23CE6" w:rsidP="00077829">
            <w:pPr>
              <w:pStyle w:val="p1a"/>
              <w:jc w:val="center"/>
              <w:rPr>
                <w:b/>
                <w:bCs/>
                <w:sz w:val="16"/>
                <w:szCs w:val="16"/>
                <w:lang w:eastAsia="en-US"/>
              </w:rPr>
            </w:pPr>
            <w:r>
              <w:rPr>
                <w:b/>
                <w:bCs/>
                <w:sz w:val="16"/>
                <w:szCs w:val="16"/>
                <w:lang w:eastAsia="en-US"/>
              </w:rPr>
              <w:t>ISP Tool</w:t>
            </w:r>
          </w:p>
        </w:tc>
      </w:tr>
      <w:tr w:rsidR="00E23CE6" w:rsidRPr="003C3BBE" w:rsidTr="00077829">
        <w:trPr>
          <w:jc w:val="center"/>
        </w:trPr>
        <w:tc>
          <w:tcPr>
            <w:tcW w:w="1134" w:type="dxa"/>
            <w:vMerge/>
            <w:tcBorders>
              <w:bottom w:val="single" w:sz="4" w:space="0" w:color="auto"/>
            </w:tcBorders>
            <w:shd w:val="clear" w:color="auto" w:fill="auto"/>
          </w:tcPr>
          <w:p w:rsidR="00E23CE6" w:rsidRPr="00A00DA7" w:rsidRDefault="00E23CE6" w:rsidP="00077829">
            <w:pPr>
              <w:pStyle w:val="p1a"/>
              <w:rPr>
                <w:b/>
                <w:bCs/>
                <w:sz w:val="16"/>
                <w:szCs w:val="16"/>
                <w:lang w:eastAsia="en-US"/>
              </w:rPr>
            </w:pPr>
          </w:p>
        </w:tc>
        <w:tc>
          <w:tcPr>
            <w:tcW w:w="1191" w:type="dxa"/>
            <w:vMerge/>
            <w:tcBorders>
              <w:bottom w:val="single" w:sz="4" w:space="0" w:color="auto"/>
            </w:tcBorders>
            <w:shd w:val="clear" w:color="auto" w:fill="auto"/>
          </w:tcPr>
          <w:p w:rsidR="00E23CE6" w:rsidRPr="00A00DA7" w:rsidRDefault="00E23CE6" w:rsidP="00077829">
            <w:pPr>
              <w:pStyle w:val="p1a"/>
              <w:rPr>
                <w:b/>
                <w:bCs/>
                <w:sz w:val="16"/>
                <w:szCs w:val="16"/>
                <w:lang w:eastAsia="en-US"/>
              </w:rPr>
            </w:pPr>
          </w:p>
        </w:tc>
        <w:tc>
          <w:tcPr>
            <w:tcW w:w="1134" w:type="dxa"/>
            <w:tcBorders>
              <w:top w:val="nil"/>
              <w:bottom w:val="single" w:sz="4" w:space="0" w:color="auto"/>
            </w:tcBorders>
          </w:tcPr>
          <w:p w:rsidR="00E23CE6" w:rsidRDefault="00E23CE6" w:rsidP="00077829">
            <w:pPr>
              <w:pStyle w:val="p1a"/>
              <w:jc w:val="center"/>
              <w:rPr>
                <w:b/>
                <w:bCs/>
                <w:sz w:val="16"/>
                <w:szCs w:val="16"/>
                <w:lang w:eastAsia="en-US"/>
              </w:rPr>
            </w:pPr>
            <w:r>
              <w:rPr>
                <w:b/>
                <w:bCs/>
                <w:sz w:val="16"/>
                <w:szCs w:val="16"/>
                <w:lang w:eastAsia="en-US"/>
              </w:rPr>
              <w:t>Deadlock Detected</w:t>
            </w:r>
          </w:p>
        </w:tc>
        <w:tc>
          <w:tcPr>
            <w:tcW w:w="1134" w:type="dxa"/>
            <w:tcBorders>
              <w:top w:val="nil"/>
              <w:bottom w:val="single" w:sz="4" w:space="0" w:color="auto"/>
            </w:tcBorders>
          </w:tcPr>
          <w:p w:rsidR="00E23CE6" w:rsidRDefault="00E23CE6" w:rsidP="00077829">
            <w:pPr>
              <w:pStyle w:val="p1a"/>
              <w:jc w:val="center"/>
              <w:rPr>
                <w:b/>
                <w:bCs/>
                <w:sz w:val="16"/>
                <w:szCs w:val="16"/>
                <w:lang w:eastAsia="en-US"/>
              </w:rPr>
            </w:pPr>
            <w:r>
              <w:rPr>
                <w:b/>
                <w:bCs/>
                <w:sz w:val="16"/>
                <w:szCs w:val="16"/>
                <w:lang w:eastAsia="en-US"/>
              </w:rPr>
              <w:t>Performance</w:t>
            </w:r>
          </w:p>
        </w:tc>
        <w:tc>
          <w:tcPr>
            <w:tcW w:w="1134" w:type="dxa"/>
            <w:tcBorders>
              <w:top w:val="nil"/>
              <w:bottom w:val="single" w:sz="4" w:space="0" w:color="auto"/>
            </w:tcBorders>
          </w:tcPr>
          <w:p w:rsidR="00E23CE6" w:rsidRDefault="00E23CE6" w:rsidP="00077829">
            <w:pPr>
              <w:pStyle w:val="p1a"/>
              <w:jc w:val="center"/>
              <w:rPr>
                <w:b/>
                <w:bCs/>
                <w:sz w:val="16"/>
                <w:szCs w:val="16"/>
                <w:lang w:eastAsia="en-US"/>
              </w:rPr>
            </w:pPr>
            <w:r>
              <w:rPr>
                <w:b/>
                <w:bCs/>
                <w:sz w:val="16"/>
                <w:szCs w:val="16"/>
                <w:lang w:eastAsia="en-US"/>
              </w:rPr>
              <w:t>Deadlock Detected</w:t>
            </w:r>
          </w:p>
        </w:tc>
        <w:tc>
          <w:tcPr>
            <w:tcW w:w="1134" w:type="dxa"/>
            <w:tcBorders>
              <w:top w:val="nil"/>
              <w:bottom w:val="single" w:sz="4" w:space="0" w:color="auto"/>
            </w:tcBorders>
            <w:shd w:val="clear" w:color="auto" w:fill="auto"/>
          </w:tcPr>
          <w:p w:rsidR="00E23CE6" w:rsidRPr="00A00DA7" w:rsidRDefault="00E23CE6" w:rsidP="00077829">
            <w:pPr>
              <w:pStyle w:val="p1a"/>
              <w:jc w:val="center"/>
              <w:rPr>
                <w:b/>
                <w:bCs/>
                <w:sz w:val="16"/>
                <w:szCs w:val="16"/>
                <w:lang w:eastAsia="en-US"/>
              </w:rPr>
            </w:pPr>
            <w:r>
              <w:rPr>
                <w:b/>
                <w:bCs/>
                <w:sz w:val="16"/>
                <w:szCs w:val="16"/>
                <w:lang w:eastAsia="en-US"/>
              </w:rPr>
              <w:t>Performance</w:t>
            </w:r>
          </w:p>
        </w:tc>
      </w:tr>
      <w:tr w:rsidR="00E23CE6" w:rsidRPr="003C3BBE" w:rsidTr="00077829">
        <w:trPr>
          <w:jc w:val="center"/>
        </w:trPr>
        <w:tc>
          <w:tcPr>
            <w:tcW w:w="1134" w:type="dxa"/>
            <w:tcBorders>
              <w:top w:val="single" w:sz="12" w:space="0" w:color="000000"/>
              <w:bottom w:val="single" w:sz="4" w:space="0" w:color="auto"/>
            </w:tcBorders>
            <w:shd w:val="clear" w:color="auto" w:fill="auto"/>
            <w:vAlign w:val="center"/>
          </w:tcPr>
          <w:p w:rsidR="00E23CE6" w:rsidRPr="00C6045E" w:rsidRDefault="00E23CE6" w:rsidP="00077829">
            <w:pPr>
              <w:jc w:val="center"/>
              <w:rPr>
                <w:sz w:val="16"/>
                <w:szCs w:val="16"/>
              </w:rPr>
            </w:pPr>
            <w:r w:rsidRPr="00C6045E">
              <w:rPr>
                <w:sz w:val="16"/>
                <w:szCs w:val="16"/>
              </w:rPr>
              <w:t>Floyd</w:t>
            </w:r>
          </w:p>
        </w:tc>
        <w:tc>
          <w:tcPr>
            <w:tcW w:w="1191" w:type="dxa"/>
            <w:tcBorders>
              <w:top w:val="single" w:sz="12" w:space="0" w:color="000000"/>
              <w:bottom w:val="single" w:sz="4" w:space="0" w:color="auto"/>
            </w:tcBorders>
            <w:shd w:val="clear" w:color="auto" w:fill="auto"/>
            <w:vAlign w:val="center"/>
          </w:tcPr>
          <w:p w:rsidR="00E23CE6" w:rsidRPr="00C6045E" w:rsidRDefault="00E23CE6" w:rsidP="00077829">
            <w:pPr>
              <w:pStyle w:val="p1a"/>
              <w:jc w:val="center"/>
              <w:rPr>
                <w:sz w:val="16"/>
                <w:szCs w:val="16"/>
                <w:lang w:eastAsia="en-US"/>
              </w:rPr>
            </w:pPr>
            <w:r w:rsidRPr="00C6045E">
              <w:rPr>
                <w:sz w:val="16"/>
                <w:szCs w:val="16"/>
                <w:lang w:eastAsia="en-US"/>
              </w:rPr>
              <w:t>NO</w:t>
            </w:r>
          </w:p>
        </w:tc>
        <w:tc>
          <w:tcPr>
            <w:tcW w:w="1134" w:type="dxa"/>
            <w:tcBorders>
              <w:top w:val="single" w:sz="12" w:space="0" w:color="000000"/>
              <w:bottom w:val="single" w:sz="4" w:space="0" w:color="auto"/>
            </w:tcBorders>
            <w:vAlign w:val="center"/>
          </w:tcPr>
          <w:p w:rsidR="00E23CE6" w:rsidRPr="00C6045E" w:rsidRDefault="00E23CE6" w:rsidP="00077829">
            <w:pPr>
              <w:pStyle w:val="p1a"/>
              <w:jc w:val="center"/>
              <w:rPr>
                <w:sz w:val="16"/>
                <w:szCs w:val="16"/>
                <w:lang w:eastAsia="en-US"/>
              </w:rPr>
            </w:pPr>
            <w:r w:rsidRPr="00C6045E">
              <w:rPr>
                <w:sz w:val="16"/>
                <w:szCs w:val="16"/>
                <w:lang w:eastAsia="en-US"/>
              </w:rPr>
              <w:t>NO</w:t>
            </w:r>
          </w:p>
        </w:tc>
        <w:tc>
          <w:tcPr>
            <w:tcW w:w="1134" w:type="dxa"/>
            <w:tcBorders>
              <w:top w:val="single" w:sz="12" w:space="0" w:color="000000"/>
              <w:bottom w:val="single" w:sz="4" w:space="0" w:color="auto"/>
            </w:tcBorders>
            <w:vAlign w:val="center"/>
          </w:tcPr>
          <w:p w:rsidR="00E23CE6" w:rsidRPr="005F132B" w:rsidRDefault="00E23CE6" w:rsidP="00077829">
            <w:pPr>
              <w:pStyle w:val="p1a"/>
              <w:jc w:val="center"/>
              <w:rPr>
                <w:sz w:val="16"/>
                <w:szCs w:val="16"/>
                <w:lang w:eastAsia="en-US"/>
              </w:rPr>
            </w:pPr>
            <w:r w:rsidRPr="005F132B">
              <w:rPr>
                <w:sz w:val="16"/>
                <w:szCs w:val="16"/>
                <w:lang w:eastAsia="en-US"/>
              </w:rPr>
              <w:t>O(m*n)</w:t>
            </w:r>
          </w:p>
        </w:tc>
        <w:tc>
          <w:tcPr>
            <w:tcW w:w="1134" w:type="dxa"/>
            <w:tcBorders>
              <w:top w:val="single" w:sz="12" w:space="0" w:color="000000"/>
              <w:bottom w:val="single" w:sz="4" w:space="0" w:color="auto"/>
            </w:tcBorders>
            <w:vAlign w:val="center"/>
          </w:tcPr>
          <w:p w:rsidR="00E23CE6" w:rsidRPr="00C6045E" w:rsidRDefault="00E23CE6" w:rsidP="00077829">
            <w:pPr>
              <w:pStyle w:val="p1a"/>
              <w:jc w:val="center"/>
              <w:rPr>
                <w:sz w:val="16"/>
                <w:szCs w:val="16"/>
                <w:lang w:eastAsia="en-US"/>
              </w:rPr>
            </w:pPr>
            <w:r w:rsidRPr="00C6045E">
              <w:rPr>
                <w:sz w:val="16"/>
                <w:szCs w:val="16"/>
                <w:lang w:eastAsia="en-US"/>
              </w:rPr>
              <w:t>NO</w:t>
            </w:r>
          </w:p>
        </w:tc>
        <w:tc>
          <w:tcPr>
            <w:tcW w:w="1134" w:type="dxa"/>
            <w:tcBorders>
              <w:top w:val="single" w:sz="12" w:space="0" w:color="000000"/>
              <w:bottom w:val="single" w:sz="4" w:space="0" w:color="auto"/>
            </w:tcBorders>
            <w:shd w:val="clear" w:color="auto" w:fill="auto"/>
            <w:vAlign w:val="center"/>
          </w:tcPr>
          <w:p w:rsidR="00E23CE6" w:rsidRPr="005F132B" w:rsidRDefault="00E23CE6" w:rsidP="00077829">
            <w:pPr>
              <w:pStyle w:val="p1a"/>
              <w:jc w:val="center"/>
              <w:rPr>
                <w:sz w:val="16"/>
                <w:szCs w:val="16"/>
                <w:lang w:eastAsia="en-US"/>
              </w:rPr>
            </w:pPr>
            <w:r w:rsidRPr="005F132B">
              <w:rPr>
                <w:sz w:val="16"/>
                <w:szCs w:val="16"/>
                <w:lang w:eastAsia="en-US"/>
              </w:rPr>
              <w:t>O(exp)</w:t>
            </w:r>
          </w:p>
        </w:tc>
      </w:tr>
      <w:tr w:rsidR="00E23CE6" w:rsidRPr="003C3BBE" w:rsidTr="00077829">
        <w:trPr>
          <w:jc w:val="center"/>
        </w:trPr>
        <w:tc>
          <w:tcPr>
            <w:tcW w:w="1134" w:type="dxa"/>
            <w:tcBorders>
              <w:top w:val="single" w:sz="4" w:space="0" w:color="auto"/>
              <w:bottom w:val="nil"/>
            </w:tcBorders>
            <w:shd w:val="clear" w:color="auto" w:fill="auto"/>
            <w:vAlign w:val="center"/>
          </w:tcPr>
          <w:p w:rsidR="00E23CE6" w:rsidRPr="00C6045E" w:rsidRDefault="00E23CE6" w:rsidP="00077829">
            <w:pPr>
              <w:jc w:val="center"/>
              <w:rPr>
                <w:sz w:val="16"/>
                <w:szCs w:val="16"/>
              </w:rPr>
            </w:pPr>
            <w:r w:rsidRPr="00C6045E">
              <w:rPr>
                <w:sz w:val="16"/>
                <w:szCs w:val="16"/>
              </w:rPr>
              <w:t>DTG</w:t>
            </w:r>
          </w:p>
        </w:tc>
        <w:tc>
          <w:tcPr>
            <w:tcW w:w="1191" w:type="dxa"/>
            <w:tcBorders>
              <w:top w:val="single" w:sz="4" w:space="0" w:color="auto"/>
              <w:bottom w:val="nil"/>
            </w:tcBorders>
            <w:shd w:val="clear" w:color="auto" w:fill="auto"/>
            <w:vAlign w:val="center"/>
          </w:tcPr>
          <w:p w:rsidR="00E23CE6" w:rsidRPr="00A00DA7" w:rsidRDefault="00E23CE6" w:rsidP="00077829">
            <w:pPr>
              <w:pStyle w:val="p1a"/>
              <w:jc w:val="center"/>
              <w:rPr>
                <w:sz w:val="16"/>
                <w:szCs w:val="16"/>
                <w:lang w:eastAsia="en-US"/>
              </w:rPr>
            </w:pPr>
            <w:r>
              <w:rPr>
                <w:sz w:val="16"/>
                <w:szCs w:val="16"/>
                <w:lang w:eastAsia="en-US"/>
              </w:rPr>
              <w:t>YES</w:t>
            </w:r>
          </w:p>
        </w:tc>
        <w:tc>
          <w:tcPr>
            <w:tcW w:w="1134" w:type="dxa"/>
            <w:tcBorders>
              <w:top w:val="single" w:sz="4" w:space="0" w:color="auto"/>
              <w:bottom w:val="nil"/>
            </w:tcBorders>
            <w:vAlign w:val="center"/>
          </w:tcPr>
          <w:p w:rsidR="00E23CE6" w:rsidRPr="00A00DA7" w:rsidRDefault="00E23CE6" w:rsidP="00077829">
            <w:pPr>
              <w:pStyle w:val="p1a"/>
              <w:jc w:val="center"/>
              <w:rPr>
                <w:sz w:val="16"/>
                <w:szCs w:val="16"/>
                <w:lang w:eastAsia="en-US"/>
              </w:rPr>
            </w:pPr>
            <w:r>
              <w:rPr>
                <w:sz w:val="16"/>
                <w:szCs w:val="16"/>
                <w:lang w:eastAsia="en-US"/>
              </w:rPr>
              <w:t>YES</w:t>
            </w:r>
          </w:p>
        </w:tc>
        <w:tc>
          <w:tcPr>
            <w:tcW w:w="1134" w:type="dxa"/>
            <w:tcBorders>
              <w:top w:val="single" w:sz="4" w:space="0" w:color="auto"/>
              <w:bottom w:val="nil"/>
            </w:tcBorders>
            <w:vAlign w:val="center"/>
          </w:tcPr>
          <w:p w:rsidR="00E23CE6" w:rsidRDefault="00E23CE6" w:rsidP="00077829">
            <w:pPr>
              <w:pStyle w:val="p1a"/>
              <w:jc w:val="center"/>
              <w:rPr>
                <w:sz w:val="16"/>
                <w:szCs w:val="16"/>
                <w:lang w:eastAsia="en-US"/>
              </w:rPr>
            </w:pPr>
            <w:r w:rsidRPr="005F132B">
              <w:rPr>
                <w:sz w:val="16"/>
                <w:szCs w:val="16"/>
                <w:lang w:eastAsia="en-US"/>
              </w:rPr>
              <w:t>O(m*n)</w:t>
            </w:r>
          </w:p>
        </w:tc>
        <w:tc>
          <w:tcPr>
            <w:tcW w:w="1134" w:type="dxa"/>
            <w:tcBorders>
              <w:top w:val="single" w:sz="4" w:space="0" w:color="auto"/>
              <w:bottom w:val="nil"/>
            </w:tcBorders>
            <w:vAlign w:val="center"/>
          </w:tcPr>
          <w:p w:rsidR="00E23CE6" w:rsidRPr="00A00DA7" w:rsidRDefault="00E23CE6" w:rsidP="00077829">
            <w:pPr>
              <w:pStyle w:val="p1a"/>
              <w:jc w:val="center"/>
              <w:rPr>
                <w:sz w:val="16"/>
                <w:szCs w:val="16"/>
                <w:lang w:eastAsia="en-US"/>
              </w:rPr>
            </w:pPr>
            <w:r>
              <w:rPr>
                <w:sz w:val="16"/>
                <w:szCs w:val="16"/>
                <w:lang w:eastAsia="en-US"/>
              </w:rPr>
              <w:t>YES</w:t>
            </w:r>
          </w:p>
        </w:tc>
        <w:tc>
          <w:tcPr>
            <w:tcW w:w="1134" w:type="dxa"/>
            <w:tcBorders>
              <w:top w:val="single" w:sz="4" w:space="0" w:color="auto"/>
              <w:bottom w:val="nil"/>
            </w:tcBorders>
            <w:shd w:val="clear" w:color="auto" w:fill="auto"/>
            <w:vAlign w:val="center"/>
          </w:tcPr>
          <w:p w:rsidR="00E23CE6" w:rsidRPr="00A00DA7" w:rsidRDefault="00E23CE6" w:rsidP="00077829">
            <w:pPr>
              <w:pStyle w:val="p1a"/>
              <w:jc w:val="center"/>
              <w:rPr>
                <w:sz w:val="16"/>
                <w:szCs w:val="16"/>
                <w:lang w:eastAsia="en-US"/>
              </w:rPr>
            </w:pPr>
            <w:r w:rsidRPr="005F132B">
              <w:rPr>
                <w:sz w:val="16"/>
                <w:szCs w:val="16"/>
                <w:lang w:eastAsia="en-US"/>
              </w:rPr>
              <w:t>O(exp)</w:t>
            </w:r>
          </w:p>
        </w:tc>
      </w:tr>
      <w:tr w:rsidR="00E23CE6" w:rsidRPr="003C3BBE" w:rsidTr="00077829">
        <w:trPr>
          <w:jc w:val="center"/>
        </w:trPr>
        <w:tc>
          <w:tcPr>
            <w:tcW w:w="1134" w:type="dxa"/>
            <w:tcBorders>
              <w:top w:val="single" w:sz="4" w:space="0" w:color="auto"/>
              <w:bottom w:val="single" w:sz="4" w:space="0" w:color="auto"/>
            </w:tcBorders>
            <w:shd w:val="clear" w:color="auto" w:fill="auto"/>
            <w:vAlign w:val="center"/>
          </w:tcPr>
          <w:p w:rsidR="00E23CE6" w:rsidRPr="00C6045E" w:rsidRDefault="00E23CE6" w:rsidP="00077829">
            <w:pPr>
              <w:jc w:val="center"/>
              <w:rPr>
                <w:sz w:val="16"/>
                <w:szCs w:val="16"/>
              </w:rPr>
            </w:pPr>
            <w:r w:rsidRPr="00C6045E">
              <w:rPr>
                <w:sz w:val="16"/>
                <w:szCs w:val="16"/>
              </w:rPr>
              <w:t>diffusion</w:t>
            </w:r>
          </w:p>
        </w:tc>
        <w:tc>
          <w:tcPr>
            <w:tcW w:w="1191" w:type="dxa"/>
            <w:tcBorders>
              <w:top w:val="single" w:sz="4" w:space="0" w:color="auto"/>
              <w:bottom w:val="single" w:sz="4" w:space="0" w:color="auto"/>
            </w:tcBorders>
            <w:shd w:val="clear" w:color="auto" w:fill="auto"/>
            <w:vAlign w:val="center"/>
          </w:tcPr>
          <w:p w:rsidR="00E23CE6" w:rsidRDefault="00E23CE6" w:rsidP="00077829">
            <w:pPr>
              <w:pStyle w:val="p1a"/>
              <w:jc w:val="center"/>
              <w:rPr>
                <w:sz w:val="16"/>
                <w:szCs w:val="16"/>
                <w:lang w:eastAsia="en-US"/>
              </w:rPr>
            </w:pPr>
            <w:r>
              <w:rPr>
                <w:sz w:val="16"/>
                <w:szCs w:val="16"/>
                <w:lang w:eastAsia="en-US"/>
              </w:rPr>
              <w:t>NO</w:t>
            </w:r>
          </w:p>
        </w:tc>
        <w:tc>
          <w:tcPr>
            <w:tcW w:w="1134" w:type="dxa"/>
            <w:tcBorders>
              <w:top w:val="single" w:sz="4" w:space="0" w:color="auto"/>
              <w:bottom w:val="single" w:sz="4" w:space="0" w:color="auto"/>
            </w:tcBorders>
            <w:vAlign w:val="center"/>
          </w:tcPr>
          <w:p w:rsidR="00E23CE6" w:rsidRDefault="00E23CE6" w:rsidP="00077829">
            <w:pPr>
              <w:pStyle w:val="p1a"/>
              <w:jc w:val="center"/>
              <w:rPr>
                <w:sz w:val="16"/>
                <w:szCs w:val="16"/>
                <w:lang w:eastAsia="en-US"/>
              </w:rPr>
            </w:pPr>
            <w:r>
              <w:rPr>
                <w:sz w:val="16"/>
                <w:szCs w:val="16"/>
                <w:lang w:eastAsia="en-US"/>
              </w:rPr>
              <w:t>NO</w:t>
            </w:r>
          </w:p>
        </w:tc>
        <w:tc>
          <w:tcPr>
            <w:tcW w:w="1134" w:type="dxa"/>
            <w:tcBorders>
              <w:top w:val="single" w:sz="4" w:space="0" w:color="auto"/>
              <w:bottom w:val="single" w:sz="4" w:space="0" w:color="auto"/>
            </w:tcBorders>
            <w:vAlign w:val="center"/>
          </w:tcPr>
          <w:p w:rsidR="00E23CE6" w:rsidRDefault="00E23CE6" w:rsidP="00077829">
            <w:pPr>
              <w:pStyle w:val="p1a"/>
              <w:jc w:val="center"/>
              <w:rPr>
                <w:sz w:val="16"/>
                <w:szCs w:val="16"/>
                <w:lang w:eastAsia="en-US"/>
              </w:rPr>
            </w:pPr>
            <w:r w:rsidRPr="005F132B">
              <w:rPr>
                <w:sz w:val="16"/>
                <w:szCs w:val="16"/>
                <w:lang w:eastAsia="en-US"/>
              </w:rPr>
              <w:t>O(m*n)</w:t>
            </w:r>
          </w:p>
        </w:tc>
        <w:tc>
          <w:tcPr>
            <w:tcW w:w="1134" w:type="dxa"/>
            <w:tcBorders>
              <w:top w:val="single" w:sz="4" w:space="0" w:color="auto"/>
              <w:bottom w:val="single" w:sz="4" w:space="0" w:color="auto"/>
            </w:tcBorders>
            <w:vAlign w:val="center"/>
          </w:tcPr>
          <w:p w:rsidR="00E23CE6" w:rsidRDefault="00E23CE6" w:rsidP="00077829">
            <w:pPr>
              <w:pStyle w:val="p1a"/>
              <w:jc w:val="center"/>
              <w:rPr>
                <w:sz w:val="16"/>
                <w:szCs w:val="16"/>
                <w:lang w:eastAsia="en-US"/>
              </w:rPr>
            </w:pPr>
            <w:r>
              <w:rPr>
                <w:sz w:val="16"/>
                <w:szCs w:val="16"/>
                <w:lang w:eastAsia="en-US"/>
              </w:rPr>
              <w:t>NO</w:t>
            </w:r>
          </w:p>
        </w:tc>
        <w:tc>
          <w:tcPr>
            <w:tcW w:w="1134" w:type="dxa"/>
            <w:tcBorders>
              <w:top w:val="single" w:sz="4" w:space="0" w:color="auto"/>
              <w:bottom w:val="single" w:sz="4" w:space="0" w:color="auto"/>
            </w:tcBorders>
            <w:shd w:val="clear" w:color="auto" w:fill="auto"/>
            <w:vAlign w:val="center"/>
          </w:tcPr>
          <w:p w:rsidR="00E23CE6" w:rsidRDefault="00E23CE6" w:rsidP="00077829">
            <w:pPr>
              <w:pStyle w:val="p1a"/>
              <w:jc w:val="center"/>
              <w:rPr>
                <w:sz w:val="16"/>
                <w:szCs w:val="16"/>
                <w:lang w:eastAsia="en-US"/>
              </w:rPr>
            </w:pPr>
            <w:r w:rsidRPr="005F132B">
              <w:rPr>
                <w:sz w:val="16"/>
                <w:szCs w:val="16"/>
                <w:lang w:eastAsia="en-US"/>
              </w:rPr>
              <w:t>O(exp)</w:t>
            </w:r>
          </w:p>
        </w:tc>
      </w:tr>
      <w:tr w:rsidR="00E23CE6" w:rsidRPr="003C3BBE" w:rsidTr="00077829">
        <w:trPr>
          <w:jc w:val="center"/>
        </w:trPr>
        <w:tc>
          <w:tcPr>
            <w:tcW w:w="1134" w:type="dxa"/>
            <w:tcBorders>
              <w:top w:val="single" w:sz="4" w:space="0" w:color="auto"/>
              <w:bottom w:val="single" w:sz="4" w:space="0" w:color="auto"/>
            </w:tcBorders>
            <w:shd w:val="clear" w:color="auto" w:fill="auto"/>
            <w:vAlign w:val="center"/>
          </w:tcPr>
          <w:p w:rsidR="00E23CE6" w:rsidRPr="00C6045E" w:rsidRDefault="00E23CE6" w:rsidP="00077829">
            <w:pPr>
              <w:jc w:val="center"/>
              <w:rPr>
                <w:sz w:val="16"/>
                <w:szCs w:val="16"/>
              </w:rPr>
            </w:pPr>
            <w:r w:rsidRPr="00C6045E">
              <w:rPr>
                <w:sz w:val="16"/>
                <w:szCs w:val="16"/>
              </w:rPr>
              <w:t>integrate</w:t>
            </w:r>
          </w:p>
        </w:tc>
        <w:tc>
          <w:tcPr>
            <w:tcW w:w="1191" w:type="dxa"/>
            <w:tcBorders>
              <w:top w:val="single" w:sz="4" w:space="0" w:color="auto"/>
              <w:bottom w:val="single" w:sz="4" w:space="0" w:color="auto"/>
            </w:tcBorders>
            <w:shd w:val="clear" w:color="auto" w:fill="auto"/>
            <w:vAlign w:val="center"/>
          </w:tcPr>
          <w:p w:rsidR="00E23CE6" w:rsidRDefault="00E23CE6" w:rsidP="00077829">
            <w:pPr>
              <w:pStyle w:val="p1a"/>
              <w:jc w:val="center"/>
              <w:rPr>
                <w:sz w:val="16"/>
                <w:szCs w:val="16"/>
                <w:lang w:eastAsia="en-US"/>
              </w:rPr>
            </w:pPr>
            <w:r>
              <w:rPr>
                <w:sz w:val="16"/>
                <w:szCs w:val="16"/>
                <w:lang w:eastAsia="en-US"/>
              </w:rPr>
              <w:t>NO</w:t>
            </w:r>
          </w:p>
        </w:tc>
        <w:tc>
          <w:tcPr>
            <w:tcW w:w="1134" w:type="dxa"/>
            <w:tcBorders>
              <w:top w:val="single" w:sz="4" w:space="0" w:color="auto"/>
              <w:bottom w:val="single" w:sz="4" w:space="0" w:color="auto"/>
            </w:tcBorders>
            <w:vAlign w:val="center"/>
          </w:tcPr>
          <w:p w:rsidR="00E23CE6" w:rsidRDefault="00E23CE6" w:rsidP="00077829">
            <w:pPr>
              <w:pStyle w:val="p1a"/>
              <w:jc w:val="center"/>
              <w:rPr>
                <w:sz w:val="16"/>
                <w:szCs w:val="16"/>
                <w:lang w:eastAsia="en-US"/>
              </w:rPr>
            </w:pPr>
            <w:r>
              <w:rPr>
                <w:sz w:val="16"/>
                <w:szCs w:val="16"/>
                <w:lang w:eastAsia="en-US"/>
              </w:rPr>
              <w:t>NO</w:t>
            </w:r>
          </w:p>
        </w:tc>
        <w:tc>
          <w:tcPr>
            <w:tcW w:w="1134" w:type="dxa"/>
            <w:tcBorders>
              <w:top w:val="single" w:sz="4" w:space="0" w:color="auto"/>
              <w:bottom w:val="single" w:sz="4" w:space="0" w:color="auto"/>
            </w:tcBorders>
            <w:vAlign w:val="center"/>
          </w:tcPr>
          <w:p w:rsidR="00E23CE6" w:rsidRDefault="00E23CE6" w:rsidP="00077829">
            <w:pPr>
              <w:pStyle w:val="p1a"/>
              <w:jc w:val="center"/>
              <w:rPr>
                <w:sz w:val="16"/>
                <w:szCs w:val="16"/>
                <w:lang w:eastAsia="en-US"/>
              </w:rPr>
            </w:pPr>
            <w:r w:rsidRPr="005F132B">
              <w:rPr>
                <w:sz w:val="16"/>
                <w:szCs w:val="16"/>
                <w:lang w:eastAsia="en-US"/>
              </w:rPr>
              <w:t>O(m*n)</w:t>
            </w:r>
          </w:p>
        </w:tc>
        <w:tc>
          <w:tcPr>
            <w:tcW w:w="1134" w:type="dxa"/>
            <w:tcBorders>
              <w:top w:val="single" w:sz="4" w:space="0" w:color="auto"/>
              <w:bottom w:val="single" w:sz="4" w:space="0" w:color="auto"/>
            </w:tcBorders>
            <w:vAlign w:val="center"/>
          </w:tcPr>
          <w:p w:rsidR="00E23CE6" w:rsidRDefault="00E23CE6" w:rsidP="00077829">
            <w:pPr>
              <w:pStyle w:val="p1a"/>
              <w:jc w:val="center"/>
              <w:rPr>
                <w:sz w:val="16"/>
                <w:szCs w:val="16"/>
                <w:lang w:eastAsia="en-US"/>
              </w:rPr>
            </w:pPr>
            <w:r>
              <w:rPr>
                <w:sz w:val="16"/>
                <w:szCs w:val="16"/>
                <w:lang w:eastAsia="en-US"/>
              </w:rPr>
              <w:t>NO</w:t>
            </w:r>
          </w:p>
        </w:tc>
        <w:tc>
          <w:tcPr>
            <w:tcW w:w="1134" w:type="dxa"/>
            <w:tcBorders>
              <w:top w:val="single" w:sz="4" w:space="0" w:color="auto"/>
              <w:bottom w:val="single" w:sz="4" w:space="0" w:color="auto"/>
            </w:tcBorders>
            <w:shd w:val="clear" w:color="auto" w:fill="auto"/>
            <w:vAlign w:val="center"/>
          </w:tcPr>
          <w:p w:rsidR="00E23CE6" w:rsidRDefault="00E23CE6" w:rsidP="00077829">
            <w:pPr>
              <w:pStyle w:val="p1a"/>
              <w:jc w:val="center"/>
              <w:rPr>
                <w:sz w:val="16"/>
                <w:szCs w:val="16"/>
                <w:lang w:eastAsia="en-US"/>
              </w:rPr>
            </w:pPr>
            <w:r w:rsidRPr="005F132B">
              <w:rPr>
                <w:sz w:val="16"/>
                <w:szCs w:val="16"/>
                <w:lang w:eastAsia="en-US"/>
              </w:rPr>
              <w:t>O(exp)</w:t>
            </w:r>
          </w:p>
        </w:tc>
      </w:tr>
    </w:tbl>
    <w:p w:rsidR="00E23CE6" w:rsidRDefault="00E23CE6" w:rsidP="00E23CE6">
      <w:pPr>
        <w:pStyle w:val="heading1"/>
        <w:numPr>
          <w:ilvl w:val="0"/>
          <w:numId w:val="0"/>
        </w:numPr>
        <w:ind w:left="567" w:hanging="567"/>
      </w:pPr>
      <w:r>
        <w:t>CONCLUSION</w:t>
      </w:r>
    </w:p>
    <w:p w:rsidR="00E23CE6" w:rsidRDefault="00E23CE6" w:rsidP="00541B7F">
      <w:pPr>
        <w:jc w:val="both"/>
      </w:pPr>
      <w:r>
        <w:t>Deadlock d</w:t>
      </w:r>
      <w:r w:rsidRPr="008A3C9C">
        <w:t>etecti</w:t>
      </w:r>
      <w:r>
        <w:t>on</w:t>
      </w:r>
      <w:r w:rsidRPr="008A3C9C">
        <w:t xml:space="preserve"> for MPI programs is very important. There are many approaches which can detect the </w:t>
      </w:r>
      <w:r>
        <w:t>deadlocks of the MPI programs</w:t>
      </w:r>
      <w:r w:rsidRPr="008A3C9C">
        <w:t>. Although some of them provide complete coverage for the possible execution paths, they a</w:t>
      </w:r>
      <w:r>
        <w:t xml:space="preserve">re not </w:t>
      </w:r>
      <w:r w:rsidRPr="008A3C9C">
        <w:t xml:space="preserve">efficient and cannot be used for complicated MPI programs. Alternative approaches solve the scalability problem and provide efficient performance to detect the MPI deadlock by limiting the number of the investigated execution paths. The cost of such limitation is the lack of </w:t>
      </w:r>
      <w:r>
        <w:t xml:space="preserve">the </w:t>
      </w:r>
      <w:r w:rsidRPr="008A3C9C">
        <w:t>guarantee that all the execution paths are visited, and hence there is no guarantee that all the possible deadlocks are detected. In this paper, we present</w:t>
      </w:r>
      <w:r>
        <w:t>ed</w:t>
      </w:r>
      <w:r w:rsidRPr="008A3C9C">
        <w:t xml:space="preserve"> an efficient and scalable </w:t>
      </w:r>
      <w:r>
        <w:t>method</w:t>
      </w:r>
      <w:r w:rsidRPr="008A3C9C">
        <w:t xml:space="preserve"> for deadlock detection</w:t>
      </w:r>
      <w:r>
        <w:t xml:space="preserve"> in exascale </w:t>
      </w:r>
      <w:r w:rsidRPr="008A3C9C">
        <w:t>MPI</w:t>
      </w:r>
      <w:r>
        <w:t>-based programs</w:t>
      </w:r>
      <w:r w:rsidRPr="008A3C9C">
        <w:t xml:space="preserve">. </w:t>
      </w:r>
      <w:r>
        <w:t>The proposed method (EMPDD)</w:t>
      </w:r>
      <w:r w:rsidRPr="008A3C9C">
        <w:t xml:space="preserve"> is implemented </w:t>
      </w:r>
      <w:r>
        <w:t>to</w:t>
      </w:r>
      <w:r w:rsidRPr="008A3C9C">
        <w:t xml:space="preserve"> detect and flag the processes and communication commands which </w:t>
      </w:r>
      <w:r>
        <w:t>are</w:t>
      </w:r>
      <w:r w:rsidRPr="008A3C9C">
        <w:t xml:space="preserve"> potential to cause deadlocks. The limitation of </w:t>
      </w:r>
      <w:r>
        <w:t xml:space="preserve">this method </w:t>
      </w:r>
      <w:r w:rsidRPr="008A3C9C">
        <w:t>is it</w:t>
      </w:r>
      <w:r>
        <w:t>s</w:t>
      </w:r>
      <w:r w:rsidRPr="008A3C9C">
        <w:t xml:space="preserve"> lack to </w:t>
      </w:r>
      <w:r>
        <w:t>specify the execution paths which lead</w:t>
      </w:r>
      <w:r w:rsidRPr="008A3C9C">
        <w:t xml:space="preserve"> to the deadlock.</w:t>
      </w:r>
    </w:p>
    <w:p w:rsidR="0088233C" w:rsidRDefault="0088233C" w:rsidP="00904D6D">
      <w:pPr>
        <w:rPr>
          <w:b/>
          <w:bCs/>
        </w:rPr>
      </w:pPr>
    </w:p>
    <w:p w:rsidR="00EE7C89" w:rsidRPr="00EE7C89" w:rsidRDefault="00F33C08" w:rsidP="00904D6D">
      <w:pPr>
        <w:rPr>
          <w:rStyle w:val="apple-style-span"/>
          <w:b/>
          <w:color w:val="000000"/>
          <w:lang w:val="pt-BR"/>
        </w:rPr>
      </w:pPr>
      <w:r w:rsidRPr="00EE7C89">
        <w:rPr>
          <w:rStyle w:val="apple-style-span"/>
          <w:b/>
          <w:color w:val="000000"/>
          <w:lang w:val="pt-BR"/>
        </w:rPr>
        <w:t>ACKNOWLEDGEMENTS</w:t>
      </w:r>
    </w:p>
    <w:p w:rsidR="00E23CE6" w:rsidRDefault="00E23CE6" w:rsidP="00E23CE6">
      <w:pPr>
        <w:autoSpaceDE w:val="0"/>
        <w:autoSpaceDN w:val="0"/>
        <w:adjustRightInd w:val="0"/>
        <w:ind w:firstLine="720"/>
        <w:jc w:val="both"/>
      </w:pPr>
      <w:r w:rsidRPr="0022563B">
        <w:rPr>
          <w:bCs/>
        </w:rPr>
        <w:t>This work is supported by the Research Management Centre (RMC) at the Universiti Teknologi Malaysia (UTM) under Research University Grant Category (Cost Center No: Q.J130000.2728.01K73).</w:t>
      </w:r>
    </w:p>
    <w:p w:rsidR="00EE7C89" w:rsidRDefault="00EE7C89" w:rsidP="00904D6D">
      <w:pPr>
        <w:rPr>
          <w:b/>
          <w:bCs/>
        </w:rPr>
      </w:pPr>
    </w:p>
    <w:p w:rsidR="00EA127F" w:rsidRPr="00EE7C89" w:rsidRDefault="00EA127F" w:rsidP="00904D6D">
      <w:pPr>
        <w:rPr>
          <w:b/>
          <w:bCs/>
        </w:rPr>
      </w:pPr>
    </w:p>
    <w:p w:rsidR="00C35B8F" w:rsidRPr="003D5B84" w:rsidRDefault="00F33C08" w:rsidP="00C35B8F">
      <w:pPr>
        <w:rPr>
          <w:color w:val="000000"/>
          <w:lang w:val="pt-BR"/>
        </w:rPr>
      </w:pPr>
      <w:r w:rsidRPr="003D5B84">
        <w:rPr>
          <w:rStyle w:val="apple-style-span"/>
          <w:b/>
          <w:color w:val="000000"/>
          <w:lang w:val="pt-BR"/>
        </w:rPr>
        <w:t>REFERENCES</w:t>
      </w:r>
      <w:r>
        <w:rPr>
          <w:rStyle w:val="apple-style-span"/>
          <w:b/>
          <w:color w:val="000000"/>
          <w:lang w:val="pt-BR"/>
        </w:rPr>
        <w:t xml:space="preserve"> </w:t>
      </w:r>
      <w:r>
        <w:rPr>
          <w:b/>
          <w:bCs/>
        </w:rPr>
        <w:t>(10 PT)</w:t>
      </w:r>
    </w:p>
    <w:p w:rsidR="00E23CE6" w:rsidRDefault="00E23CE6" w:rsidP="00E23CE6">
      <w:pPr>
        <w:pStyle w:val="numitem"/>
      </w:pPr>
      <w:r w:rsidRPr="007B6DB1">
        <w:t>Greenough, C., Worth, D.J. and Chin, L.S.</w:t>
      </w:r>
      <w:r>
        <w:t xml:space="preserve"> “Thoughts on Software Engineering for ExaScale Software Development,” Science and Technology Facilites Council, UK, 2011.</w:t>
      </w:r>
    </w:p>
    <w:p w:rsidR="00E23CE6" w:rsidRDefault="00E23CE6" w:rsidP="00E23CE6">
      <w:pPr>
        <w:pStyle w:val="numitem"/>
      </w:pPr>
      <w:r w:rsidRPr="00C2151A">
        <w:t>Fu, X., Chen, Z., Zhang, Y., Huang,C., Dong, W. and Wang, J.</w:t>
      </w:r>
      <w:r>
        <w:t xml:space="preserve"> “MPISE: Symbolic Execution of MPI Programs,” </w:t>
      </w:r>
      <w:r w:rsidRPr="00D2611F">
        <w:t>Cornell University Library</w:t>
      </w:r>
      <w:r>
        <w:t xml:space="preserve">, </w:t>
      </w:r>
      <w:r w:rsidRPr="00093733">
        <w:t xml:space="preserve">Ithaca </w:t>
      </w:r>
      <w:r>
        <w:t>, NY, USA, 2014.</w:t>
      </w:r>
    </w:p>
    <w:p w:rsidR="00E23CE6" w:rsidRDefault="00E23CE6" w:rsidP="00E23CE6">
      <w:pPr>
        <w:pStyle w:val="numitem"/>
        <w:ind w:left="312"/>
      </w:pPr>
      <w:r>
        <w:t>Message Passing Interface. [Online] www.mpi-forum.org/docs/mpi-3.0.</w:t>
      </w:r>
    </w:p>
    <w:p w:rsidR="00E23CE6" w:rsidRDefault="00E23CE6" w:rsidP="00E23CE6">
      <w:pPr>
        <w:pStyle w:val="numitem"/>
      </w:pPr>
      <w:r>
        <w:t>Vakkalanka, S., Sharma, S.</w:t>
      </w:r>
      <w:r w:rsidRPr="004369ED">
        <w:t>,</w:t>
      </w:r>
      <w:r>
        <w:t xml:space="preserve"> </w:t>
      </w:r>
      <w:r w:rsidRPr="004369ED">
        <w:t>Gopalakrishnan, G. and Kirby, R.</w:t>
      </w:r>
      <w:r>
        <w:t xml:space="preserve"> “ISP: A Tool for Model Checking MPI Programs,” In </w:t>
      </w:r>
      <w:r w:rsidRPr="004369ED">
        <w:t>Proceedings of the 13th ACM SIGPLAN Symposium on Principles and practice of parallel programming</w:t>
      </w:r>
      <w:r>
        <w:t xml:space="preserve">, </w:t>
      </w:r>
      <w:r w:rsidRPr="004369ED">
        <w:t>ACM New York, NY, USA</w:t>
      </w:r>
      <w:r>
        <w:t>, 2008.</w:t>
      </w:r>
    </w:p>
    <w:p w:rsidR="00E23CE6" w:rsidRDefault="00E23CE6" w:rsidP="00E23CE6">
      <w:pPr>
        <w:pStyle w:val="numitem"/>
      </w:pPr>
      <w:r w:rsidRPr="00C66C04">
        <w:t>Hilbrich, T., Protze, J., Schulz, M., Supinski, B. and Müller, M.</w:t>
      </w:r>
      <w:r>
        <w:t xml:space="preserve"> “MPI Runtime Error Detection with MUST: Advances in Deadlock Detection,” In </w:t>
      </w:r>
      <w:r w:rsidRPr="00C66C04">
        <w:t>Proceedings of the International Conference on High Performance Computing, Networking, Storage and Analysis</w:t>
      </w:r>
      <w:r>
        <w:t xml:space="preserve">, </w:t>
      </w:r>
      <w:r w:rsidRPr="00AC1816">
        <w:t>IEEE Computer Society Press, Los Alamitos, CA, USA, 2012.</w:t>
      </w:r>
    </w:p>
    <w:p w:rsidR="00E23CE6" w:rsidRDefault="00E23CE6" w:rsidP="00E23CE6">
      <w:pPr>
        <w:pStyle w:val="numitem"/>
      </w:pPr>
      <w:r w:rsidRPr="00CD0EDF">
        <w:t>Hilbrich, T., Supinski, B., Schulz, M. and Müller, M.</w:t>
      </w:r>
      <w:r>
        <w:t xml:space="preserve"> “A Graph Based Approach for MPI Deadlock Detection,” In Proceedings of the International Conference on Supercomputing, </w:t>
      </w:r>
      <w:r w:rsidRPr="00A10392">
        <w:t>ACM New York, NY, USA, 2009.</w:t>
      </w:r>
    </w:p>
    <w:p w:rsidR="00E23CE6" w:rsidRDefault="00E23CE6" w:rsidP="00E23CE6">
      <w:pPr>
        <w:pStyle w:val="numitem"/>
      </w:pPr>
      <w:r w:rsidRPr="00125D50">
        <w:t>Deniz, E., Sen, A. and Holt, J.</w:t>
      </w:r>
      <w:r>
        <w:t xml:space="preserve"> “Veriﬁcation and Coverage of Message Passing Multicore Applications,” </w:t>
      </w:r>
      <w:r w:rsidRPr="00404FA0">
        <w:t>Journal of ACM Transactions on Design Automation of Electronic Systems</w:t>
      </w:r>
      <w:r>
        <w:t>, vol. 17, pp. 1-31, 2012.</w:t>
      </w:r>
    </w:p>
    <w:p w:rsidR="00E23CE6" w:rsidRDefault="00E23CE6" w:rsidP="00E23CE6">
      <w:pPr>
        <w:pStyle w:val="numitem"/>
      </w:pPr>
      <w:r w:rsidRPr="002712E7">
        <w:t>Forejt, V., Kroening, D., Narayanaswamy, G. and Sharma, S.</w:t>
      </w:r>
      <w:r>
        <w:t xml:space="preserve"> </w:t>
      </w:r>
      <w:r w:rsidRPr="00DD0215">
        <w:rPr>
          <w:i/>
          <w:iCs/>
        </w:rPr>
        <w:t>Precise Predictive Analysis for Discovering Communication Deadlocks in MPI Programs</w:t>
      </w:r>
      <w:r>
        <w:rPr>
          <w:i/>
          <w:iCs/>
        </w:rPr>
        <w:t>.</w:t>
      </w:r>
      <w:r>
        <w:t xml:space="preserve"> </w:t>
      </w:r>
      <w:r w:rsidRPr="002712E7">
        <w:t>Springer International Publishing Switzerland, pp. 263-278, 2014.</w:t>
      </w:r>
    </w:p>
    <w:p w:rsidR="00E23CE6" w:rsidRDefault="00E23CE6" w:rsidP="00E23CE6">
      <w:pPr>
        <w:pStyle w:val="numitem"/>
      </w:pPr>
      <w:r>
        <w:lastRenderedPageBreak/>
        <w:t xml:space="preserve">Siegel, S. </w:t>
      </w:r>
      <w:r w:rsidRPr="00F261D5">
        <w:rPr>
          <w:i/>
          <w:iCs/>
        </w:rPr>
        <w:t>Model Checking Nonblocking MPI Programs</w:t>
      </w:r>
      <w:r>
        <w:t xml:space="preserve">. Springer </w:t>
      </w:r>
      <w:r w:rsidRPr="00311A5F">
        <w:t>Verlag Berlin Heidelberg, pp. 44-58, 2007.</w:t>
      </w:r>
    </w:p>
    <w:p w:rsidR="00E23CE6" w:rsidRPr="00F92D9A" w:rsidRDefault="00E23CE6" w:rsidP="00E23CE6">
      <w:pPr>
        <w:pStyle w:val="numitem"/>
      </w:pPr>
      <w:r w:rsidRPr="00D97EF2">
        <w:t>Vo, A., Aananthakrishnan, S., Gopalakrishnan, G., Supinski, B., Schulz, M., and Bronevetsky, G.</w:t>
      </w:r>
      <w:r>
        <w:t xml:space="preserve"> A Scalable and Distributed Dynamic Formal Veriﬁer for MPI Programs. </w:t>
      </w:r>
      <w:r w:rsidRPr="008B1EFB">
        <w:t>In Proceedings of the 2010 ACM/IEEE International Conference for High Performance Computing, Networking, Storage and Analysis, 2010.</w:t>
      </w:r>
    </w:p>
    <w:sectPr w:rsidR="00E23CE6" w:rsidRPr="00F92D9A" w:rsidSect="00957C11">
      <w:headerReference w:type="even" r:id="rId9"/>
      <w:headerReference w:type="default" r:id="rId10"/>
      <w:footerReference w:type="even" r:id="rId11"/>
      <w:footerReference w:type="default" r:id="rId12"/>
      <w:headerReference w:type="first" r:id="rId13"/>
      <w:footerReference w:type="first" r:id="rId14"/>
      <w:pgSz w:w="11907" w:h="16840" w:code="9"/>
      <w:pgMar w:top="1418" w:right="1418" w:bottom="1418" w:left="1701" w:header="1134" w:footer="1134" w:gutter="0"/>
      <w:pgNumType w:start="3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320E" w:rsidRDefault="0073320E">
      <w:r>
        <w:separator/>
      </w:r>
    </w:p>
  </w:endnote>
  <w:endnote w:type="continuationSeparator" w:id="1">
    <w:p w:rsidR="0073320E" w:rsidRDefault="0073320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raditional Arabic">
    <w:panose1 w:val="02010000000000000000"/>
    <w:charset w:val="00"/>
    <w:family w:val="auto"/>
    <w:pitch w:val="variable"/>
    <w:sig w:usb0="00002003" w:usb1="80000000" w:usb2="00000008" w:usb3="00000000" w:csb0="00000041" w:csb1="00000000"/>
  </w:font>
  <w:font w:name="Palatino">
    <w:altName w:val="Book Antiqua"/>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ngsana New">
    <w:panose1 w:val="02020603050405020304"/>
    <w:charset w:val="DE"/>
    <w:family w:val="roman"/>
    <w:notTrueType/>
    <w:pitch w:val="variable"/>
    <w:sig w:usb0="01000001" w:usb1="00000000" w:usb2="00000000" w:usb3="00000000" w:csb0="00010000" w:csb1="00000000"/>
  </w:font>
  <w:font w:name="Courier New">
    <w:panose1 w:val="02070309020205020404"/>
    <w:charset w:val="00"/>
    <w:family w:val="modern"/>
    <w:pitch w:val="fixed"/>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958" w:rsidRPr="003D5B84" w:rsidRDefault="00865F7B" w:rsidP="00C07BEF">
    <w:pPr>
      <w:pStyle w:val="Header"/>
      <w:tabs>
        <w:tab w:val="clear" w:pos="4320"/>
        <w:tab w:val="clear" w:pos="8640"/>
        <w:tab w:val="left" w:pos="2992"/>
      </w:tabs>
      <w:spacing w:before="240"/>
    </w:pPr>
    <w:r>
      <w:rPr>
        <w:noProof/>
      </w:rPr>
      <w:pict>
        <v:line id="_x0000_s2051" style="position:absolute;z-index:251656704" from="-.95pt,11.45pt" to="438.45pt,11.45pt"/>
      </w:pict>
    </w:r>
    <w:r w:rsidR="00E5155C" w:rsidRPr="003D5B84">
      <w:t>IJECE</w:t>
    </w:r>
    <w:r w:rsidR="00097958" w:rsidRPr="003D5B84">
      <w:t xml:space="preserve">  Vol. </w:t>
    </w:r>
    <w:r w:rsidR="00C854C1">
      <w:t>x</w:t>
    </w:r>
    <w:r w:rsidR="00097958" w:rsidRPr="003D5B84">
      <w:t xml:space="preserve">, No. </w:t>
    </w:r>
    <w:r w:rsidR="00C854C1">
      <w:t>x</w:t>
    </w:r>
    <w:r w:rsidR="00097958" w:rsidRPr="003D5B84">
      <w:t xml:space="preserve">,  </w:t>
    </w:r>
    <w:r w:rsidR="00E5155C" w:rsidRPr="003D5B84">
      <w:t>September</w:t>
    </w:r>
    <w:r w:rsidR="00855965" w:rsidRPr="003D5B84">
      <w:t xml:space="preserve"> </w:t>
    </w:r>
    <w:r w:rsidR="00097958" w:rsidRPr="003D5B84">
      <w:t>20</w:t>
    </w:r>
    <w:r w:rsidR="00D94A99" w:rsidRPr="003D5B84">
      <w:t>1</w:t>
    </w:r>
    <w:r w:rsidR="00C854C1">
      <w:t>x</w:t>
    </w:r>
    <w:r w:rsidR="00097958" w:rsidRPr="003D5B84">
      <w:t xml:space="preserve"> :  </w:t>
    </w:r>
    <w:r w:rsidR="007F2C82" w:rsidRPr="003D5B84">
      <w:t>xx</w:t>
    </w:r>
    <w:r w:rsidR="00097958" w:rsidRPr="003D5B84">
      <w:t xml:space="preserve"> </w:t>
    </w:r>
    <w:r w:rsidR="000F279B" w:rsidRPr="003D5B84">
      <w:t>–</w:t>
    </w:r>
    <w:r w:rsidR="00097958" w:rsidRPr="003D5B84">
      <w:t xml:space="preserve"> </w:t>
    </w:r>
    <w:r w:rsidR="007F2C82" w:rsidRPr="003D5B84">
      <w:t>xx</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958" w:rsidRPr="00C07BEF" w:rsidRDefault="00EE10AE" w:rsidP="0094367D">
    <w:pPr>
      <w:pStyle w:val="Footer"/>
      <w:pBdr>
        <w:top w:val="single" w:sz="4" w:space="1" w:color="auto"/>
      </w:pBdr>
      <w:jc w:val="right"/>
      <w:rPr>
        <w:i/>
      </w:rPr>
    </w:pPr>
    <w:r w:rsidRPr="00C07BEF">
      <w:rPr>
        <w:i/>
      </w:rPr>
      <w:t>Title of manuscript is short and clear, implies research results (First Author)</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958" w:rsidRPr="003D5B84" w:rsidRDefault="00C854C1" w:rsidP="00C07BEF">
    <w:pPr>
      <w:pStyle w:val="Footer"/>
      <w:pBdr>
        <w:top w:val="single" w:sz="4" w:space="1" w:color="auto"/>
      </w:pBdr>
      <w:spacing w:before="240"/>
      <w:rPr>
        <w:i/>
        <w:szCs w:val="18"/>
      </w:rPr>
    </w:pPr>
    <w:r w:rsidRPr="00C854C1">
      <w:rPr>
        <w:b/>
        <w:i/>
        <w:szCs w:val="18"/>
      </w:rPr>
      <w:t>Journal homepage</w:t>
    </w:r>
    <w:r>
      <w:rPr>
        <w:i/>
        <w:szCs w:val="18"/>
      </w:rPr>
      <w:t xml:space="preserve">: </w:t>
    </w:r>
    <w:r w:rsidRPr="00C854C1">
      <w:rPr>
        <w:i/>
        <w:szCs w:val="18"/>
      </w:rPr>
      <w:t>http://iaesjournal.com/online/index.php/IJECE</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320E" w:rsidRDefault="0073320E">
      <w:r>
        <w:separator/>
      </w:r>
    </w:p>
  </w:footnote>
  <w:footnote w:type="continuationSeparator" w:id="1">
    <w:p w:rsidR="0073320E" w:rsidRDefault="0073320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958" w:rsidRPr="003D5B84" w:rsidRDefault="00865F7B" w:rsidP="008B04B3">
    <w:pPr>
      <w:pStyle w:val="Header"/>
      <w:framePr w:wrap="around" w:vAnchor="text" w:hAnchor="margin" w:xAlign="outside" w:y="1"/>
      <w:rPr>
        <w:rStyle w:val="PageNumber"/>
      </w:rPr>
    </w:pPr>
    <w:r w:rsidRPr="003D5B84">
      <w:rPr>
        <w:rStyle w:val="PageNumber"/>
      </w:rPr>
      <w:fldChar w:fldCharType="begin"/>
    </w:r>
    <w:r w:rsidR="00097958" w:rsidRPr="003D5B84">
      <w:rPr>
        <w:rStyle w:val="PageNumber"/>
      </w:rPr>
      <w:instrText xml:space="preserve">PAGE  </w:instrText>
    </w:r>
    <w:r w:rsidRPr="003D5B84">
      <w:rPr>
        <w:rStyle w:val="PageNumber"/>
      </w:rPr>
      <w:fldChar w:fldCharType="separate"/>
    </w:r>
    <w:r w:rsidR="0074652C">
      <w:rPr>
        <w:rStyle w:val="PageNumber"/>
        <w:noProof/>
      </w:rPr>
      <w:t>38</w:t>
    </w:r>
    <w:r w:rsidRPr="003D5B84">
      <w:rPr>
        <w:rStyle w:val="PageNumber"/>
      </w:rPr>
      <w:fldChar w:fldCharType="end"/>
    </w:r>
  </w:p>
  <w:p w:rsidR="00097958" w:rsidRPr="003D5B84" w:rsidRDefault="00865F7B" w:rsidP="00C07BEF">
    <w:pPr>
      <w:pStyle w:val="Header"/>
      <w:tabs>
        <w:tab w:val="clear" w:pos="4320"/>
        <w:tab w:val="clear" w:pos="8640"/>
        <w:tab w:val="right" w:pos="851"/>
        <w:tab w:val="left" w:pos="3405"/>
        <w:tab w:val="right" w:pos="8789"/>
      </w:tabs>
      <w:spacing w:after="240"/>
    </w:pPr>
    <w:r>
      <w:rPr>
        <w:noProof/>
      </w:rPr>
      <w:pict>
        <v:shapetype id="_x0000_t32" coordsize="21600,21600" o:spt="32" o:oned="t" path="m,l21600,21600e" filled="f">
          <v:path arrowok="t" fillok="f" o:connecttype="none"/>
          <o:lock v:ext="edit" shapetype="t"/>
        </v:shapetype>
        <v:shape id="_x0000_s2055" type="#_x0000_t32" style="position:absolute;margin-left:1.85pt;margin-top:14.4pt;width:436.6pt;height:0;z-index:251658752" o:connectortype="straight" strokeweight="1pt"/>
      </w:pict>
    </w:r>
    <w:r w:rsidR="00E5155C" w:rsidRPr="003D5B84">
      <w:t xml:space="preserve">     </w:t>
    </w:r>
    <w:r w:rsidR="00E5155C" w:rsidRPr="003D5B84">
      <w:tab/>
    </w:r>
    <w:r w:rsidR="00C854C1">
      <w:sym w:font="Wingdings" w:char="F072"/>
    </w:r>
    <w:r w:rsidR="00097958" w:rsidRPr="003D5B84">
      <w:t xml:space="preserve"> </w:t>
    </w:r>
    <w:r w:rsidR="00097958" w:rsidRPr="003D5B84">
      <w:tab/>
    </w:r>
    <w:r w:rsidR="003D5B84" w:rsidRPr="003D5B84">
      <w:tab/>
    </w:r>
    <w:r w:rsidR="00097958" w:rsidRPr="003D5B84">
      <w:t xml:space="preserve">       </w:t>
    </w:r>
    <w:r w:rsidR="00E5155C" w:rsidRPr="003D5B84">
      <w:t>ISSN</w:t>
    </w:r>
    <w:r w:rsidR="00DC341B">
      <w:t>:</w:t>
    </w:r>
    <w:r w:rsidR="00E5155C" w:rsidRPr="003D5B84">
      <w:t xml:space="preserve"> </w:t>
    </w:r>
    <w:r w:rsidR="008B060F" w:rsidRPr="003D5B84">
      <w:t>2088-8708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958" w:rsidRPr="003D5B84" w:rsidRDefault="00865F7B" w:rsidP="00F173DD">
    <w:pPr>
      <w:pStyle w:val="Header"/>
      <w:framePr w:wrap="around" w:vAnchor="text" w:hAnchor="margin" w:xAlign="outside" w:y="1"/>
      <w:rPr>
        <w:rStyle w:val="PageNumber"/>
      </w:rPr>
    </w:pPr>
    <w:r w:rsidRPr="003D5B84">
      <w:rPr>
        <w:rStyle w:val="PageNumber"/>
      </w:rPr>
      <w:fldChar w:fldCharType="begin"/>
    </w:r>
    <w:r w:rsidR="00097958" w:rsidRPr="003D5B84">
      <w:rPr>
        <w:rStyle w:val="PageNumber"/>
      </w:rPr>
      <w:instrText xml:space="preserve">PAGE  </w:instrText>
    </w:r>
    <w:r w:rsidRPr="003D5B84">
      <w:rPr>
        <w:rStyle w:val="PageNumber"/>
      </w:rPr>
      <w:fldChar w:fldCharType="separate"/>
    </w:r>
    <w:r w:rsidR="0074652C">
      <w:rPr>
        <w:rStyle w:val="PageNumber"/>
        <w:noProof/>
      </w:rPr>
      <w:t>37</w:t>
    </w:r>
    <w:r w:rsidRPr="003D5B84">
      <w:rPr>
        <w:rStyle w:val="PageNumber"/>
      </w:rPr>
      <w:fldChar w:fldCharType="end"/>
    </w:r>
  </w:p>
  <w:p w:rsidR="00097958" w:rsidRPr="003D5B84" w:rsidRDefault="00E5155C" w:rsidP="00C07BEF">
    <w:pPr>
      <w:pStyle w:val="Header"/>
      <w:pBdr>
        <w:bottom w:val="single" w:sz="4" w:space="1" w:color="auto"/>
      </w:pBdr>
      <w:tabs>
        <w:tab w:val="clear" w:pos="4320"/>
        <w:tab w:val="clear" w:pos="8640"/>
        <w:tab w:val="left" w:pos="0"/>
        <w:tab w:val="center" w:pos="4301"/>
        <w:tab w:val="left" w:pos="7938"/>
      </w:tabs>
    </w:pPr>
    <w:r w:rsidRPr="003D5B84">
      <w:t>IJECE</w:t>
    </w:r>
    <w:r w:rsidR="00097958" w:rsidRPr="003D5B84">
      <w:t xml:space="preserve"> </w:t>
    </w:r>
    <w:r w:rsidR="00097958" w:rsidRPr="003D5B84">
      <w:tab/>
      <w:t xml:space="preserve">ISSN: </w:t>
    </w:r>
    <w:r w:rsidRPr="003D5B84">
      <w:t>2088-8708</w:t>
    </w:r>
    <w:r w:rsidR="00EF1185" w:rsidRPr="003D5B84">
      <w:tab/>
    </w:r>
    <w:r w:rsidR="00C854C1">
      <w:sym w:font="Wingdings" w:char="F072"/>
    </w:r>
  </w:p>
  <w:p w:rsidR="00097958" w:rsidRPr="003D5B84" w:rsidRDefault="00097958" w:rsidP="0094367D">
    <w:pPr>
      <w:pStyle w:val="Header"/>
      <w:ind w:right="360" w:firstLine="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60F" w:rsidRPr="003D5B84" w:rsidRDefault="008B060F" w:rsidP="008B04B3">
    <w:pPr>
      <w:pStyle w:val="Header"/>
      <w:tabs>
        <w:tab w:val="clear" w:pos="4320"/>
        <w:tab w:val="clear" w:pos="8640"/>
      </w:tabs>
      <w:ind w:right="45"/>
      <w:rPr>
        <w:b/>
      </w:rPr>
    </w:pPr>
    <w:r w:rsidRPr="003D5B84">
      <w:rPr>
        <w:b/>
      </w:rPr>
      <w:t>International Journal of Electrical and Computer Engineering (IJECE)</w:t>
    </w:r>
  </w:p>
  <w:p w:rsidR="002F6BBA" w:rsidRPr="003D5B84" w:rsidRDefault="002F6BBA" w:rsidP="008B04B3">
    <w:pPr>
      <w:pStyle w:val="Header"/>
      <w:tabs>
        <w:tab w:val="clear" w:pos="4320"/>
        <w:tab w:val="clear" w:pos="8640"/>
      </w:tabs>
      <w:ind w:right="45"/>
    </w:pPr>
    <w:r w:rsidRPr="003D5B84">
      <w:t>Vol.</w:t>
    </w:r>
    <w:r w:rsidR="00C854C1">
      <w:t>x</w:t>
    </w:r>
    <w:r w:rsidRPr="003D5B84">
      <w:t>, No.</w:t>
    </w:r>
    <w:r w:rsidR="00C854C1">
      <w:t>x</w:t>
    </w:r>
    <w:r w:rsidRPr="003D5B84">
      <w:t xml:space="preserve">, </w:t>
    </w:r>
    <w:r w:rsidR="008B060F" w:rsidRPr="003D5B84">
      <w:t xml:space="preserve">September </w:t>
    </w:r>
    <w:r w:rsidRPr="003D5B84">
      <w:t>201</w:t>
    </w:r>
    <w:r w:rsidR="00C854C1">
      <w:t>x</w:t>
    </w:r>
    <w:r w:rsidR="0075769A" w:rsidRPr="003D5B84">
      <w:t xml:space="preserve">, pp. </w:t>
    </w:r>
    <w:r w:rsidR="008B060F" w:rsidRPr="003D5B84">
      <w:t>xx~</w:t>
    </w:r>
    <w:r w:rsidR="007F2C82" w:rsidRPr="003D5B84">
      <w:t>xx</w:t>
    </w:r>
  </w:p>
  <w:p w:rsidR="00097958" w:rsidRPr="003D5B84" w:rsidRDefault="002F6BBA" w:rsidP="00957C11">
    <w:pPr>
      <w:pStyle w:val="Header"/>
      <w:tabs>
        <w:tab w:val="clear" w:pos="4320"/>
        <w:tab w:val="clear" w:pos="8640"/>
        <w:tab w:val="left" w:pos="7938"/>
        <w:tab w:val="right" w:pos="8789"/>
      </w:tabs>
      <w:rPr>
        <w:rStyle w:val="PageNumber"/>
      </w:rPr>
    </w:pPr>
    <w:r w:rsidRPr="003D5B84">
      <w:t xml:space="preserve">ISSN: </w:t>
    </w:r>
    <w:r w:rsidR="008B060F" w:rsidRPr="003D5B84">
      <w:t>2088-8708</w:t>
    </w:r>
    <w:r w:rsidR="008B060F" w:rsidRPr="003D5B84">
      <w:tab/>
    </w:r>
    <w:r w:rsidR="00C854C1">
      <w:sym w:font="Wingdings" w:char="F072"/>
    </w:r>
    <w:r w:rsidR="00097958" w:rsidRPr="003D5B84">
      <w:t xml:space="preserve">   </w:t>
    </w:r>
    <w:r w:rsidR="00855965" w:rsidRPr="003D5B84">
      <w:t xml:space="preserve"> </w:t>
    </w:r>
    <w:r w:rsidR="00E5155C" w:rsidRPr="003D5B84">
      <w:tab/>
    </w:r>
    <w:r w:rsidR="00865F7B" w:rsidRPr="003D5B84">
      <w:rPr>
        <w:rStyle w:val="PageNumber"/>
      </w:rPr>
      <w:fldChar w:fldCharType="begin"/>
    </w:r>
    <w:r w:rsidR="00097958" w:rsidRPr="003D5B84">
      <w:rPr>
        <w:rStyle w:val="PageNumber"/>
      </w:rPr>
      <w:instrText xml:space="preserve"> PAGE </w:instrText>
    </w:r>
    <w:r w:rsidR="00865F7B" w:rsidRPr="003D5B84">
      <w:rPr>
        <w:rStyle w:val="PageNumber"/>
      </w:rPr>
      <w:fldChar w:fldCharType="separate"/>
    </w:r>
    <w:r w:rsidR="0074652C">
      <w:rPr>
        <w:rStyle w:val="PageNumber"/>
        <w:noProof/>
      </w:rPr>
      <w:t>31</w:t>
    </w:r>
    <w:r w:rsidR="00865F7B" w:rsidRPr="003D5B84">
      <w:rPr>
        <w:rStyle w:val="PageNumber"/>
      </w:rPr>
      <w:fldChar w:fldCharType="end"/>
    </w:r>
  </w:p>
  <w:p w:rsidR="00097958" w:rsidRPr="003D5B84" w:rsidRDefault="00865F7B" w:rsidP="008B04B3">
    <w:pPr>
      <w:pStyle w:val="Header"/>
      <w:tabs>
        <w:tab w:val="clear" w:pos="4320"/>
        <w:tab w:val="clear" w:pos="8640"/>
      </w:tabs>
      <w:ind w:right="45"/>
      <w:jc w:val="right"/>
      <w:rPr>
        <w:rStyle w:val="PageNumber"/>
      </w:rPr>
    </w:pPr>
    <w:r>
      <w:rPr>
        <w:noProof/>
      </w:rPr>
      <w:pict>
        <v:shapetype id="_x0000_t32" coordsize="21600,21600" o:spt="32" o:oned="t" path="m,l21600,21600e" filled="f">
          <v:path arrowok="t" fillok="f" o:connecttype="none"/>
          <o:lock v:ext="edit" shapetype="t"/>
        </v:shapetype>
        <v:shape id="_x0000_s2054" type="#_x0000_t32" style="position:absolute;left:0;text-align:left;margin-left:.35pt;margin-top:3.15pt;width:441.1pt;height:0;z-index:251657728" o:connectortype="straight" strokeweight="1pt"/>
      </w:pict>
    </w:r>
    <w:r w:rsidR="00097958" w:rsidRPr="003D5B84">
      <w:rPr>
        <w:rStyle w:val="PageNumber"/>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091049"/>
    <w:multiLevelType w:val="multilevel"/>
    <w:tmpl w:val="DADCB398"/>
    <w:lvl w:ilvl="0">
      <w:start w:val="1"/>
      <w:numFmt w:val="bullet"/>
      <w:lvlText w:val=""/>
      <w:lvlJc w:val="left"/>
      <w:pPr>
        <w:ind w:left="360" w:hanging="360"/>
      </w:pPr>
      <w:rPr>
        <w:rFonts w:ascii="Symbol" w:hAnsi="Symbol"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bullet"/>
      <w:lvlText w:val=""/>
      <w:lvlJc w:val="left"/>
      <w:pPr>
        <w:ind w:left="2520" w:hanging="360"/>
      </w:pPr>
      <w:rPr>
        <w:rFonts w:ascii="Symbol" w:hAnsi="Symbol" w:cs="Times New Roman"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
    <w:nsid w:val="118B32E5"/>
    <w:multiLevelType w:val="multilevel"/>
    <w:tmpl w:val="B706E490"/>
    <w:lvl w:ilvl="0">
      <w:start w:val="1"/>
      <w:numFmt w:val="decimal"/>
      <w:pStyle w:val="numitem"/>
      <w:lvlText w:val="%1."/>
      <w:lvlJc w:val="right"/>
      <w:pPr>
        <w:tabs>
          <w:tab w:val="num" w:pos="0"/>
        </w:tabs>
        <w:ind w:left="227" w:hanging="57"/>
      </w:pPr>
      <w:rPr>
        <w:rFonts w:hint="default"/>
      </w:rPr>
    </w:lvl>
    <w:lvl w:ilvl="1">
      <w:start w:val="1"/>
      <w:numFmt w:val="lowerLetter"/>
      <w:lvlText w:val="(%2)"/>
      <w:lvlJc w:val="left"/>
      <w:pPr>
        <w:tabs>
          <w:tab w:val="num" w:pos="510"/>
        </w:tabs>
        <w:ind w:left="510" w:hanging="283"/>
      </w:pPr>
      <w:rPr>
        <w:rFonts w:hint="default"/>
      </w:rPr>
    </w:lvl>
    <w:lvl w:ilvl="2">
      <w:start w:val="1"/>
      <w:numFmt w:val="lowerRoman"/>
      <w:lvlText w:val="(%3)"/>
      <w:lvlJc w:val="left"/>
      <w:pPr>
        <w:tabs>
          <w:tab w:val="num" w:pos="851"/>
        </w:tabs>
        <w:ind w:left="851" w:hanging="341"/>
      </w:pPr>
      <w:rPr>
        <w:rFonts w:hint="default"/>
      </w:rPr>
    </w:lvl>
    <w:lvl w:ilvl="3">
      <w:start w:val="1"/>
      <w:numFmt w:val="decimal"/>
      <w:lvlText w:val="(%4)"/>
      <w:lvlJc w:val="left"/>
      <w:pPr>
        <w:tabs>
          <w:tab w:val="num" w:pos="1191"/>
        </w:tabs>
        <w:ind w:left="1191" w:hanging="340"/>
      </w:pPr>
      <w:rPr>
        <w:rFonts w:hint="default"/>
      </w:rPr>
    </w:lvl>
    <w:lvl w:ilvl="4">
      <w:start w:val="1"/>
      <w:numFmt w:val="lowerLetter"/>
      <w:lvlText w:val="(%5)"/>
      <w:lvlJc w:val="left"/>
      <w:pPr>
        <w:tabs>
          <w:tab w:val="num" w:pos="1474"/>
        </w:tabs>
        <w:ind w:left="1474" w:hanging="283"/>
      </w:pPr>
      <w:rPr>
        <w:rFonts w:hint="default"/>
      </w:rPr>
    </w:lvl>
    <w:lvl w:ilvl="5">
      <w:start w:val="1"/>
      <w:numFmt w:val="lowerRoman"/>
      <w:lvlText w:val="(%6)"/>
      <w:lvlJc w:val="left"/>
      <w:pPr>
        <w:tabs>
          <w:tab w:val="num" w:pos="1814"/>
        </w:tabs>
        <w:ind w:left="1814" w:hanging="340"/>
      </w:pPr>
      <w:rPr>
        <w:rFonts w:hint="default"/>
      </w:rPr>
    </w:lvl>
    <w:lvl w:ilvl="6">
      <w:start w:val="1"/>
      <w:numFmt w:val="decimal"/>
      <w:lvlText w:val="%7."/>
      <w:lvlJc w:val="left"/>
      <w:pPr>
        <w:tabs>
          <w:tab w:val="num" w:pos="2155"/>
        </w:tabs>
        <w:ind w:left="2155" w:hanging="341"/>
      </w:pPr>
      <w:rPr>
        <w:rFonts w:hint="default"/>
      </w:rPr>
    </w:lvl>
    <w:lvl w:ilvl="7">
      <w:start w:val="1"/>
      <w:numFmt w:val="lowerLetter"/>
      <w:lvlText w:val="%8."/>
      <w:lvlJc w:val="left"/>
      <w:pPr>
        <w:tabs>
          <w:tab w:val="num" w:pos="2381"/>
        </w:tabs>
        <w:ind w:left="2381" w:hanging="226"/>
      </w:pPr>
      <w:rPr>
        <w:rFonts w:hint="default"/>
      </w:rPr>
    </w:lvl>
    <w:lvl w:ilvl="8">
      <w:start w:val="1"/>
      <w:numFmt w:val="lowerRoman"/>
      <w:lvlText w:val="%9."/>
      <w:lvlJc w:val="left"/>
      <w:pPr>
        <w:tabs>
          <w:tab w:val="num" w:pos="2722"/>
        </w:tabs>
        <w:ind w:left="2722" w:hanging="341"/>
      </w:pPr>
      <w:rPr>
        <w:rFonts w:hint="default"/>
      </w:rPr>
    </w:lvl>
  </w:abstractNum>
  <w:abstractNum w:abstractNumId="2">
    <w:nsid w:val="1CF5206B"/>
    <w:multiLevelType w:val="hybridMultilevel"/>
    <w:tmpl w:val="2C88AC22"/>
    <w:lvl w:ilvl="0" w:tplc="D074B24A">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1E9D2911"/>
    <w:multiLevelType w:val="hybridMultilevel"/>
    <w:tmpl w:val="F456218E"/>
    <w:lvl w:ilvl="0" w:tplc="EBEC687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03B36FE"/>
    <w:multiLevelType w:val="hybridMultilevel"/>
    <w:tmpl w:val="56D6DE56"/>
    <w:lvl w:ilvl="0" w:tplc="28E0798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1CF10AC"/>
    <w:multiLevelType w:val="multilevel"/>
    <w:tmpl w:val="B928AB1A"/>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bullet"/>
      <w:lvlText w:val=""/>
      <w:lvlJc w:val="left"/>
      <w:pPr>
        <w:ind w:left="2520" w:hanging="360"/>
      </w:pPr>
      <w:rPr>
        <w:rFonts w:ascii="Symbol" w:hAnsi="Symbol" w:cs="Times New Roman"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
    <w:nsid w:val="37991C5D"/>
    <w:multiLevelType w:val="hybridMultilevel"/>
    <w:tmpl w:val="DAAA6750"/>
    <w:lvl w:ilvl="0" w:tplc="8C0877A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A796E7E"/>
    <w:multiLevelType w:val="hybridMultilevel"/>
    <w:tmpl w:val="F0523430"/>
    <w:lvl w:ilvl="0" w:tplc="F30472E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DE670CC"/>
    <w:multiLevelType w:val="hybridMultilevel"/>
    <w:tmpl w:val="9F306BE0"/>
    <w:lvl w:ilvl="0" w:tplc="D96EDC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F782411"/>
    <w:multiLevelType w:val="hybridMultilevel"/>
    <w:tmpl w:val="FA8C5D3A"/>
    <w:lvl w:ilvl="0" w:tplc="2F08CB6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AAD032B"/>
    <w:multiLevelType w:val="hybridMultilevel"/>
    <w:tmpl w:val="F6E8D5D8"/>
    <w:lvl w:ilvl="0" w:tplc="85D818A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2CA544A"/>
    <w:multiLevelType w:val="singleLevel"/>
    <w:tmpl w:val="0F4C1592"/>
    <w:lvl w:ilvl="0">
      <w:start w:val="1"/>
      <w:numFmt w:val="decimal"/>
      <w:pStyle w:val="references"/>
      <w:lvlText w:val="[%1]"/>
      <w:lvlJc w:val="left"/>
      <w:pPr>
        <w:tabs>
          <w:tab w:val="num" w:pos="360"/>
        </w:tabs>
        <w:ind w:left="360" w:hanging="360"/>
      </w:pPr>
      <w:rPr>
        <w:rFonts w:ascii="Times New Roman" w:hAnsi="Times New Roman" w:hint="default"/>
        <w:b w:val="0"/>
        <w:i w:val="0"/>
        <w:sz w:val="16"/>
      </w:rPr>
    </w:lvl>
  </w:abstractNum>
  <w:abstractNum w:abstractNumId="12">
    <w:nsid w:val="52EA1912"/>
    <w:multiLevelType w:val="hybridMultilevel"/>
    <w:tmpl w:val="0230412C"/>
    <w:lvl w:ilvl="0" w:tplc="15DA9126">
      <w:start w:val="1"/>
      <w:numFmt w:val="decimal"/>
      <w:lvlText w:val="[%1]"/>
      <w:lvlJc w:val="left"/>
      <w:pPr>
        <w:tabs>
          <w:tab w:val="num" w:pos="360"/>
        </w:tabs>
        <w:ind w:left="360" w:hanging="360"/>
      </w:pPr>
      <w:rPr>
        <w:rFonts w:hint="default"/>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C2C3E3D"/>
    <w:multiLevelType w:val="multilevel"/>
    <w:tmpl w:val="B928AB1A"/>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bullet"/>
      <w:lvlText w:val=""/>
      <w:lvlJc w:val="left"/>
      <w:pPr>
        <w:ind w:left="2520" w:hanging="360"/>
      </w:pPr>
      <w:rPr>
        <w:rFonts w:ascii="Symbol" w:hAnsi="Symbol" w:cs="Times New Roman"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nsid w:val="5CED335E"/>
    <w:multiLevelType w:val="hybridMultilevel"/>
    <w:tmpl w:val="B8C878CC"/>
    <w:lvl w:ilvl="0" w:tplc="963295E4">
      <w:start w:val="1"/>
      <w:numFmt w:val="decimal"/>
      <w:lvlText w:val="[%1] "/>
      <w:lvlJc w:val="left"/>
      <w:pPr>
        <w:tabs>
          <w:tab w:val="num" w:pos="360"/>
        </w:tabs>
        <w:ind w:left="360" w:hanging="360"/>
      </w:pPr>
      <w:rPr>
        <w:rFonts w:ascii="Arial" w:hAnsi="Arial" w:hint="default"/>
        <w:b w:val="0"/>
        <w:i w:val="0"/>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5D2B1111"/>
    <w:multiLevelType w:val="hybridMultilevel"/>
    <w:tmpl w:val="7AA4584E"/>
    <w:lvl w:ilvl="0" w:tplc="6F5E08A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62F80515"/>
    <w:multiLevelType w:val="singleLevel"/>
    <w:tmpl w:val="F6C8F98A"/>
    <w:lvl w:ilvl="0">
      <w:start w:val="1"/>
      <w:numFmt w:val="decimal"/>
      <w:pStyle w:val="yange2"/>
      <w:lvlText w:val="%1."/>
      <w:lvlJc w:val="left"/>
      <w:pPr>
        <w:tabs>
          <w:tab w:val="num" w:pos="360"/>
        </w:tabs>
        <w:ind w:left="360" w:hanging="360"/>
      </w:pPr>
    </w:lvl>
  </w:abstractNum>
  <w:abstractNum w:abstractNumId="17">
    <w:nsid w:val="65A23480"/>
    <w:multiLevelType w:val="hybridMultilevel"/>
    <w:tmpl w:val="E53CC32E"/>
    <w:lvl w:ilvl="0" w:tplc="9264B2C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458"/>
        </w:tabs>
        <w:ind w:left="-458" w:hanging="360"/>
      </w:pPr>
    </w:lvl>
    <w:lvl w:ilvl="2" w:tplc="0409001B" w:tentative="1">
      <w:start w:val="1"/>
      <w:numFmt w:val="lowerRoman"/>
      <w:lvlText w:val="%3."/>
      <w:lvlJc w:val="right"/>
      <w:pPr>
        <w:tabs>
          <w:tab w:val="num" w:pos="262"/>
        </w:tabs>
        <w:ind w:left="262" w:hanging="180"/>
      </w:pPr>
    </w:lvl>
    <w:lvl w:ilvl="3" w:tplc="0409000F" w:tentative="1">
      <w:start w:val="1"/>
      <w:numFmt w:val="decimal"/>
      <w:lvlText w:val="%4."/>
      <w:lvlJc w:val="left"/>
      <w:pPr>
        <w:tabs>
          <w:tab w:val="num" w:pos="982"/>
        </w:tabs>
        <w:ind w:left="982" w:hanging="360"/>
      </w:pPr>
    </w:lvl>
    <w:lvl w:ilvl="4" w:tplc="04090019" w:tentative="1">
      <w:start w:val="1"/>
      <w:numFmt w:val="lowerLetter"/>
      <w:lvlText w:val="%5."/>
      <w:lvlJc w:val="left"/>
      <w:pPr>
        <w:tabs>
          <w:tab w:val="num" w:pos="1702"/>
        </w:tabs>
        <w:ind w:left="1702" w:hanging="360"/>
      </w:pPr>
    </w:lvl>
    <w:lvl w:ilvl="5" w:tplc="0409001B" w:tentative="1">
      <w:start w:val="1"/>
      <w:numFmt w:val="lowerRoman"/>
      <w:lvlText w:val="%6."/>
      <w:lvlJc w:val="right"/>
      <w:pPr>
        <w:tabs>
          <w:tab w:val="num" w:pos="2422"/>
        </w:tabs>
        <w:ind w:left="2422" w:hanging="180"/>
      </w:pPr>
    </w:lvl>
    <w:lvl w:ilvl="6" w:tplc="0409000F" w:tentative="1">
      <w:start w:val="1"/>
      <w:numFmt w:val="decimal"/>
      <w:lvlText w:val="%7."/>
      <w:lvlJc w:val="left"/>
      <w:pPr>
        <w:tabs>
          <w:tab w:val="num" w:pos="3142"/>
        </w:tabs>
        <w:ind w:left="3142" w:hanging="360"/>
      </w:pPr>
    </w:lvl>
    <w:lvl w:ilvl="7" w:tplc="04090019" w:tentative="1">
      <w:start w:val="1"/>
      <w:numFmt w:val="lowerLetter"/>
      <w:lvlText w:val="%8."/>
      <w:lvlJc w:val="left"/>
      <w:pPr>
        <w:tabs>
          <w:tab w:val="num" w:pos="3862"/>
        </w:tabs>
        <w:ind w:left="3862" w:hanging="360"/>
      </w:pPr>
    </w:lvl>
    <w:lvl w:ilvl="8" w:tplc="0409001B" w:tentative="1">
      <w:start w:val="1"/>
      <w:numFmt w:val="lowerRoman"/>
      <w:lvlText w:val="%9."/>
      <w:lvlJc w:val="right"/>
      <w:pPr>
        <w:tabs>
          <w:tab w:val="num" w:pos="4582"/>
        </w:tabs>
        <w:ind w:left="4582" w:hanging="180"/>
      </w:pPr>
    </w:lvl>
  </w:abstractNum>
  <w:abstractNum w:abstractNumId="18">
    <w:nsid w:val="6AE51428"/>
    <w:multiLevelType w:val="hybridMultilevel"/>
    <w:tmpl w:val="82A45B52"/>
    <w:lvl w:ilvl="0" w:tplc="A1C8FD50">
      <w:start w:val="1"/>
      <w:numFmt w:val="decimal"/>
      <w:lvlText w:val="[%1]"/>
      <w:lvlJc w:val="left"/>
      <w:pPr>
        <w:ind w:left="720" w:hanging="360"/>
      </w:pPr>
      <w:rPr>
        <w:rFonts w:ascii="Times New Roman" w:hAnsi="Times New Roman" w:hint="default"/>
        <w:b w:val="0"/>
        <w:i w:val="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B0A3B17"/>
    <w:multiLevelType w:val="hybridMultilevel"/>
    <w:tmpl w:val="81B8EEB4"/>
    <w:lvl w:ilvl="0" w:tplc="DE86784C">
      <w:start w:val="1"/>
      <w:numFmt w:val="decimal"/>
      <w:lvlText w:val="%1."/>
      <w:lvlJc w:val="left"/>
      <w:pPr>
        <w:ind w:left="720" w:hanging="360"/>
      </w:pPr>
      <w:rPr>
        <w:rFonts w:ascii="Times New Roman" w:hAnsi="Times New Roman" w:hint="default"/>
        <w:b/>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hint="default"/>
        <w:b w:val="0"/>
        <w:i w:val="0"/>
        <w:sz w:val="16"/>
      </w:rPr>
    </w:lvl>
  </w:abstractNum>
  <w:abstractNum w:abstractNumId="21">
    <w:nsid w:val="7738779A"/>
    <w:multiLevelType w:val="multilevel"/>
    <w:tmpl w:val="501A89C0"/>
    <w:styleLink w:val="headings"/>
    <w:lvl w:ilvl="0">
      <w:start w:val="1"/>
      <w:numFmt w:val="decimal"/>
      <w:pStyle w:val="heading1"/>
      <w:lvlText w:val="%1"/>
      <w:lvlJc w:val="left"/>
      <w:pPr>
        <w:tabs>
          <w:tab w:val="num" w:pos="567"/>
        </w:tabs>
        <w:ind w:left="567" w:hanging="567"/>
      </w:pPr>
      <w:rPr>
        <w:rFonts w:hint="default"/>
      </w:rPr>
    </w:lvl>
    <w:lvl w:ilvl="1">
      <w:start w:val="1"/>
      <w:numFmt w:val="decimal"/>
      <w:pStyle w:val="heading2"/>
      <w:lvlText w:val="%1.%2"/>
      <w:lvlJc w:val="left"/>
      <w:pPr>
        <w:tabs>
          <w:tab w:val="num" w:pos="567"/>
        </w:tabs>
        <w:ind w:left="567" w:hanging="567"/>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964"/>
        </w:tabs>
        <w:ind w:left="964" w:hanging="964"/>
      </w:pPr>
      <w:rPr>
        <w:rFonts w:ascii="Times New Roman" w:hAnsi="Times New Roman" w:hint="default"/>
        <w:b w:val="0"/>
        <w:i/>
        <w:sz w:val="20"/>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7E4024C7"/>
    <w:multiLevelType w:val="multilevel"/>
    <w:tmpl w:val="B928AB1A"/>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bullet"/>
      <w:lvlText w:val=""/>
      <w:lvlJc w:val="left"/>
      <w:pPr>
        <w:ind w:left="2520" w:hanging="360"/>
      </w:pPr>
      <w:rPr>
        <w:rFonts w:ascii="Symbol" w:hAnsi="Symbol" w:cs="Times New Roman"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16"/>
  </w:num>
  <w:num w:numId="2">
    <w:abstractNumId w:val="11"/>
  </w:num>
  <w:num w:numId="3">
    <w:abstractNumId w:val="20"/>
  </w:num>
  <w:num w:numId="4">
    <w:abstractNumId w:val="10"/>
  </w:num>
  <w:num w:numId="5">
    <w:abstractNumId w:val="14"/>
  </w:num>
  <w:num w:numId="6">
    <w:abstractNumId w:val="17"/>
  </w:num>
  <w:num w:numId="7">
    <w:abstractNumId w:val="15"/>
  </w:num>
  <w:num w:numId="8">
    <w:abstractNumId w:val="12"/>
  </w:num>
  <w:num w:numId="9">
    <w:abstractNumId w:val="9"/>
  </w:num>
  <w:num w:numId="10">
    <w:abstractNumId w:val="3"/>
  </w:num>
  <w:num w:numId="11">
    <w:abstractNumId w:val="2"/>
  </w:num>
  <w:num w:numId="12">
    <w:abstractNumId w:val="6"/>
  </w:num>
  <w:num w:numId="13">
    <w:abstractNumId w:val="4"/>
  </w:num>
  <w:num w:numId="14">
    <w:abstractNumId w:val="7"/>
  </w:num>
  <w:num w:numId="15">
    <w:abstractNumId w:val="19"/>
  </w:num>
  <w:num w:numId="16">
    <w:abstractNumId w:val="8"/>
  </w:num>
  <w:num w:numId="17">
    <w:abstractNumId w:val="18"/>
  </w:num>
  <w:num w:numId="18">
    <w:abstractNumId w:val="21"/>
    <w:lvlOverride w:ilvl="0">
      <w:lvl w:ilvl="0">
        <w:numFmt w:val="decimal"/>
        <w:pStyle w:val="heading1"/>
        <w:lvlText w:val=""/>
        <w:lvlJc w:val="left"/>
      </w:lvl>
    </w:lvlOverride>
    <w:lvlOverride w:ilvl="1">
      <w:lvl w:ilvl="1">
        <w:start w:val="1"/>
        <w:numFmt w:val="decimal"/>
        <w:pStyle w:val="heading2"/>
        <w:lvlText w:val="%1.%2"/>
        <w:lvlJc w:val="left"/>
        <w:pPr>
          <w:tabs>
            <w:tab w:val="num" w:pos="567"/>
          </w:tabs>
          <w:ind w:left="567" w:hanging="567"/>
        </w:pPr>
        <w:rPr>
          <w:rFonts w:hint="default"/>
        </w:rPr>
      </w:lvl>
    </w:lvlOverride>
  </w:num>
  <w:num w:numId="19">
    <w:abstractNumId w:val="21"/>
  </w:num>
  <w:num w:numId="20">
    <w:abstractNumId w:val="0"/>
  </w:num>
  <w:num w:numId="21">
    <w:abstractNumId w:val="13"/>
  </w:num>
  <w:num w:numId="22">
    <w:abstractNumId w:val="5"/>
  </w:num>
  <w:num w:numId="23">
    <w:abstractNumId w:val="22"/>
  </w:num>
  <w:num w:numId="24">
    <w:abstractNumId w:val="1"/>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stylePaneFormatFilter w:val="3F01"/>
  <w:defaultTabStop w:val="720"/>
  <w:evenAndOddHeaders/>
  <w:noPunctuationKerning/>
  <w:characterSpacingControl w:val="doNotCompress"/>
  <w:hdrShapeDefaults>
    <o:shapedefaults v:ext="edit" spidmax="17410"/>
    <o:shapelayout v:ext="edit">
      <o:idmap v:ext="edit" data="2"/>
      <o:rules v:ext="edit">
        <o:r id="V:Rule3" type="connector" idref="#_x0000_s2055"/>
        <o:r id="V:Rule4" type="connector" idref="#_x0000_s2054"/>
      </o:rules>
    </o:shapelayout>
  </w:hdrShapeDefaults>
  <w:footnotePr>
    <w:footnote w:id="0"/>
    <w:footnote w:id="1"/>
  </w:footnotePr>
  <w:endnotePr>
    <w:endnote w:id="0"/>
    <w:endnote w:id="1"/>
  </w:endnotePr>
  <w:compat/>
  <w:rsids>
    <w:rsidRoot w:val="007D0AC6"/>
    <w:rsid w:val="000013CF"/>
    <w:rsid w:val="00002882"/>
    <w:rsid w:val="0000385F"/>
    <w:rsid w:val="00005EFC"/>
    <w:rsid w:val="00007744"/>
    <w:rsid w:val="000106D0"/>
    <w:rsid w:val="00012CEF"/>
    <w:rsid w:val="00014633"/>
    <w:rsid w:val="00015F2A"/>
    <w:rsid w:val="00017858"/>
    <w:rsid w:val="00027142"/>
    <w:rsid w:val="000279BE"/>
    <w:rsid w:val="00034C84"/>
    <w:rsid w:val="000416A3"/>
    <w:rsid w:val="000437AE"/>
    <w:rsid w:val="000474E3"/>
    <w:rsid w:val="00047710"/>
    <w:rsid w:val="000523C5"/>
    <w:rsid w:val="00053FB7"/>
    <w:rsid w:val="0006020A"/>
    <w:rsid w:val="00060330"/>
    <w:rsid w:val="00060F5C"/>
    <w:rsid w:val="00061D77"/>
    <w:rsid w:val="00062720"/>
    <w:rsid w:val="00065191"/>
    <w:rsid w:val="00066063"/>
    <w:rsid w:val="0007154C"/>
    <w:rsid w:val="0007236F"/>
    <w:rsid w:val="00073635"/>
    <w:rsid w:val="00076C16"/>
    <w:rsid w:val="000776D4"/>
    <w:rsid w:val="00080CCD"/>
    <w:rsid w:val="000830A2"/>
    <w:rsid w:val="00083B9D"/>
    <w:rsid w:val="00083DD6"/>
    <w:rsid w:val="00085121"/>
    <w:rsid w:val="00086551"/>
    <w:rsid w:val="000877AC"/>
    <w:rsid w:val="00087876"/>
    <w:rsid w:val="00087AF7"/>
    <w:rsid w:val="00090B78"/>
    <w:rsid w:val="00093380"/>
    <w:rsid w:val="00094EB8"/>
    <w:rsid w:val="00095C3E"/>
    <w:rsid w:val="00096883"/>
    <w:rsid w:val="000973CC"/>
    <w:rsid w:val="00097958"/>
    <w:rsid w:val="00097E2D"/>
    <w:rsid w:val="000A15DA"/>
    <w:rsid w:val="000A592D"/>
    <w:rsid w:val="000A643C"/>
    <w:rsid w:val="000A7ACA"/>
    <w:rsid w:val="000B0641"/>
    <w:rsid w:val="000B5480"/>
    <w:rsid w:val="000B682B"/>
    <w:rsid w:val="000C03DA"/>
    <w:rsid w:val="000C4B17"/>
    <w:rsid w:val="000C730A"/>
    <w:rsid w:val="000D099B"/>
    <w:rsid w:val="000D50C8"/>
    <w:rsid w:val="000D6591"/>
    <w:rsid w:val="000D6BC3"/>
    <w:rsid w:val="000E0AE1"/>
    <w:rsid w:val="000E0C84"/>
    <w:rsid w:val="000E0CE9"/>
    <w:rsid w:val="000E0E3C"/>
    <w:rsid w:val="000E1C9D"/>
    <w:rsid w:val="000E28E0"/>
    <w:rsid w:val="000E46C5"/>
    <w:rsid w:val="000E4FD6"/>
    <w:rsid w:val="000E708C"/>
    <w:rsid w:val="000F279B"/>
    <w:rsid w:val="000F29E1"/>
    <w:rsid w:val="000F61E2"/>
    <w:rsid w:val="000F7ED5"/>
    <w:rsid w:val="0010046E"/>
    <w:rsid w:val="00102A61"/>
    <w:rsid w:val="001041EB"/>
    <w:rsid w:val="00104BF1"/>
    <w:rsid w:val="00106F02"/>
    <w:rsid w:val="001078A8"/>
    <w:rsid w:val="00107904"/>
    <w:rsid w:val="001129DE"/>
    <w:rsid w:val="0011369D"/>
    <w:rsid w:val="00113F18"/>
    <w:rsid w:val="00114470"/>
    <w:rsid w:val="00117326"/>
    <w:rsid w:val="00117C85"/>
    <w:rsid w:val="00121C37"/>
    <w:rsid w:val="00122833"/>
    <w:rsid w:val="00125C41"/>
    <w:rsid w:val="00126B1A"/>
    <w:rsid w:val="0013179E"/>
    <w:rsid w:val="00131A6C"/>
    <w:rsid w:val="00131E4C"/>
    <w:rsid w:val="00133B59"/>
    <w:rsid w:val="00136716"/>
    <w:rsid w:val="00137465"/>
    <w:rsid w:val="00137E25"/>
    <w:rsid w:val="00137F36"/>
    <w:rsid w:val="001434C3"/>
    <w:rsid w:val="001441CB"/>
    <w:rsid w:val="00145453"/>
    <w:rsid w:val="0014611F"/>
    <w:rsid w:val="00146861"/>
    <w:rsid w:val="001517E4"/>
    <w:rsid w:val="00151E7C"/>
    <w:rsid w:val="00153387"/>
    <w:rsid w:val="00154C55"/>
    <w:rsid w:val="00157C06"/>
    <w:rsid w:val="00161845"/>
    <w:rsid w:val="00162849"/>
    <w:rsid w:val="00166432"/>
    <w:rsid w:val="00167012"/>
    <w:rsid w:val="001671A8"/>
    <w:rsid w:val="0016761A"/>
    <w:rsid w:val="00167BE2"/>
    <w:rsid w:val="0017238E"/>
    <w:rsid w:val="00177E2C"/>
    <w:rsid w:val="00180992"/>
    <w:rsid w:val="00180FD2"/>
    <w:rsid w:val="00180FD4"/>
    <w:rsid w:val="00181509"/>
    <w:rsid w:val="00181965"/>
    <w:rsid w:val="00185202"/>
    <w:rsid w:val="00187B69"/>
    <w:rsid w:val="0019050C"/>
    <w:rsid w:val="00192E8C"/>
    <w:rsid w:val="0019391D"/>
    <w:rsid w:val="00195579"/>
    <w:rsid w:val="0019741D"/>
    <w:rsid w:val="001A0839"/>
    <w:rsid w:val="001A33EF"/>
    <w:rsid w:val="001B2439"/>
    <w:rsid w:val="001B2EF9"/>
    <w:rsid w:val="001B4AB3"/>
    <w:rsid w:val="001B5250"/>
    <w:rsid w:val="001B5719"/>
    <w:rsid w:val="001B621C"/>
    <w:rsid w:val="001B64D0"/>
    <w:rsid w:val="001B7915"/>
    <w:rsid w:val="001C0FE6"/>
    <w:rsid w:val="001C19EB"/>
    <w:rsid w:val="001C1DDC"/>
    <w:rsid w:val="001C7AC5"/>
    <w:rsid w:val="001D04CA"/>
    <w:rsid w:val="001D19C3"/>
    <w:rsid w:val="001D218B"/>
    <w:rsid w:val="001E1922"/>
    <w:rsid w:val="001E2071"/>
    <w:rsid w:val="001E5CFB"/>
    <w:rsid w:val="001E608B"/>
    <w:rsid w:val="001E69C1"/>
    <w:rsid w:val="001E7DCD"/>
    <w:rsid w:val="001E7FFA"/>
    <w:rsid w:val="001F0AFC"/>
    <w:rsid w:val="001F470F"/>
    <w:rsid w:val="001F4ACD"/>
    <w:rsid w:val="001F6170"/>
    <w:rsid w:val="001F63D7"/>
    <w:rsid w:val="001F6ACF"/>
    <w:rsid w:val="001F6FB1"/>
    <w:rsid w:val="00204431"/>
    <w:rsid w:val="0020464A"/>
    <w:rsid w:val="00204A25"/>
    <w:rsid w:val="0020608E"/>
    <w:rsid w:val="002073B6"/>
    <w:rsid w:val="002076CA"/>
    <w:rsid w:val="002079DD"/>
    <w:rsid w:val="00212DCC"/>
    <w:rsid w:val="002141C1"/>
    <w:rsid w:val="00215A82"/>
    <w:rsid w:val="00216F2A"/>
    <w:rsid w:val="00220914"/>
    <w:rsid w:val="00221D61"/>
    <w:rsid w:val="00221FB3"/>
    <w:rsid w:val="00224456"/>
    <w:rsid w:val="00225BEA"/>
    <w:rsid w:val="00230440"/>
    <w:rsid w:val="00230AAB"/>
    <w:rsid w:val="00231A19"/>
    <w:rsid w:val="00232081"/>
    <w:rsid w:val="00232DA1"/>
    <w:rsid w:val="002378BD"/>
    <w:rsid w:val="00237B26"/>
    <w:rsid w:val="00240303"/>
    <w:rsid w:val="0024180A"/>
    <w:rsid w:val="0024268D"/>
    <w:rsid w:val="00250442"/>
    <w:rsid w:val="00250A66"/>
    <w:rsid w:val="00254EC2"/>
    <w:rsid w:val="002550AB"/>
    <w:rsid w:val="00256322"/>
    <w:rsid w:val="002575A8"/>
    <w:rsid w:val="00260476"/>
    <w:rsid w:val="00261B88"/>
    <w:rsid w:val="0026229E"/>
    <w:rsid w:val="002622CD"/>
    <w:rsid w:val="00266574"/>
    <w:rsid w:val="002668F8"/>
    <w:rsid w:val="00267879"/>
    <w:rsid w:val="00270E78"/>
    <w:rsid w:val="00271390"/>
    <w:rsid w:val="00271AB9"/>
    <w:rsid w:val="0027245E"/>
    <w:rsid w:val="002743A4"/>
    <w:rsid w:val="00274BCC"/>
    <w:rsid w:val="00275406"/>
    <w:rsid w:val="002769E7"/>
    <w:rsid w:val="00281882"/>
    <w:rsid w:val="00281D99"/>
    <w:rsid w:val="002821B9"/>
    <w:rsid w:val="0028450D"/>
    <w:rsid w:val="00291EBF"/>
    <w:rsid w:val="00296D8E"/>
    <w:rsid w:val="002A0772"/>
    <w:rsid w:val="002B0601"/>
    <w:rsid w:val="002B10C7"/>
    <w:rsid w:val="002B66EF"/>
    <w:rsid w:val="002B6EC9"/>
    <w:rsid w:val="002B7609"/>
    <w:rsid w:val="002C0665"/>
    <w:rsid w:val="002C2C92"/>
    <w:rsid w:val="002C4749"/>
    <w:rsid w:val="002C6317"/>
    <w:rsid w:val="002D07B9"/>
    <w:rsid w:val="002D0C71"/>
    <w:rsid w:val="002D0F04"/>
    <w:rsid w:val="002D31A6"/>
    <w:rsid w:val="002D4A56"/>
    <w:rsid w:val="002D797A"/>
    <w:rsid w:val="002E0BC4"/>
    <w:rsid w:val="002E184C"/>
    <w:rsid w:val="002E2CAE"/>
    <w:rsid w:val="002E6409"/>
    <w:rsid w:val="002F137A"/>
    <w:rsid w:val="002F267D"/>
    <w:rsid w:val="002F3D30"/>
    <w:rsid w:val="002F41A4"/>
    <w:rsid w:val="002F48E3"/>
    <w:rsid w:val="002F6BBA"/>
    <w:rsid w:val="002F6DFA"/>
    <w:rsid w:val="002F7C5F"/>
    <w:rsid w:val="0030038F"/>
    <w:rsid w:val="00302D7F"/>
    <w:rsid w:val="00305125"/>
    <w:rsid w:val="00306442"/>
    <w:rsid w:val="003069FB"/>
    <w:rsid w:val="00312C0C"/>
    <w:rsid w:val="00313AA2"/>
    <w:rsid w:val="003200C9"/>
    <w:rsid w:val="003209C7"/>
    <w:rsid w:val="0032306D"/>
    <w:rsid w:val="00326170"/>
    <w:rsid w:val="003263E9"/>
    <w:rsid w:val="00326D35"/>
    <w:rsid w:val="00331183"/>
    <w:rsid w:val="00332063"/>
    <w:rsid w:val="00333AB9"/>
    <w:rsid w:val="00333C06"/>
    <w:rsid w:val="0033459B"/>
    <w:rsid w:val="00335BE8"/>
    <w:rsid w:val="00337C87"/>
    <w:rsid w:val="0034265F"/>
    <w:rsid w:val="00343A49"/>
    <w:rsid w:val="00346441"/>
    <w:rsid w:val="003475EC"/>
    <w:rsid w:val="0035076B"/>
    <w:rsid w:val="00352BEB"/>
    <w:rsid w:val="00353885"/>
    <w:rsid w:val="00361EB1"/>
    <w:rsid w:val="003629D1"/>
    <w:rsid w:val="003637CE"/>
    <w:rsid w:val="003715EC"/>
    <w:rsid w:val="00373753"/>
    <w:rsid w:val="00376867"/>
    <w:rsid w:val="00376A96"/>
    <w:rsid w:val="003772AC"/>
    <w:rsid w:val="00381E56"/>
    <w:rsid w:val="003826FF"/>
    <w:rsid w:val="00386514"/>
    <w:rsid w:val="00393D9D"/>
    <w:rsid w:val="00393E61"/>
    <w:rsid w:val="00396D02"/>
    <w:rsid w:val="003A0041"/>
    <w:rsid w:val="003A1C3E"/>
    <w:rsid w:val="003A2970"/>
    <w:rsid w:val="003A5088"/>
    <w:rsid w:val="003A7D80"/>
    <w:rsid w:val="003B0E46"/>
    <w:rsid w:val="003B14AA"/>
    <w:rsid w:val="003B19C7"/>
    <w:rsid w:val="003B25A5"/>
    <w:rsid w:val="003B3120"/>
    <w:rsid w:val="003B3537"/>
    <w:rsid w:val="003B567E"/>
    <w:rsid w:val="003B6932"/>
    <w:rsid w:val="003B79EB"/>
    <w:rsid w:val="003B7ED0"/>
    <w:rsid w:val="003C0D91"/>
    <w:rsid w:val="003C3E42"/>
    <w:rsid w:val="003C4B05"/>
    <w:rsid w:val="003C72E2"/>
    <w:rsid w:val="003D07D2"/>
    <w:rsid w:val="003D5B84"/>
    <w:rsid w:val="003D79CF"/>
    <w:rsid w:val="003E0207"/>
    <w:rsid w:val="003E304D"/>
    <w:rsid w:val="003E4AA5"/>
    <w:rsid w:val="003F0964"/>
    <w:rsid w:val="003F18A1"/>
    <w:rsid w:val="003F1D93"/>
    <w:rsid w:val="003F2EB6"/>
    <w:rsid w:val="003F4897"/>
    <w:rsid w:val="003F6587"/>
    <w:rsid w:val="00402C7D"/>
    <w:rsid w:val="00403A74"/>
    <w:rsid w:val="00407351"/>
    <w:rsid w:val="00407C2D"/>
    <w:rsid w:val="004106DF"/>
    <w:rsid w:val="00411A71"/>
    <w:rsid w:val="00411C0C"/>
    <w:rsid w:val="0041399A"/>
    <w:rsid w:val="00414535"/>
    <w:rsid w:val="00414EA0"/>
    <w:rsid w:val="00420D64"/>
    <w:rsid w:val="00424E85"/>
    <w:rsid w:val="00425BE9"/>
    <w:rsid w:val="00427072"/>
    <w:rsid w:val="0043585C"/>
    <w:rsid w:val="00441F35"/>
    <w:rsid w:val="00443205"/>
    <w:rsid w:val="004439D2"/>
    <w:rsid w:val="004503E9"/>
    <w:rsid w:val="00453463"/>
    <w:rsid w:val="004550E4"/>
    <w:rsid w:val="004637E8"/>
    <w:rsid w:val="00467368"/>
    <w:rsid w:val="004674CD"/>
    <w:rsid w:val="004710EE"/>
    <w:rsid w:val="00472E56"/>
    <w:rsid w:val="004740EC"/>
    <w:rsid w:val="004819CF"/>
    <w:rsid w:val="00481DA2"/>
    <w:rsid w:val="00482432"/>
    <w:rsid w:val="00484866"/>
    <w:rsid w:val="004859D6"/>
    <w:rsid w:val="00485FD1"/>
    <w:rsid w:val="0048797E"/>
    <w:rsid w:val="00487DD3"/>
    <w:rsid w:val="004902C8"/>
    <w:rsid w:val="004905D4"/>
    <w:rsid w:val="00492E44"/>
    <w:rsid w:val="004947B9"/>
    <w:rsid w:val="0049514C"/>
    <w:rsid w:val="00496927"/>
    <w:rsid w:val="00496DFD"/>
    <w:rsid w:val="004A0C8B"/>
    <w:rsid w:val="004A187E"/>
    <w:rsid w:val="004A335F"/>
    <w:rsid w:val="004A3F3D"/>
    <w:rsid w:val="004A4FDB"/>
    <w:rsid w:val="004A5FC0"/>
    <w:rsid w:val="004A7C83"/>
    <w:rsid w:val="004B1FFE"/>
    <w:rsid w:val="004B2F8C"/>
    <w:rsid w:val="004B4EDE"/>
    <w:rsid w:val="004B589F"/>
    <w:rsid w:val="004B661B"/>
    <w:rsid w:val="004B76DC"/>
    <w:rsid w:val="004C0B2C"/>
    <w:rsid w:val="004C3BEB"/>
    <w:rsid w:val="004C59ED"/>
    <w:rsid w:val="004C65D5"/>
    <w:rsid w:val="004D7295"/>
    <w:rsid w:val="004E140A"/>
    <w:rsid w:val="004E154B"/>
    <w:rsid w:val="004E1914"/>
    <w:rsid w:val="004E3613"/>
    <w:rsid w:val="004E3AFD"/>
    <w:rsid w:val="004E3CAD"/>
    <w:rsid w:val="004E6C69"/>
    <w:rsid w:val="004F101E"/>
    <w:rsid w:val="004F2A11"/>
    <w:rsid w:val="004F3166"/>
    <w:rsid w:val="004F3208"/>
    <w:rsid w:val="004F54D2"/>
    <w:rsid w:val="004F6193"/>
    <w:rsid w:val="00501713"/>
    <w:rsid w:val="00505F41"/>
    <w:rsid w:val="0050794C"/>
    <w:rsid w:val="0051075B"/>
    <w:rsid w:val="00511236"/>
    <w:rsid w:val="00511539"/>
    <w:rsid w:val="00512DE0"/>
    <w:rsid w:val="0051361F"/>
    <w:rsid w:val="00515455"/>
    <w:rsid w:val="00516317"/>
    <w:rsid w:val="005174FF"/>
    <w:rsid w:val="00520EC3"/>
    <w:rsid w:val="0052138C"/>
    <w:rsid w:val="005213A1"/>
    <w:rsid w:val="00523362"/>
    <w:rsid w:val="00523B26"/>
    <w:rsid w:val="0052442F"/>
    <w:rsid w:val="00526CFA"/>
    <w:rsid w:val="00530CAF"/>
    <w:rsid w:val="0053172B"/>
    <w:rsid w:val="00532941"/>
    <w:rsid w:val="00535A39"/>
    <w:rsid w:val="005373E3"/>
    <w:rsid w:val="00540DCE"/>
    <w:rsid w:val="00540DD7"/>
    <w:rsid w:val="00541B7F"/>
    <w:rsid w:val="00541F86"/>
    <w:rsid w:val="00541FCB"/>
    <w:rsid w:val="0054283A"/>
    <w:rsid w:val="00545E9C"/>
    <w:rsid w:val="00547658"/>
    <w:rsid w:val="0054768C"/>
    <w:rsid w:val="0055649A"/>
    <w:rsid w:val="00563102"/>
    <w:rsid w:val="00572013"/>
    <w:rsid w:val="00573257"/>
    <w:rsid w:val="005778F7"/>
    <w:rsid w:val="00577A3F"/>
    <w:rsid w:val="005805DF"/>
    <w:rsid w:val="0058326E"/>
    <w:rsid w:val="005833B8"/>
    <w:rsid w:val="00583A03"/>
    <w:rsid w:val="005841BA"/>
    <w:rsid w:val="00584301"/>
    <w:rsid w:val="005877F2"/>
    <w:rsid w:val="00592442"/>
    <w:rsid w:val="0059283B"/>
    <w:rsid w:val="00593E92"/>
    <w:rsid w:val="005949F1"/>
    <w:rsid w:val="005956F7"/>
    <w:rsid w:val="00595CB2"/>
    <w:rsid w:val="005978C8"/>
    <w:rsid w:val="005A0A0F"/>
    <w:rsid w:val="005A1AD0"/>
    <w:rsid w:val="005A2361"/>
    <w:rsid w:val="005A24ED"/>
    <w:rsid w:val="005A2573"/>
    <w:rsid w:val="005A4783"/>
    <w:rsid w:val="005A6B87"/>
    <w:rsid w:val="005B0825"/>
    <w:rsid w:val="005B0A84"/>
    <w:rsid w:val="005B2D16"/>
    <w:rsid w:val="005B4DAF"/>
    <w:rsid w:val="005B56A0"/>
    <w:rsid w:val="005B5788"/>
    <w:rsid w:val="005B60D5"/>
    <w:rsid w:val="005B693A"/>
    <w:rsid w:val="005C11D6"/>
    <w:rsid w:val="005C12EA"/>
    <w:rsid w:val="005C1759"/>
    <w:rsid w:val="005C234E"/>
    <w:rsid w:val="005D02EE"/>
    <w:rsid w:val="005D0C1B"/>
    <w:rsid w:val="005D210E"/>
    <w:rsid w:val="005D3D27"/>
    <w:rsid w:val="005D464B"/>
    <w:rsid w:val="005D7D3A"/>
    <w:rsid w:val="005D7EB1"/>
    <w:rsid w:val="005E6EF7"/>
    <w:rsid w:val="005E736A"/>
    <w:rsid w:val="005E75FC"/>
    <w:rsid w:val="005F042D"/>
    <w:rsid w:val="005F3D1C"/>
    <w:rsid w:val="005F534C"/>
    <w:rsid w:val="005F75F8"/>
    <w:rsid w:val="006044C7"/>
    <w:rsid w:val="006123B6"/>
    <w:rsid w:val="00613977"/>
    <w:rsid w:val="0061627D"/>
    <w:rsid w:val="006206C7"/>
    <w:rsid w:val="00622EC4"/>
    <w:rsid w:val="0062488B"/>
    <w:rsid w:val="006327F1"/>
    <w:rsid w:val="00636167"/>
    <w:rsid w:val="00644417"/>
    <w:rsid w:val="00647075"/>
    <w:rsid w:val="00652EBE"/>
    <w:rsid w:val="006549EF"/>
    <w:rsid w:val="00655C14"/>
    <w:rsid w:val="00656420"/>
    <w:rsid w:val="00662070"/>
    <w:rsid w:val="0066237A"/>
    <w:rsid w:val="006628A9"/>
    <w:rsid w:val="00665A9F"/>
    <w:rsid w:val="00665B37"/>
    <w:rsid w:val="006719D8"/>
    <w:rsid w:val="0067364F"/>
    <w:rsid w:val="00675D81"/>
    <w:rsid w:val="00676455"/>
    <w:rsid w:val="00676EB9"/>
    <w:rsid w:val="00682B00"/>
    <w:rsid w:val="00685AA5"/>
    <w:rsid w:val="00685FB4"/>
    <w:rsid w:val="006863DA"/>
    <w:rsid w:val="00687CA7"/>
    <w:rsid w:val="00687D3A"/>
    <w:rsid w:val="006925E2"/>
    <w:rsid w:val="006A0231"/>
    <w:rsid w:val="006A090C"/>
    <w:rsid w:val="006A1384"/>
    <w:rsid w:val="006A34DA"/>
    <w:rsid w:val="006A6AEE"/>
    <w:rsid w:val="006B027E"/>
    <w:rsid w:val="006B0965"/>
    <w:rsid w:val="006B6754"/>
    <w:rsid w:val="006B71FD"/>
    <w:rsid w:val="006C0661"/>
    <w:rsid w:val="006C0E3B"/>
    <w:rsid w:val="006C18AF"/>
    <w:rsid w:val="006C1D12"/>
    <w:rsid w:val="006D29E6"/>
    <w:rsid w:val="006D449D"/>
    <w:rsid w:val="006D5851"/>
    <w:rsid w:val="006D5DAA"/>
    <w:rsid w:val="006D60D9"/>
    <w:rsid w:val="006D6178"/>
    <w:rsid w:val="006E361D"/>
    <w:rsid w:val="006E3810"/>
    <w:rsid w:val="006E44B1"/>
    <w:rsid w:val="006E492E"/>
    <w:rsid w:val="006E4C9D"/>
    <w:rsid w:val="006E5DCF"/>
    <w:rsid w:val="006E669C"/>
    <w:rsid w:val="006E786F"/>
    <w:rsid w:val="006F01C3"/>
    <w:rsid w:val="006F5B9E"/>
    <w:rsid w:val="006F7480"/>
    <w:rsid w:val="00700EB1"/>
    <w:rsid w:val="0070124C"/>
    <w:rsid w:val="007017C6"/>
    <w:rsid w:val="007027BB"/>
    <w:rsid w:val="00705140"/>
    <w:rsid w:val="007066C5"/>
    <w:rsid w:val="00712FFF"/>
    <w:rsid w:val="007142C8"/>
    <w:rsid w:val="00717A32"/>
    <w:rsid w:val="00720729"/>
    <w:rsid w:val="007212E2"/>
    <w:rsid w:val="00723DEB"/>
    <w:rsid w:val="007240E7"/>
    <w:rsid w:val="00731AEB"/>
    <w:rsid w:val="0073320E"/>
    <w:rsid w:val="00740C36"/>
    <w:rsid w:val="00740F31"/>
    <w:rsid w:val="00741A8F"/>
    <w:rsid w:val="00742008"/>
    <w:rsid w:val="00743BA0"/>
    <w:rsid w:val="0074652C"/>
    <w:rsid w:val="00747DFD"/>
    <w:rsid w:val="00754329"/>
    <w:rsid w:val="007547A1"/>
    <w:rsid w:val="00756A93"/>
    <w:rsid w:val="0075769A"/>
    <w:rsid w:val="00765DEF"/>
    <w:rsid w:val="00766E46"/>
    <w:rsid w:val="00770E6E"/>
    <w:rsid w:val="00771A7C"/>
    <w:rsid w:val="0077230A"/>
    <w:rsid w:val="00772725"/>
    <w:rsid w:val="00773EB7"/>
    <w:rsid w:val="007751AA"/>
    <w:rsid w:val="00777AD7"/>
    <w:rsid w:val="007912CE"/>
    <w:rsid w:val="0079451D"/>
    <w:rsid w:val="007A04C8"/>
    <w:rsid w:val="007A3102"/>
    <w:rsid w:val="007A3B30"/>
    <w:rsid w:val="007A3FC0"/>
    <w:rsid w:val="007A49BA"/>
    <w:rsid w:val="007A609F"/>
    <w:rsid w:val="007A7484"/>
    <w:rsid w:val="007B57A1"/>
    <w:rsid w:val="007B7535"/>
    <w:rsid w:val="007C0D3D"/>
    <w:rsid w:val="007C2A08"/>
    <w:rsid w:val="007C60D8"/>
    <w:rsid w:val="007D0AC6"/>
    <w:rsid w:val="007D2077"/>
    <w:rsid w:val="007D7A78"/>
    <w:rsid w:val="007E5812"/>
    <w:rsid w:val="007E68A5"/>
    <w:rsid w:val="007F1EC7"/>
    <w:rsid w:val="007F286F"/>
    <w:rsid w:val="007F2C82"/>
    <w:rsid w:val="007F36F4"/>
    <w:rsid w:val="007F3EAF"/>
    <w:rsid w:val="007F40B0"/>
    <w:rsid w:val="007F5F38"/>
    <w:rsid w:val="007F665B"/>
    <w:rsid w:val="008042C8"/>
    <w:rsid w:val="00805CFD"/>
    <w:rsid w:val="00807F15"/>
    <w:rsid w:val="0081359D"/>
    <w:rsid w:val="008136A0"/>
    <w:rsid w:val="00813CDD"/>
    <w:rsid w:val="00814164"/>
    <w:rsid w:val="00814AD7"/>
    <w:rsid w:val="00815A2E"/>
    <w:rsid w:val="008168B9"/>
    <w:rsid w:val="00820B4E"/>
    <w:rsid w:val="00822488"/>
    <w:rsid w:val="00823B38"/>
    <w:rsid w:val="00823F1C"/>
    <w:rsid w:val="00824697"/>
    <w:rsid w:val="00827A30"/>
    <w:rsid w:val="008318B8"/>
    <w:rsid w:val="00831DDD"/>
    <w:rsid w:val="00832386"/>
    <w:rsid w:val="008332DA"/>
    <w:rsid w:val="008344C2"/>
    <w:rsid w:val="00834BAC"/>
    <w:rsid w:val="00836D01"/>
    <w:rsid w:val="008379F3"/>
    <w:rsid w:val="00837EA3"/>
    <w:rsid w:val="008439A0"/>
    <w:rsid w:val="00843BE9"/>
    <w:rsid w:val="008508FF"/>
    <w:rsid w:val="00850CAC"/>
    <w:rsid w:val="0085238C"/>
    <w:rsid w:val="008530DA"/>
    <w:rsid w:val="008538D0"/>
    <w:rsid w:val="00853BF4"/>
    <w:rsid w:val="00854ED5"/>
    <w:rsid w:val="00855965"/>
    <w:rsid w:val="00856356"/>
    <w:rsid w:val="008563F2"/>
    <w:rsid w:val="00860671"/>
    <w:rsid w:val="00862CD2"/>
    <w:rsid w:val="0086508B"/>
    <w:rsid w:val="00865F7B"/>
    <w:rsid w:val="00866E4F"/>
    <w:rsid w:val="0087156B"/>
    <w:rsid w:val="00872D7E"/>
    <w:rsid w:val="008754E6"/>
    <w:rsid w:val="0087776F"/>
    <w:rsid w:val="0088233C"/>
    <w:rsid w:val="0088280A"/>
    <w:rsid w:val="00883EB7"/>
    <w:rsid w:val="00892C9F"/>
    <w:rsid w:val="00892FBD"/>
    <w:rsid w:val="00893AD8"/>
    <w:rsid w:val="00893D2C"/>
    <w:rsid w:val="00894D11"/>
    <w:rsid w:val="0089523F"/>
    <w:rsid w:val="008967E5"/>
    <w:rsid w:val="00897BCF"/>
    <w:rsid w:val="008A07FE"/>
    <w:rsid w:val="008A12AD"/>
    <w:rsid w:val="008A1677"/>
    <w:rsid w:val="008A6436"/>
    <w:rsid w:val="008A6E5D"/>
    <w:rsid w:val="008B04B3"/>
    <w:rsid w:val="008B060F"/>
    <w:rsid w:val="008B144F"/>
    <w:rsid w:val="008B1A88"/>
    <w:rsid w:val="008B279B"/>
    <w:rsid w:val="008B3B85"/>
    <w:rsid w:val="008B42E3"/>
    <w:rsid w:val="008B4E8C"/>
    <w:rsid w:val="008B60B8"/>
    <w:rsid w:val="008C12BE"/>
    <w:rsid w:val="008C1B93"/>
    <w:rsid w:val="008C22C7"/>
    <w:rsid w:val="008C38EB"/>
    <w:rsid w:val="008C414B"/>
    <w:rsid w:val="008C54EA"/>
    <w:rsid w:val="008C6701"/>
    <w:rsid w:val="008C671C"/>
    <w:rsid w:val="008D28A9"/>
    <w:rsid w:val="008D3BDF"/>
    <w:rsid w:val="008D7EA2"/>
    <w:rsid w:val="008E0F80"/>
    <w:rsid w:val="008E1CA4"/>
    <w:rsid w:val="008E3FAA"/>
    <w:rsid w:val="008E737C"/>
    <w:rsid w:val="008F05B8"/>
    <w:rsid w:val="008F0C9D"/>
    <w:rsid w:val="008F0D5A"/>
    <w:rsid w:val="008F1C12"/>
    <w:rsid w:val="008F5A4B"/>
    <w:rsid w:val="008F5EF9"/>
    <w:rsid w:val="008F5F6F"/>
    <w:rsid w:val="00900EC1"/>
    <w:rsid w:val="00901214"/>
    <w:rsid w:val="00904D6D"/>
    <w:rsid w:val="00904EC8"/>
    <w:rsid w:val="00906951"/>
    <w:rsid w:val="0091187A"/>
    <w:rsid w:val="00912FBC"/>
    <w:rsid w:val="00913D3B"/>
    <w:rsid w:val="00913F75"/>
    <w:rsid w:val="00921D05"/>
    <w:rsid w:val="0092257C"/>
    <w:rsid w:val="00923121"/>
    <w:rsid w:val="009314C3"/>
    <w:rsid w:val="009317FD"/>
    <w:rsid w:val="009406FF"/>
    <w:rsid w:val="00941203"/>
    <w:rsid w:val="009416C1"/>
    <w:rsid w:val="0094367D"/>
    <w:rsid w:val="00943FA1"/>
    <w:rsid w:val="00945A5C"/>
    <w:rsid w:val="00946389"/>
    <w:rsid w:val="0094738D"/>
    <w:rsid w:val="00950EF7"/>
    <w:rsid w:val="00954DC1"/>
    <w:rsid w:val="00955462"/>
    <w:rsid w:val="00956EB6"/>
    <w:rsid w:val="00957C11"/>
    <w:rsid w:val="009617A9"/>
    <w:rsid w:val="009665BE"/>
    <w:rsid w:val="009673AB"/>
    <w:rsid w:val="00970E84"/>
    <w:rsid w:val="00971153"/>
    <w:rsid w:val="00981036"/>
    <w:rsid w:val="00981E5F"/>
    <w:rsid w:val="00983846"/>
    <w:rsid w:val="00990CC8"/>
    <w:rsid w:val="0099227E"/>
    <w:rsid w:val="009949C5"/>
    <w:rsid w:val="009A19B2"/>
    <w:rsid w:val="009B3EC0"/>
    <w:rsid w:val="009B5FE8"/>
    <w:rsid w:val="009B62B1"/>
    <w:rsid w:val="009B76C2"/>
    <w:rsid w:val="009C080D"/>
    <w:rsid w:val="009C5293"/>
    <w:rsid w:val="009D41DF"/>
    <w:rsid w:val="009D709E"/>
    <w:rsid w:val="009E0249"/>
    <w:rsid w:val="009E055A"/>
    <w:rsid w:val="009E0F0F"/>
    <w:rsid w:val="009E36AC"/>
    <w:rsid w:val="009E4FB4"/>
    <w:rsid w:val="009E5694"/>
    <w:rsid w:val="009E585B"/>
    <w:rsid w:val="009F040E"/>
    <w:rsid w:val="00A009A4"/>
    <w:rsid w:val="00A01765"/>
    <w:rsid w:val="00A02DD3"/>
    <w:rsid w:val="00A04D6C"/>
    <w:rsid w:val="00A05622"/>
    <w:rsid w:val="00A1136A"/>
    <w:rsid w:val="00A16250"/>
    <w:rsid w:val="00A17296"/>
    <w:rsid w:val="00A17D28"/>
    <w:rsid w:val="00A21621"/>
    <w:rsid w:val="00A22457"/>
    <w:rsid w:val="00A22900"/>
    <w:rsid w:val="00A31E71"/>
    <w:rsid w:val="00A3340E"/>
    <w:rsid w:val="00A42248"/>
    <w:rsid w:val="00A426C8"/>
    <w:rsid w:val="00A42ABF"/>
    <w:rsid w:val="00A4427E"/>
    <w:rsid w:val="00A46733"/>
    <w:rsid w:val="00A46ECF"/>
    <w:rsid w:val="00A477B8"/>
    <w:rsid w:val="00A47AD5"/>
    <w:rsid w:val="00A47F03"/>
    <w:rsid w:val="00A51683"/>
    <w:rsid w:val="00A51892"/>
    <w:rsid w:val="00A52037"/>
    <w:rsid w:val="00A52149"/>
    <w:rsid w:val="00A5654D"/>
    <w:rsid w:val="00A5724F"/>
    <w:rsid w:val="00A6261F"/>
    <w:rsid w:val="00A662A3"/>
    <w:rsid w:val="00A6697F"/>
    <w:rsid w:val="00A71C8A"/>
    <w:rsid w:val="00A71ED6"/>
    <w:rsid w:val="00A77E76"/>
    <w:rsid w:val="00A80090"/>
    <w:rsid w:val="00A85A64"/>
    <w:rsid w:val="00A93118"/>
    <w:rsid w:val="00AA3EC5"/>
    <w:rsid w:val="00AA48F5"/>
    <w:rsid w:val="00AA4B39"/>
    <w:rsid w:val="00AA512B"/>
    <w:rsid w:val="00AA608B"/>
    <w:rsid w:val="00AA77C0"/>
    <w:rsid w:val="00AB1CD7"/>
    <w:rsid w:val="00AB1F5C"/>
    <w:rsid w:val="00AB4311"/>
    <w:rsid w:val="00AB49DA"/>
    <w:rsid w:val="00AB59A7"/>
    <w:rsid w:val="00AB68F7"/>
    <w:rsid w:val="00AC077B"/>
    <w:rsid w:val="00AC0C82"/>
    <w:rsid w:val="00AC1F08"/>
    <w:rsid w:val="00AC60ED"/>
    <w:rsid w:val="00AD2373"/>
    <w:rsid w:val="00AD564C"/>
    <w:rsid w:val="00AD7639"/>
    <w:rsid w:val="00AE3182"/>
    <w:rsid w:val="00AE43A3"/>
    <w:rsid w:val="00AF095A"/>
    <w:rsid w:val="00AF1119"/>
    <w:rsid w:val="00AF59C3"/>
    <w:rsid w:val="00B011BB"/>
    <w:rsid w:val="00B0163B"/>
    <w:rsid w:val="00B04312"/>
    <w:rsid w:val="00B0539A"/>
    <w:rsid w:val="00B06669"/>
    <w:rsid w:val="00B06F09"/>
    <w:rsid w:val="00B07DF0"/>
    <w:rsid w:val="00B14782"/>
    <w:rsid w:val="00B14B32"/>
    <w:rsid w:val="00B14BA4"/>
    <w:rsid w:val="00B14C9C"/>
    <w:rsid w:val="00B14E05"/>
    <w:rsid w:val="00B162E1"/>
    <w:rsid w:val="00B17156"/>
    <w:rsid w:val="00B17A29"/>
    <w:rsid w:val="00B17D85"/>
    <w:rsid w:val="00B21966"/>
    <w:rsid w:val="00B2363C"/>
    <w:rsid w:val="00B252F9"/>
    <w:rsid w:val="00B25977"/>
    <w:rsid w:val="00B271D8"/>
    <w:rsid w:val="00B27C45"/>
    <w:rsid w:val="00B313EB"/>
    <w:rsid w:val="00B3198A"/>
    <w:rsid w:val="00B34812"/>
    <w:rsid w:val="00B357AE"/>
    <w:rsid w:val="00B37E57"/>
    <w:rsid w:val="00B42FA5"/>
    <w:rsid w:val="00B514D3"/>
    <w:rsid w:val="00B51BC7"/>
    <w:rsid w:val="00B52134"/>
    <w:rsid w:val="00B56063"/>
    <w:rsid w:val="00B570B0"/>
    <w:rsid w:val="00B57714"/>
    <w:rsid w:val="00B61620"/>
    <w:rsid w:val="00B64061"/>
    <w:rsid w:val="00B65BB6"/>
    <w:rsid w:val="00B7048C"/>
    <w:rsid w:val="00B71D8A"/>
    <w:rsid w:val="00B73F7D"/>
    <w:rsid w:val="00B743B9"/>
    <w:rsid w:val="00B768D7"/>
    <w:rsid w:val="00B778A3"/>
    <w:rsid w:val="00B809F3"/>
    <w:rsid w:val="00B85932"/>
    <w:rsid w:val="00B87588"/>
    <w:rsid w:val="00B92474"/>
    <w:rsid w:val="00BA2419"/>
    <w:rsid w:val="00BB0F2F"/>
    <w:rsid w:val="00BB1C66"/>
    <w:rsid w:val="00BB3596"/>
    <w:rsid w:val="00BB524D"/>
    <w:rsid w:val="00BB5385"/>
    <w:rsid w:val="00BB5653"/>
    <w:rsid w:val="00BB6E3C"/>
    <w:rsid w:val="00BC06CF"/>
    <w:rsid w:val="00BC133D"/>
    <w:rsid w:val="00BC3E9C"/>
    <w:rsid w:val="00BC4AF5"/>
    <w:rsid w:val="00BC5AA5"/>
    <w:rsid w:val="00BC7CC2"/>
    <w:rsid w:val="00BD049F"/>
    <w:rsid w:val="00BD0E9D"/>
    <w:rsid w:val="00BD218A"/>
    <w:rsid w:val="00BD399A"/>
    <w:rsid w:val="00BD557E"/>
    <w:rsid w:val="00BD5B18"/>
    <w:rsid w:val="00BD5F64"/>
    <w:rsid w:val="00BE0201"/>
    <w:rsid w:val="00BE3232"/>
    <w:rsid w:val="00BE520C"/>
    <w:rsid w:val="00BF16AD"/>
    <w:rsid w:val="00BF2C8B"/>
    <w:rsid w:val="00BF34A7"/>
    <w:rsid w:val="00BF3B14"/>
    <w:rsid w:val="00BF6218"/>
    <w:rsid w:val="00C00EA2"/>
    <w:rsid w:val="00C011EE"/>
    <w:rsid w:val="00C02535"/>
    <w:rsid w:val="00C0352A"/>
    <w:rsid w:val="00C0425B"/>
    <w:rsid w:val="00C05811"/>
    <w:rsid w:val="00C07BEF"/>
    <w:rsid w:val="00C1015B"/>
    <w:rsid w:val="00C103A1"/>
    <w:rsid w:val="00C10A10"/>
    <w:rsid w:val="00C10D6A"/>
    <w:rsid w:val="00C10EC0"/>
    <w:rsid w:val="00C13B9C"/>
    <w:rsid w:val="00C14063"/>
    <w:rsid w:val="00C15102"/>
    <w:rsid w:val="00C15A56"/>
    <w:rsid w:val="00C20353"/>
    <w:rsid w:val="00C22F0A"/>
    <w:rsid w:val="00C2325B"/>
    <w:rsid w:val="00C25B1C"/>
    <w:rsid w:val="00C26299"/>
    <w:rsid w:val="00C311E4"/>
    <w:rsid w:val="00C322BB"/>
    <w:rsid w:val="00C33540"/>
    <w:rsid w:val="00C350F2"/>
    <w:rsid w:val="00C35B73"/>
    <w:rsid w:val="00C35B8F"/>
    <w:rsid w:val="00C35FBE"/>
    <w:rsid w:val="00C40E59"/>
    <w:rsid w:val="00C418BF"/>
    <w:rsid w:val="00C4258F"/>
    <w:rsid w:val="00C44562"/>
    <w:rsid w:val="00C453FB"/>
    <w:rsid w:val="00C50166"/>
    <w:rsid w:val="00C502FF"/>
    <w:rsid w:val="00C55BED"/>
    <w:rsid w:val="00C55D03"/>
    <w:rsid w:val="00C55F3E"/>
    <w:rsid w:val="00C57311"/>
    <w:rsid w:val="00C61929"/>
    <w:rsid w:val="00C62E71"/>
    <w:rsid w:val="00C63059"/>
    <w:rsid w:val="00C631FE"/>
    <w:rsid w:val="00C63C08"/>
    <w:rsid w:val="00C66CCC"/>
    <w:rsid w:val="00C676A4"/>
    <w:rsid w:val="00C700B6"/>
    <w:rsid w:val="00C7182A"/>
    <w:rsid w:val="00C72659"/>
    <w:rsid w:val="00C734AC"/>
    <w:rsid w:val="00C73BD7"/>
    <w:rsid w:val="00C80CAC"/>
    <w:rsid w:val="00C8516B"/>
    <w:rsid w:val="00C854C1"/>
    <w:rsid w:val="00C85B81"/>
    <w:rsid w:val="00C9178F"/>
    <w:rsid w:val="00C93F76"/>
    <w:rsid w:val="00C9655A"/>
    <w:rsid w:val="00C96FCA"/>
    <w:rsid w:val="00C9754D"/>
    <w:rsid w:val="00C975DF"/>
    <w:rsid w:val="00CA5D84"/>
    <w:rsid w:val="00CC1960"/>
    <w:rsid w:val="00CE1CF3"/>
    <w:rsid w:val="00CE70F3"/>
    <w:rsid w:val="00CE7659"/>
    <w:rsid w:val="00CF0E18"/>
    <w:rsid w:val="00CF29A4"/>
    <w:rsid w:val="00CF2F2E"/>
    <w:rsid w:val="00CF624D"/>
    <w:rsid w:val="00CF6E34"/>
    <w:rsid w:val="00D066D9"/>
    <w:rsid w:val="00D076EF"/>
    <w:rsid w:val="00D108C5"/>
    <w:rsid w:val="00D10D7A"/>
    <w:rsid w:val="00D1187F"/>
    <w:rsid w:val="00D11C2D"/>
    <w:rsid w:val="00D1618D"/>
    <w:rsid w:val="00D167B1"/>
    <w:rsid w:val="00D16D1B"/>
    <w:rsid w:val="00D21F66"/>
    <w:rsid w:val="00D24B66"/>
    <w:rsid w:val="00D24C22"/>
    <w:rsid w:val="00D31492"/>
    <w:rsid w:val="00D3478B"/>
    <w:rsid w:val="00D35E12"/>
    <w:rsid w:val="00D413DD"/>
    <w:rsid w:val="00D4189D"/>
    <w:rsid w:val="00D424E3"/>
    <w:rsid w:val="00D42604"/>
    <w:rsid w:val="00D43436"/>
    <w:rsid w:val="00D4389A"/>
    <w:rsid w:val="00D4436A"/>
    <w:rsid w:val="00D45829"/>
    <w:rsid w:val="00D45DEF"/>
    <w:rsid w:val="00D45FB7"/>
    <w:rsid w:val="00D46347"/>
    <w:rsid w:val="00D46954"/>
    <w:rsid w:val="00D51E72"/>
    <w:rsid w:val="00D520E6"/>
    <w:rsid w:val="00D534EA"/>
    <w:rsid w:val="00D540A4"/>
    <w:rsid w:val="00D54DBC"/>
    <w:rsid w:val="00D570F3"/>
    <w:rsid w:val="00D61C85"/>
    <w:rsid w:val="00D624E5"/>
    <w:rsid w:val="00D634A8"/>
    <w:rsid w:val="00D64C3D"/>
    <w:rsid w:val="00D65A1C"/>
    <w:rsid w:val="00D67099"/>
    <w:rsid w:val="00D71939"/>
    <w:rsid w:val="00D72D27"/>
    <w:rsid w:val="00D73317"/>
    <w:rsid w:val="00D743C8"/>
    <w:rsid w:val="00D743DA"/>
    <w:rsid w:val="00D744B5"/>
    <w:rsid w:val="00D745B1"/>
    <w:rsid w:val="00D74C5F"/>
    <w:rsid w:val="00D753F3"/>
    <w:rsid w:val="00D9045B"/>
    <w:rsid w:val="00D90EA9"/>
    <w:rsid w:val="00D941C3"/>
    <w:rsid w:val="00D94A99"/>
    <w:rsid w:val="00D95324"/>
    <w:rsid w:val="00D95482"/>
    <w:rsid w:val="00DA0390"/>
    <w:rsid w:val="00DA1940"/>
    <w:rsid w:val="00DA3C3C"/>
    <w:rsid w:val="00DB05EC"/>
    <w:rsid w:val="00DB166E"/>
    <w:rsid w:val="00DB3D8C"/>
    <w:rsid w:val="00DB43B8"/>
    <w:rsid w:val="00DB7BD1"/>
    <w:rsid w:val="00DB7C8A"/>
    <w:rsid w:val="00DC2DC5"/>
    <w:rsid w:val="00DC341B"/>
    <w:rsid w:val="00DD35E7"/>
    <w:rsid w:val="00DD5486"/>
    <w:rsid w:val="00DD650E"/>
    <w:rsid w:val="00DD7968"/>
    <w:rsid w:val="00DE0B7E"/>
    <w:rsid w:val="00DE1418"/>
    <w:rsid w:val="00DE2205"/>
    <w:rsid w:val="00DE421E"/>
    <w:rsid w:val="00DE5454"/>
    <w:rsid w:val="00DE7F41"/>
    <w:rsid w:val="00DF0F50"/>
    <w:rsid w:val="00DF2309"/>
    <w:rsid w:val="00DF28DC"/>
    <w:rsid w:val="00DF3915"/>
    <w:rsid w:val="00DF44AC"/>
    <w:rsid w:val="00DF4CE2"/>
    <w:rsid w:val="00E0168F"/>
    <w:rsid w:val="00E12071"/>
    <w:rsid w:val="00E12660"/>
    <w:rsid w:val="00E12838"/>
    <w:rsid w:val="00E15BBF"/>
    <w:rsid w:val="00E15ECD"/>
    <w:rsid w:val="00E23CE6"/>
    <w:rsid w:val="00E23F00"/>
    <w:rsid w:val="00E2599A"/>
    <w:rsid w:val="00E26A0F"/>
    <w:rsid w:val="00E318D4"/>
    <w:rsid w:val="00E339EE"/>
    <w:rsid w:val="00E3557A"/>
    <w:rsid w:val="00E4014C"/>
    <w:rsid w:val="00E401FC"/>
    <w:rsid w:val="00E42D1B"/>
    <w:rsid w:val="00E46C0B"/>
    <w:rsid w:val="00E46FAB"/>
    <w:rsid w:val="00E474DC"/>
    <w:rsid w:val="00E5155C"/>
    <w:rsid w:val="00E55EA9"/>
    <w:rsid w:val="00E56307"/>
    <w:rsid w:val="00E56D55"/>
    <w:rsid w:val="00E56F52"/>
    <w:rsid w:val="00E57F76"/>
    <w:rsid w:val="00E60696"/>
    <w:rsid w:val="00E62028"/>
    <w:rsid w:val="00E6393C"/>
    <w:rsid w:val="00E67E51"/>
    <w:rsid w:val="00E76BE0"/>
    <w:rsid w:val="00E7790B"/>
    <w:rsid w:val="00E81714"/>
    <w:rsid w:val="00E91546"/>
    <w:rsid w:val="00E91678"/>
    <w:rsid w:val="00E9206E"/>
    <w:rsid w:val="00E93438"/>
    <w:rsid w:val="00E93F64"/>
    <w:rsid w:val="00E96092"/>
    <w:rsid w:val="00E96737"/>
    <w:rsid w:val="00EA0668"/>
    <w:rsid w:val="00EA127F"/>
    <w:rsid w:val="00EA1F53"/>
    <w:rsid w:val="00EA4376"/>
    <w:rsid w:val="00EA70DC"/>
    <w:rsid w:val="00EB01FF"/>
    <w:rsid w:val="00EB06C6"/>
    <w:rsid w:val="00EB1B47"/>
    <w:rsid w:val="00EB46E1"/>
    <w:rsid w:val="00EB7BD6"/>
    <w:rsid w:val="00EC20FD"/>
    <w:rsid w:val="00EC2EF8"/>
    <w:rsid w:val="00EC3DAC"/>
    <w:rsid w:val="00EC42FF"/>
    <w:rsid w:val="00EC5A73"/>
    <w:rsid w:val="00ED3B7C"/>
    <w:rsid w:val="00ED3D0C"/>
    <w:rsid w:val="00ED4AEF"/>
    <w:rsid w:val="00ED570E"/>
    <w:rsid w:val="00ED5CFE"/>
    <w:rsid w:val="00EE005A"/>
    <w:rsid w:val="00EE05CF"/>
    <w:rsid w:val="00EE10AE"/>
    <w:rsid w:val="00EE2DA2"/>
    <w:rsid w:val="00EE4290"/>
    <w:rsid w:val="00EE589E"/>
    <w:rsid w:val="00EE76D0"/>
    <w:rsid w:val="00EE7C89"/>
    <w:rsid w:val="00EF1185"/>
    <w:rsid w:val="00EF754D"/>
    <w:rsid w:val="00F027E9"/>
    <w:rsid w:val="00F0775E"/>
    <w:rsid w:val="00F15F69"/>
    <w:rsid w:val="00F1612D"/>
    <w:rsid w:val="00F173DD"/>
    <w:rsid w:val="00F21119"/>
    <w:rsid w:val="00F25164"/>
    <w:rsid w:val="00F277D3"/>
    <w:rsid w:val="00F30997"/>
    <w:rsid w:val="00F32896"/>
    <w:rsid w:val="00F33C08"/>
    <w:rsid w:val="00F41AE7"/>
    <w:rsid w:val="00F41F44"/>
    <w:rsid w:val="00F42D17"/>
    <w:rsid w:val="00F457A0"/>
    <w:rsid w:val="00F46492"/>
    <w:rsid w:val="00F477B5"/>
    <w:rsid w:val="00F47B01"/>
    <w:rsid w:val="00F5057E"/>
    <w:rsid w:val="00F53410"/>
    <w:rsid w:val="00F541F8"/>
    <w:rsid w:val="00F5470A"/>
    <w:rsid w:val="00F551E6"/>
    <w:rsid w:val="00F5563D"/>
    <w:rsid w:val="00F56891"/>
    <w:rsid w:val="00F64CD4"/>
    <w:rsid w:val="00F65AB2"/>
    <w:rsid w:val="00F73E78"/>
    <w:rsid w:val="00F740C2"/>
    <w:rsid w:val="00F7591E"/>
    <w:rsid w:val="00F75EF9"/>
    <w:rsid w:val="00F77A9B"/>
    <w:rsid w:val="00F83035"/>
    <w:rsid w:val="00F866B0"/>
    <w:rsid w:val="00F869EF"/>
    <w:rsid w:val="00F86BE4"/>
    <w:rsid w:val="00F86C7B"/>
    <w:rsid w:val="00F86D61"/>
    <w:rsid w:val="00F905B6"/>
    <w:rsid w:val="00F90B31"/>
    <w:rsid w:val="00F914B2"/>
    <w:rsid w:val="00F926B9"/>
    <w:rsid w:val="00F9541D"/>
    <w:rsid w:val="00F95A3C"/>
    <w:rsid w:val="00FA0403"/>
    <w:rsid w:val="00FA597D"/>
    <w:rsid w:val="00FA5B9A"/>
    <w:rsid w:val="00FB01B9"/>
    <w:rsid w:val="00FB763A"/>
    <w:rsid w:val="00FB79C0"/>
    <w:rsid w:val="00FC2EB8"/>
    <w:rsid w:val="00FC5C43"/>
    <w:rsid w:val="00FD1598"/>
    <w:rsid w:val="00FD576E"/>
    <w:rsid w:val="00FD596B"/>
    <w:rsid w:val="00FE58CC"/>
    <w:rsid w:val="00FE75A9"/>
    <w:rsid w:val="00FF058D"/>
    <w:rsid w:val="00FF1D8E"/>
    <w:rsid w:val="00FF2440"/>
    <w:rsid w:val="00FF322C"/>
    <w:rsid w:val="00FF7745"/>
    <w:rsid w:val="00FF7BCB"/>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1546"/>
  </w:style>
  <w:style w:type="paragraph" w:styleId="Heading10">
    <w:name w:val="heading 1"/>
    <w:basedOn w:val="Normal"/>
    <w:next w:val="Normal"/>
    <w:qFormat/>
    <w:rsid w:val="00C15A56"/>
    <w:pPr>
      <w:keepNext/>
      <w:spacing w:line="480" w:lineRule="auto"/>
      <w:jc w:val="center"/>
      <w:outlineLvl w:val="0"/>
    </w:pPr>
    <w:rPr>
      <w:b/>
      <w:bCs/>
    </w:rPr>
  </w:style>
  <w:style w:type="paragraph" w:styleId="Heading20">
    <w:name w:val="heading 2"/>
    <w:basedOn w:val="Normal"/>
    <w:next w:val="Normal"/>
    <w:qFormat/>
    <w:rsid w:val="00FA0403"/>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B3D8C"/>
    <w:pPr>
      <w:keepNext/>
      <w:spacing w:before="240" w:after="60"/>
      <w:outlineLvl w:val="2"/>
    </w:pPr>
    <w:rPr>
      <w:rFonts w:ascii="Arial" w:hAnsi="Arial" w:cs="Arial"/>
      <w:b/>
      <w:bCs/>
      <w:sz w:val="26"/>
      <w:szCs w:val="26"/>
    </w:rPr>
  </w:style>
  <w:style w:type="paragraph" w:styleId="Heading4">
    <w:name w:val="heading 4"/>
    <w:basedOn w:val="Normal"/>
    <w:next w:val="Normal"/>
    <w:qFormat/>
    <w:rsid w:val="004710EE"/>
    <w:pPr>
      <w:keepNext/>
      <w:spacing w:before="240" w:after="60"/>
      <w:outlineLvl w:val="3"/>
    </w:pPr>
    <w:rPr>
      <w:b/>
      <w:bCs/>
      <w:sz w:val="28"/>
      <w:szCs w:val="28"/>
    </w:rPr>
  </w:style>
  <w:style w:type="paragraph" w:styleId="Heading5">
    <w:name w:val="heading 5"/>
    <w:basedOn w:val="Normal"/>
    <w:next w:val="Normal"/>
    <w:qFormat/>
    <w:rsid w:val="00DB3D8C"/>
    <w:pPr>
      <w:spacing w:before="240" w:after="60"/>
      <w:outlineLvl w:val="4"/>
    </w:pPr>
    <w:rPr>
      <w:b/>
      <w:bCs/>
      <w:i/>
      <w:iCs/>
      <w:sz w:val="26"/>
      <w:szCs w:val="26"/>
    </w:rPr>
  </w:style>
  <w:style w:type="paragraph" w:styleId="Heading6">
    <w:name w:val="heading 6"/>
    <w:basedOn w:val="Normal"/>
    <w:next w:val="Normal"/>
    <w:qFormat/>
    <w:rsid w:val="00097958"/>
    <w:pPr>
      <w:keepNext/>
      <w:jc w:val="center"/>
      <w:outlineLvl w:val="5"/>
    </w:pPr>
    <w:rPr>
      <w:b/>
      <w:bCs/>
      <w:i/>
      <w:iCs/>
      <w:u w:val="single"/>
    </w:rPr>
  </w:style>
  <w:style w:type="paragraph" w:styleId="Heading7">
    <w:name w:val="heading 7"/>
    <w:basedOn w:val="Normal"/>
    <w:next w:val="Normal"/>
    <w:qFormat/>
    <w:rsid w:val="00DB3D8C"/>
    <w:pPr>
      <w:spacing w:before="240" w:after="60"/>
      <w:outlineLvl w:val="6"/>
    </w:pPr>
    <w:rPr>
      <w:sz w:val="24"/>
      <w:szCs w:val="24"/>
    </w:rPr>
  </w:style>
  <w:style w:type="paragraph" w:styleId="Heading8">
    <w:name w:val="heading 8"/>
    <w:basedOn w:val="Normal"/>
    <w:next w:val="Normal"/>
    <w:qFormat/>
    <w:rsid w:val="00097958"/>
    <w:pPr>
      <w:keepNext/>
      <w:outlineLvl w:val="7"/>
    </w:pPr>
    <w:rPr>
      <w:b/>
      <w:bCs/>
      <w:lang w:val="pl-PL" w:eastAsia="pl-PL"/>
    </w:rPr>
  </w:style>
  <w:style w:type="paragraph" w:styleId="Heading9">
    <w:name w:val="heading 9"/>
    <w:basedOn w:val="Normal"/>
    <w:next w:val="Normal"/>
    <w:qFormat/>
    <w:rsid w:val="00097958"/>
    <w:pPr>
      <w:keepNext/>
      <w:ind w:right="-4041"/>
      <w:outlineLvl w:val="8"/>
    </w:pPr>
    <w:rPr>
      <w:b/>
      <w:bCs/>
      <w:lang w:val="en-AU" w:eastAsia="pl-P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740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102A61"/>
    <w:rPr>
      <w:color w:val="0000FF"/>
      <w:u w:val="single"/>
    </w:rPr>
  </w:style>
  <w:style w:type="paragraph" w:styleId="Header">
    <w:name w:val="header"/>
    <w:basedOn w:val="Normal"/>
    <w:rsid w:val="0094367D"/>
    <w:pPr>
      <w:tabs>
        <w:tab w:val="center" w:pos="4320"/>
        <w:tab w:val="right" w:pos="8640"/>
      </w:tabs>
    </w:pPr>
  </w:style>
  <w:style w:type="paragraph" w:styleId="Footer">
    <w:name w:val="footer"/>
    <w:basedOn w:val="Normal"/>
    <w:rsid w:val="0094367D"/>
    <w:pPr>
      <w:tabs>
        <w:tab w:val="center" w:pos="4320"/>
        <w:tab w:val="right" w:pos="8640"/>
      </w:tabs>
    </w:pPr>
  </w:style>
  <w:style w:type="character" w:styleId="PageNumber">
    <w:name w:val="page number"/>
    <w:basedOn w:val="DefaultParagraphFont"/>
    <w:rsid w:val="0094367D"/>
  </w:style>
  <w:style w:type="paragraph" w:styleId="BalloonText">
    <w:name w:val="Balloon Text"/>
    <w:basedOn w:val="Normal"/>
    <w:semiHidden/>
    <w:rsid w:val="00061D77"/>
    <w:rPr>
      <w:rFonts w:ascii="Tahoma" w:hAnsi="Tahoma"/>
      <w:sz w:val="16"/>
      <w:szCs w:val="16"/>
    </w:rPr>
  </w:style>
  <w:style w:type="paragraph" w:styleId="BodyTextIndent">
    <w:name w:val="Body Text Indent"/>
    <w:basedOn w:val="Normal"/>
    <w:rsid w:val="00C15A56"/>
    <w:pPr>
      <w:spacing w:line="360" w:lineRule="auto"/>
      <w:ind w:left="456" w:firstLine="984"/>
      <w:jc w:val="both"/>
    </w:pPr>
    <w:rPr>
      <w:lang w:val="id-ID"/>
    </w:rPr>
  </w:style>
  <w:style w:type="paragraph" w:styleId="BodyTextIndent2">
    <w:name w:val="Body Text Indent 2"/>
    <w:basedOn w:val="Normal"/>
    <w:rsid w:val="00C15A56"/>
    <w:pPr>
      <w:spacing w:after="120" w:line="480" w:lineRule="auto"/>
      <w:ind w:left="360"/>
    </w:pPr>
  </w:style>
  <w:style w:type="paragraph" w:styleId="BodyText">
    <w:name w:val="Body Text"/>
    <w:basedOn w:val="Normal"/>
    <w:rsid w:val="00C15A56"/>
    <w:pPr>
      <w:spacing w:after="120"/>
    </w:pPr>
    <w:rPr>
      <w:lang w:val="id-ID" w:eastAsia="id-ID"/>
    </w:rPr>
  </w:style>
  <w:style w:type="paragraph" w:styleId="Caption">
    <w:name w:val="caption"/>
    <w:basedOn w:val="Normal"/>
    <w:next w:val="Normal"/>
    <w:qFormat/>
    <w:rsid w:val="00C15A56"/>
    <w:pPr>
      <w:spacing w:line="480" w:lineRule="auto"/>
      <w:jc w:val="center"/>
    </w:pPr>
    <w:rPr>
      <w:i/>
      <w:iCs/>
    </w:rPr>
  </w:style>
  <w:style w:type="character" w:styleId="FootnoteReference">
    <w:name w:val="footnote reference"/>
    <w:basedOn w:val="DefaultParagraphFont"/>
    <w:semiHidden/>
    <w:rsid w:val="00FA0403"/>
    <w:rPr>
      <w:vertAlign w:val="superscript"/>
    </w:rPr>
  </w:style>
  <w:style w:type="paragraph" w:styleId="FootnoteText">
    <w:name w:val="footnote text"/>
    <w:basedOn w:val="Normal"/>
    <w:semiHidden/>
    <w:rsid w:val="00FA0403"/>
    <w:rPr>
      <w:rFonts w:cs="Traditional Arabic"/>
      <w:lang w:eastAsia="ko-KR"/>
    </w:rPr>
  </w:style>
  <w:style w:type="paragraph" w:customStyle="1" w:styleId="Judulbab">
    <w:name w:val="Judul bab"/>
    <w:basedOn w:val="Normal"/>
    <w:rsid w:val="004710EE"/>
    <w:pPr>
      <w:spacing w:line="475" w:lineRule="atLeast"/>
      <w:jc w:val="center"/>
    </w:pPr>
    <w:rPr>
      <w:b/>
      <w:sz w:val="32"/>
    </w:rPr>
  </w:style>
  <w:style w:type="paragraph" w:customStyle="1" w:styleId="IsiBabforKomputek">
    <w:name w:val="Isi Bab for Komputek"/>
    <w:basedOn w:val="Normal"/>
    <w:rsid w:val="004710EE"/>
    <w:pPr>
      <w:ind w:firstLine="720"/>
      <w:jc w:val="both"/>
    </w:pPr>
  </w:style>
  <w:style w:type="paragraph" w:customStyle="1" w:styleId="tole">
    <w:name w:val="tole"/>
    <w:basedOn w:val="Normal"/>
    <w:rsid w:val="00E91546"/>
    <w:pPr>
      <w:jc w:val="center"/>
      <w:outlineLvl w:val="0"/>
    </w:pPr>
    <w:rPr>
      <w:b/>
      <w:bCs/>
      <w:sz w:val="28"/>
      <w:szCs w:val="28"/>
    </w:rPr>
  </w:style>
  <w:style w:type="paragraph" w:customStyle="1" w:styleId="tolesBold">
    <w:name w:val="toles + Bold"/>
    <w:aliases w:val="Line spacing:  single"/>
    <w:basedOn w:val="Normal"/>
    <w:rsid w:val="00E91546"/>
    <w:pPr>
      <w:jc w:val="center"/>
      <w:outlineLvl w:val="0"/>
    </w:pPr>
    <w:rPr>
      <w:i/>
      <w:iCs/>
      <w:sz w:val="24"/>
      <w:szCs w:val="24"/>
    </w:rPr>
  </w:style>
  <w:style w:type="paragraph" w:customStyle="1" w:styleId="toleLinespacingsingle">
    <w:name w:val="tole + Line spacing:  single"/>
    <w:basedOn w:val="Normal"/>
    <w:rsid w:val="00E91546"/>
    <w:pPr>
      <w:jc w:val="both"/>
    </w:pPr>
    <w:rPr>
      <w:sz w:val="24"/>
      <w:szCs w:val="24"/>
    </w:rPr>
  </w:style>
  <w:style w:type="paragraph" w:customStyle="1" w:styleId="bunga">
    <w:name w:val="bunga"/>
    <w:basedOn w:val="Normal"/>
    <w:rsid w:val="00E91546"/>
    <w:pPr>
      <w:jc w:val="both"/>
    </w:pPr>
    <w:rPr>
      <w:rFonts w:ascii="Arial" w:hAnsi="Arial" w:cs="Arial"/>
      <w:szCs w:val="24"/>
    </w:rPr>
  </w:style>
  <w:style w:type="paragraph" w:customStyle="1" w:styleId="bunga2">
    <w:name w:val="bunga2"/>
    <w:basedOn w:val="Normal"/>
    <w:rsid w:val="00E91546"/>
    <w:pPr>
      <w:jc w:val="both"/>
      <w:outlineLvl w:val="0"/>
    </w:pPr>
    <w:rPr>
      <w:rFonts w:ascii="Arial" w:hAnsi="Arial" w:cs="Arial"/>
      <w:b/>
      <w:bCs/>
      <w:szCs w:val="24"/>
    </w:rPr>
  </w:style>
  <w:style w:type="paragraph" w:customStyle="1" w:styleId="DiQi">
    <w:name w:val="DiQi"/>
    <w:basedOn w:val="Normal"/>
    <w:rsid w:val="00DA0390"/>
    <w:pPr>
      <w:spacing w:line="360" w:lineRule="auto"/>
      <w:jc w:val="both"/>
    </w:pPr>
    <w:rPr>
      <w:sz w:val="24"/>
      <w:szCs w:val="24"/>
    </w:rPr>
  </w:style>
  <w:style w:type="paragraph" w:customStyle="1" w:styleId="tole3">
    <w:name w:val="tole3"/>
    <w:basedOn w:val="DiQi"/>
    <w:rsid w:val="00DA0390"/>
    <w:pPr>
      <w:spacing w:line="240" w:lineRule="auto"/>
      <w:outlineLvl w:val="0"/>
    </w:pPr>
    <w:rPr>
      <w:rFonts w:ascii="Arial" w:hAnsi="Arial" w:cs="Arial"/>
      <w:b/>
      <w:bCs/>
      <w:sz w:val="20"/>
    </w:rPr>
  </w:style>
  <w:style w:type="paragraph" w:customStyle="1" w:styleId="yange">
    <w:name w:val="yange"/>
    <w:basedOn w:val="DiQi"/>
    <w:rsid w:val="00DA0390"/>
    <w:pPr>
      <w:spacing w:line="240" w:lineRule="auto"/>
      <w:ind w:left="360"/>
    </w:pPr>
    <w:rPr>
      <w:rFonts w:ascii="Arial" w:hAnsi="Arial" w:cs="Arial"/>
      <w:sz w:val="20"/>
    </w:rPr>
  </w:style>
  <w:style w:type="paragraph" w:customStyle="1" w:styleId="yange2">
    <w:name w:val="yange2"/>
    <w:basedOn w:val="DiQi"/>
    <w:rsid w:val="00DA0390"/>
    <w:pPr>
      <w:numPr>
        <w:numId w:val="1"/>
      </w:numPr>
      <w:spacing w:line="240" w:lineRule="auto"/>
    </w:pPr>
    <w:rPr>
      <w:rFonts w:ascii="Arial" w:hAnsi="Arial" w:cs="Arial"/>
      <w:sz w:val="20"/>
    </w:rPr>
  </w:style>
  <w:style w:type="paragraph" w:customStyle="1" w:styleId="JossTole">
    <w:name w:val="JossTole"/>
    <w:basedOn w:val="DiQi"/>
    <w:rsid w:val="00DA0390"/>
    <w:pPr>
      <w:spacing w:line="240" w:lineRule="auto"/>
      <w:ind w:firstLine="709"/>
    </w:pPr>
    <w:rPr>
      <w:rFonts w:ascii="Arial" w:hAnsi="Arial" w:cs="Arial"/>
      <w:sz w:val="20"/>
    </w:rPr>
  </w:style>
  <w:style w:type="paragraph" w:styleId="List">
    <w:name w:val="List"/>
    <w:basedOn w:val="Normal"/>
    <w:rsid w:val="00DA0390"/>
    <w:pPr>
      <w:ind w:left="360" w:hanging="360"/>
      <w:jc w:val="center"/>
    </w:pPr>
    <w:rPr>
      <w:sz w:val="24"/>
      <w:szCs w:val="24"/>
    </w:rPr>
  </w:style>
  <w:style w:type="paragraph" w:styleId="BodyTextIndent3">
    <w:name w:val="Body Text Indent 3"/>
    <w:basedOn w:val="Normal"/>
    <w:rsid w:val="00DB3D8C"/>
    <w:pPr>
      <w:spacing w:after="120"/>
      <w:ind w:left="360"/>
    </w:pPr>
    <w:rPr>
      <w:sz w:val="16"/>
      <w:szCs w:val="16"/>
    </w:rPr>
  </w:style>
  <w:style w:type="paragraph" w:customStyle="1" w:styleId="Body0">
    <w:name w:val="Body 0"/>
    <w:basedOn w:val="Normal"/>
    <w:rsid w:val="00DB3D8C"/>
    <w:pPr>
      <w:spacing w:line="360" w:lineRule="atLeast"/>
      <w:jc w:val="both"/>
    </w:pPr>
    <w:rPr>
      <w:rFonts w:ascii="Palatino" w:hAnsi="Palatino"/>
      <w:sz w:val="24"/>
      <w:szCs w:val="24"/>
    </w:rPr>
  </w:style>
  <w:style w:type="paragraph" w:styleId="BodyText2">
    <w:name w:val="Body Text 2"/>
    <w:basedOn w:val="Normal"/>
    <w:rsid w:val="005E736A"/>
    <w:pPr>
      <w:spacing w:after="120" w:line="480" w:lineRule="auto"/>
    </w:pPr>
  </w:style>
  <w:style w:type="paragraph" w:styleId="Title">
    <w:name w:val="Title"/>
    <w:basedOn w:val="Normal"/>
    <w:qFormat/>
    <w:rsid w:val="00F866B0"/>
    <w:pPr>
      <w:jc w:val="center"/>
    </w:pPr>
    <w:rPr>
      <w:b/>
      <w:bCs/>
      <w:sz w:val="28"/>
      <w:szCs w:val="24"/>
      <w:lang w:val="id-ID"/>
    </w:rPr>
  </w:style>
  <w:style w:type="paragraph" w:customStyle="1" w:styleId="AutoBiography">
    <w:name w:val="AutoBiography"/>
    <w:basedOn w:val="Normal"/>
    <w:rsid w:val="004E154B"/>
    <w:pPr>
      <w:jc w:val="both"/>
    </w:pPr>
    <w:rPr>
      <w:rFonts w:eastAsia="MS Mincho" w:cs="Angsana New"/>
      <w:sz w:val="18"/>
      <w:szCs w:val="18"/>
      <w:lang w:bidi="th-TH"/>
    </w:rPr>
  </w:style>
  <w:style w:type="paragraph" w:customStyle="1" w:styleId="Default">
    <w:name w:val="Default"/>
    <w:rsid w:val="004E154B"/>
    <w:pPr>
      <w:widowControl w:val="0"/>
      <w:autoSpaceDE w:val="0"/>
      <w:autoSpaceDN w:val="0"/>
      <w:adjustRightInd w:val="0"/>
    </w:pPr>
    <w:rPr>
      <w:rFonts w:cs="Angsana New"/>
      <w:color w:val="000000"/>
      <w:sz w:val="24"/>
      <w:szCs w:val="24"/>
    </w:rPr>
  </w:style>
  <w:style w:type="paragraph" w:customStyle="1" w:styleId="SectionTitle">
    <w:name w:val="Section Title"/>
    <w:basedOn w:val="Normal"/>
    <w:autoRedefine/>
    <w:rsid w:val="00771A7C"/>
    <w:pPr>
      <w:snapToGrid w:val="0"/>
      <w:jc w:val="both"/>
    </w:pPr>
    <w:rPr>
      <w:rFonts w:eastAsia="MS Mincho" w:cs="Angsana New"/>
      <w:lang w:val="en-GB" w:bidi="th-TH"/>
    </w:rPr>
  </w:style>
  <w:style w:type="paragraph" w:customStyle="1" w:styleId="Style10ptJustified">
    <w:name w:val="Style 10 pt Justified"/>
    <w:basedOn w:val="Normal"/>
    <w:link w:val="Style10ptJustifiedChar"/>
    <w:autoRedefine/>
    <w:rsid w:val="00353885"/>
    <w:pPr>
      <w:snapToGrid w:val="0"/>
      <w:ind w:firstLine="720"/>
      <w:jc w:val="both"/>
    </w:pPr>
    <w:rPr>
      <w:rFonts w:ascii="Arial" w:eastAsia="MS Mincho" w:hAnsi="Arial" w:cs="Arial"/>
      <w:iCs/>
      <w:lang w:val="en-GB"/>
    </w:rPr>
  </w:style>
  <w:style w:type="character" w:customStyle="1" w:styleId="Style10ptJustifiedChar">
    <w:name w:val="Style 10 pt Justified Char"/>
    <w:basedOn w:val="DefaultParagraphFont"/>
    <w:link w:val="Style10ptJustified"/>
    <w:rsid w:val="00353885"/>
    <w:rPr>
      <w:rFonts w:ascii="Arial" w:eastAsia="MS Mincho" w:hAnsi="Arial" w:cs="Arial"/>
      <w:iCs/>
      <w:lang w:val="en-GB" w:eastAsia="en-US" w:bidi="ar-SA"/>
    </w:rPr>
  </w:style>
  <w:style w:type="paragraph" w:customStyle="1" w:styleId="paperbody">
    <w:name w:val="paper body"/>
    <w:basedOn w:val="Normal"/>
    <w:rsid w:val="00097958"/>
    <w:pPr>
      <w:jc w:val="both"/>
    </w:pPr>
    <w:rPr>
      <w:sz w:val="24"/>
      <w:szCs w:val="24"/>
      <w:lang w:val="en-AU"/>
    </w:rPr>
  </w:style>
  <w:style w:type="paragraph" w:styleId="PlainText">
    <w:name w:val="Plain Text"/>
    <w:basedOn w:val="Normal"/>
    <w:semiHidden/>
    <w:rsid w:val="00097958"/>
    <w:rPr>
      <w:rFonts w:ascii="Courier New" w:eastAsia="BatangChe" w:hAnsi="Courier New"/>
      <w:sz w:val="24"/>
      <w:szCs w:val="24"/>
    </w:rPr>
  </w:style>
  <w:style w:type="character" w:customStyle="1" w:styleId="CharChar">
    <w:name w:val="Char Char"/>
    <w:basedOn w:val="DefaultParagraphFont"/>
    <w:rsid w:val="00097958"/>
    <w:rPr>
      <w:rFonts w:ascii="Courier New" w:eastAsia="BatangChe" w:hAnsi="Courier New"/>
      <w:sz w:val="24"/>
      <w:szCs w:val="24"/>
      <w:lang w:val="en-US" w:eastAsia="en-US"/>
    </w:rPr>
  </w:style>
  <w:style w:type="paragraph" w:styleId="Subtitle">
    <w:name w:val="Subtitle"/>
    <w:basedOn w:val="Normal"/>
    <w:qFormat/>
    <w:rsid w:val="00097958"/>
    <w:pPr>
      <w:jc w:val="center"/>
    </w:pPr>
    <w:rPr>
      <w:b/>
      <w:bCs/>
      <w:sz w:val="32"/>
      <w:szCs w:val="32"/>
      <w:lang w:val="en-GB"/>
    </w:rPr>
  </w:style>
  <w:style w:type="paragraph" w:customStyle="1" w:styleId="Body">
    <w:name w:val="Body"/>
    <w:basedOn w:val="Normal"/>
    <w:rsid w:val="00097958"/>
    <w:pPr>
      <w:widowControl w:val="0"/>
      <w:autoSpaceDE w:val="0"/>
      <w:autoSpaceDN w:val="0"/>
      <w:adjustRightInd w:val="0"/>
      <w:ind w:firstLine="340"/>
      <w:jc w:val="both"/>
      <w:textAlignment w:val="baseline"/>
    </w:pPr>
    <w:rPr>
      <w:rFonts w:eastAsia="BatangChe"/>
      <w:lang w:eastAsia="ko-KR"/>
    </w:rPr>
  </w:style>
  <w:style w:type="paragraph" w:customStyle="1" w:styleId="Reference">
    <w:name w:val="Reference"/>
    <w:basedOn w:val="Normal"/>
    <w:rsid w:val="00097958"/>
    <w:pPr>
      <w:widowControl w:val="0"/>
      <w:autoSpaceDE w:val="0"/>
      <w:autoSpaceDN w:val="0"/>
      <w:adjustRightInd w:val="0"/>
      <w:spacing w:before="60" w:after="60"/>
      <w:ind w:left="288" w:hanging="288"/>
      <w:jc w:val="both"/>
      <w:textAlignment w:val="baseline"/>
    </w:pPr>
    <w:rPr>
      <w:rFonts w:eastAsia="BatangChe"/>
      <w:lang w:eastAsia="ko-KR"/>
    </w:rPr>
  </w:style>
  <w:style w:type="paragraph" w:customStyle="1" w:styleId="Demenko">
    <w:name w:val="Demenko"/>
    <w:basedOn w:val="Normal"/>
    <w:rsid w:val="00097958"/>
    <w:pPr>
      <w:widowControl w:val="0"/>
      <w:tabs>
        <w:tab w:val="left" w:pos="567"/>
        <w:tab w:val="center" w:pos="4820"/>
        <w:tab w:val="right" w:pos="9639"/>
      </w:tabs>
      <w:spacing w:after="113" w:line="360" w:lineRule="auto"/>
      <w:jc w:val="both"/>
    </w:pPr>
    <w:rPr>
      <w:sz w:val="22"/>
      <w:szCs w:val="22"/>
      <w:lang w:val="en-GB" w:eastAsia="pl-PL"/>
    </w:rPr>
  </w:style>
  <w:style w:type="paragraph" w:customStyle="1" w:styleId="Text">
    <w:name w:val="Text"/>
    <w:basedOn w:val="Normal"/>
    <w:rsid w:val="00097958"/>
    <w:pPr>
      <w:widowControl w:val="0"/>
      <w:autoSpaceDE w:val="0"/>
      <w:autoSpaceDN w:val="0"/>
      <w:spacing w:line="252" w:lineRule="auto"/>
      <w:ind w:firstLine="202"/>
      <w:jc w:val="both"/>
    </w:pPr>
    <w:rPr>
      <w:rFonts w:eastAsia="Batang"/>
      <w:lang w:eastAsia="ko-KR"/>
    </w:rPr>
  </w:style>
  <w:style w:type="paragraph" w:customStyle="1" w:styleId="Equation">
    <w:name w:val="Equation"/>
    <w:basedOn w:val="Normal"/>
    <w:next w:val="Normal"/>
    <w:rsid w:val="00097958"/>
    <w:pPr>
      <w:widowControl w:val="0"/>
      <w:tabs>
        <w:tab w:val="right" w:pos="5040"/>
      </w:tabs>
      <w:autoSpaceDE w:val="0"/>
      <w:autoSpaceDN w:val="0"/>
      <w:spacing w:line="252" w:lineRule="auto"/>
      <w:jc w:val="both"/>
    </w:pPr>
    <w:rPr>
      <w:rFonts w:eastAsia="Batang"/>
      <w:lang w:eastAsia="ko-KR"/>
    </w:rPr>
  </w:style>
  <w:style w:type="paragraph" w:customStyle="1" w:styleId="TableTitle">
    <w:name w:val="Table Title"/>
    <w:basedOn w:val="Normal"/>
    <w:rsid w:val="00097958"/>
    <w:pPr>
      <w:jc w:val="center"/>
    </w:pPr>
    <w:rPr>
      <w:smallCaps/>
      <w:sz w:val="16"/>
      <w:szCs w:val="16"/>
    </w:rPr>
  </w:style>
  <w:style w:type="paragraph" w:customStyle="1" w:styleId="Sub-titles">
    <w:name w:val="Sub-titles"/>
    <w:basedOn w:val="Normal"/>
    <w:rsid w:val="00097958"/>
    <w:pPr>
      <w:jc w:val="both"/>
    </w:pPr>
    <w:rPr>
      <w:b/>
      <w:bCs/>
      <w:color w:val="000000"/>
      <w:sz w:val="24"/>
      <w:szCs w:val="24"/>
      <w:lang w:val="pt-PT" w:eastAsia="pt-PT"/>
    </w:rPr>
  </w:style>
  <w:style w:type="paragraph" w:customStyle="1" w:styleId="text0">
    <w:name w:val="text"/>
    <w:basedOn w:val="Normal"/>
    <w:rsid w:val="00097958"/>
    <w:pPr>
      <w:ind w:firstLine="227"/>
      <w:jc w:val="both"/>
    </w:pPr>
  </w:style>
  <w:style w:type="paragraph" w:customStyle="1" w:styleId="tables">
    <w:name w:val="tables"/>
    <w:basedOn w:val="Normal"/>
    <w:rsid w:val="00097958"/>
    <w:pPr>
      <w:jc w:val="both"/>
    </w:pPr>
    <w:rPr>
      <w:sz w:val="18"/>
      <w:szCs w:val="18"/>
    </w:rPr>
  </w:style>
  <w:style w:type="character" w:styleId="Strong">
    <w:name w:val="Strong"/>
    <w:basedOn w:val="DefaultParagraphFont"/>
    <w:qFormat/>
    <w:rsid w:val="00335BE8"/>
    <w:rPr>
      <w:rFonts w:cs="Times New Roman"/>
      <w:b/>
      <w:bCs/>
    </w:rPr>
  </w:style>
  <w:style w:type="paragraph" w:styleId="NormalWeb">
    <w:name w:val="Normal (Web)"/>
    <w:basedOn w:val="Normal"/>
    <w:rsid w:val="00232DA1"/>
    <w:pPr>
      <w:spacing w:before="100" w:beforeAutospacing="1" w:after="100" w:afterAutospacing="1"/>
    </w:pPr>
    <w:rPr>
      <w:sz w:val="24"/>
      <w:szCs w:val="24"/>
    </w:rPr>
  </w:style>
  <w:style w:type="character" w:styleId="Emphasis">
    <w:name w:val="Emphasis"/>
    <w:basedOn w:val="DefaultParagraphFont"/>
    <w:uiPriority w:val="20"/>
    <w:qFormat/>
    <w:rsid w:val="00232DA1"/>
    <w:rPr>
      <w:i/>
      <w:iCs/>
    </w:rPr>
  </w:style>
  <w:style w:type="paragraph" w:customStyle="1" w:styleId="Abstract">
    <w:name w:val="Abstract"/>
    <w:rsid w:val="007017C6"/>
    <w:pPr>
      <w:spacing w:after="200"/>
      <w:jc w:val="both"/>
    </w:pPr>
    <w:rPr>
      <w:rFonts w:eastAsia="SimSun"/>
      <w:b/>
      <w:sz w:val="18"/>
    </w:rPr>
  </w:style>
  <w:style w:type="paragraph" w:customStyle="1" w:styleId="Affiliation">
    <w:name w:val="Affiliation"/>
    <w:rsid w:val="007017C6"/>
    <w:pPr>
      <w:jc w:val="center"/>
    </w:pPr>
    <w:rPr>
      <w:rFonts w:eastAsia="SimSun"/>
    </w:rPr>
  </w:style>
  <w:style w:type="paragraph" w:customStyle="1" w:styleId="equation0">
    <w:name w:val="equation"/>
    <w:basedOn w:val="Normal"/>
    <w:rsid w:val="007017C6"/>
    <w:pPr>
      <w:tabs>
        <w:tab w:val="center" w:pos="2520"/>
        <w:tab w:val="right" w:pos="5040"/>
      </w:tabs>
      <w:spacing w:before="240" w:after="240" w:line="216" w:lineRule="auto"/>
      <w:jc w:val="center"/>
    </w:pPr>
    <w:rPr>
      <w:rFonts w:eastAsia="SimSun"/>
    </w:rPr>
  </w:style>
  <w:style w:type="paragraph" w:customStyle="1" w:styleId="figurecaption">
    <w:name w:val="figure caption"/>
    <w:rsid w:val="007017C6"/>
    <w:pPr>
      <w:spacing w:before="80" w:after="200"/>
      <w:jc w:val="center"/>
    </w:pPr>
    <w:rPr>
      <w:rFonts w:eastAsia="SimSun"/>
      <w:sz w:val="16"/>
    </w:rPr>
  </w:style>
  <w:style w:type="paragraph" w:customStyle="1" w:styleId="papertitle">
    <w:name w:val="paper title"/>
    <w:rsid w:val="007017C6"/>
    <w:pPr>
      <w:spacing w:after="120"/>
      <w:jc w:val="center"/>
    </w:pPr>
    <w:rPr>
      <w:rFonts w:eastAsia="SimSun"/>
      <w:sz w:val="48"/>
    </w:rPr>
  </w:style>
  <w:style w:type="paragraph" w:customStyle="1" w:styleId="references">
    <w:name w:val="references"/>
    <w:rsid w:val="007017C6"/>
    <w:pPr>
      <w:numPr>
        <w:numId w:val="2"/>
      </w:numPr>
      <w:spacing w:after="40" w:line="180" w:lineRule="exact"/>
      <w:jc w:val="both"/>
    </w:pPr>
    <w:rPr>
      <w:rFonts w:eastAsia="SimSun"/>
      <w:sz w:val="16"/>
    </w:rPr>
  </w:style>
  <w:style w:type="paragraph" w:customStyle="1" w:styleId="tablecolsubhead">
    <w:name w:val="table col subhead"/>
    <w:basedOn w:val="Normal"/>
    <w:rsid w:val="007017C6"/>
    <w:pPr>
      <w:jc w:val="center"/>
    </w:pPr>
    <w:rPr>
      <w:rFonts w:eastAsia="SimSun"/>
      <w:b/>
      <w:i/>
      <w:sz w:val="15"/>
    </w:rPr>
  </w:style>
  <w:style w:type="paragraph" w:customStyle="1" w:styleId="tablecopy">
    <w:name w:val="table copy"/>
    <w:rsid w:val="007017C6"/>
    <w:pPr>
      <w:jc w:val="both"/>
    </w:pPr>
    <w:rPr>
      <w:rFonts w:eastAsia="SimSun"/>
      <w:sz w:val="16"/>
    </w:rPr>
  </w:style>
  <w:style w:type="paragraph" w:customStyle="1" w:styleId="tablehead">
    <w:name w:val="table head"/>
    <w:rsid w:val="007017C6"/>
    <w:pPr>
      <w:numPr>
        <w:numId w:val="3"/>
      </w:numPr>
      <w:spacing w:before="240" w:after="120" w:line="216" w:lineRule="auto"/>
      <w:jc w:val="center"/>
    </w:pPr>
    <w:rPr>
      <w:rFonts w:eastAsia="SimSun"/>
      <w:smallCaps/>
      <w:sz w:val="16"/>
    </w:rPr>
  </w:style>
  <w:style w:type="character" w:customStyle="1" w:styleId="shorttext">
    <w:name w:val="short_text"/>
    <w:basedOn w:val="DefaultParagraphFont"/>
    <w:rsid w:val="007017C6"/>
  </w:style>
  <w:style w:type="character" w:customStyle="1" w:styleId="longtext">
    <w:name w:val="long_text"/>
    <w:basedOn w:val="DefaultParagraphFont"/>
    <w:rsid w:val="004947B9"/>
  </w:style>
  <w:style w:type="character" w:customStyle="1" w:styleId="apple-style-span">
    <w:name w:val="apple-style-span"/>
    <w:basedOn w:val="DefaultParagraphFont"/>
    <w:rsid w:val="00C35B8F"/>
  </w:style>
  <w:style w:type="character" w:customStyle="1" w:styleId="apple-converted-space">
    <w:name w:val="apple-converted-space"/>
    <w:basedOn w:val="DefaultParagraphFont"/>
    <w:rsid w:val="00C35B8F"/>
  </w:style>
  <w:style w:type="paragraph" w:styleId="HTMLPreformatted">
    <w:name w:val="HTML Preformatted"/>
    <w:basedOn w:val="Normal"/>
    <w:rsid w:val="00C35B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ListParagraph">
    <w:name w:val="List Paragraph"/>
    <w:basedOn w:val="Normal"/>
    <w:uiPriority w:val="34"/>
    <w:qFormat/>
    <w:rsid w:val="00C35B8F"/>
    <w:pPr>
      <w:spacing w:after="200" w:line="276" w:lineRule="auto"/>
      <w:ind w:left="720"/>
      <w:contextualSpacing/>
    </w:pPr>
    <w:rPr>
      <w:rFonts w:ascii="Calibri" w:hAnsi="Calibri"/>
      <w:sz w:val="22"/>
      <w:szCs w:val="22"/>
      <w:lang w:val="en-GB" w:eastAsia="en-GB"/>
    </w:rPr>
  </w:style>
  <w:style w:type="paragraph" w:styleId="NoSpacing">
    <w:name w:val="No Spacing"/>
    <w:qFormat/>
    <w:rsid w:val="00C35B8F"/>
    <w:rPr>
      <w:rFonts w:ascii="Calibri" w:eastAsia="Calibri" w:hAnsi="Calibri"/>
      <w:sz w:val="22"/>
      <w:szCs w:val="22"/>
    </w:rPr>
  </w:style>
  <w:style w:type="character" w:customStyle="1" w:styleId="hps">
    <w:name w:val="hps"/>
    <w:basedOn w:val="DefaultParagraphFont"/>
    <w:rsid w:val="008F05B8"/>
  </w:style>
  <w:style w:type="character" w:customStyle="1" w:styleId="st">
    <w:name w:val="st"/>
    <w:basedOn w:val="DefaultParagraphFont"/>
    <w:rsid w:val="00956EB6"/>
  </w:style>
  <w:style w:type="character" w:customStyle="1" w:styleId="e-mail">
    <w:name w:val="e-mail"/>
    <w:rsid w:val="00E23CE6"/>
    <w:rPr>
      <w:rFonts w:ascii="Courier" w:hAnsi="Courier"/>
      <w:noProof/>
      <w:spacing w:val="-6"/>
      <w:lang w:val="en-US"/>
    </w:rPr>
  </w:style>
  <w:style w:type="paragraph" w:customStyle="1" w:styleId="keywords">
    <w:name w:val="keywords"/>
    <w:basedOn w:val="Abstract"/>
    <w:next w:val="Normal"/>
    <w:rsid w:val="00E23CE6"/>
    <w:pPr>
      <w:overflowPunct w:val="0"/>
      <w:autoSpaceDE w:val="0"/>
      <w:autoSpaceDN w:val="0"/>
      <w:adjustRightInd w:val="0"/>
      <w:spacing w:before="220" w:after="360" w:line="220" w:lineRule="atLeast"/>
      <w:ind w:left="567" w:right="567"/>
      <w:textAlignment w:val="baseline"/>
    </w:pPr>
    <w:rPr>
      <w:rFonts w:eastAsia="Times New Roman"/>
      <w:b w:val="0"/>
      <w:lang w:eastAsia="de-DE"/>
    </w:rPr>
  </w:style>
  <w:style w:type="paragraph" w:customStyle="1" w:styleId="heading1">
    <w:name w:val="heading1"/>
    <w:basedOn w:val="Heading10"/>
    <w:next w:val="Normal"/>
    <w:rsid w:val="00E23CE6"/>
    <w:pPr>
      <w:keepLines/>
      <w:numPr>
        <w:numId w:val="18"/>
      </w:numPr>
      <w:suppressAutoHyphens/>
      <w:overflowPunct w:val="0"/>
      <w:autoSpaceDE w:val="0"/>
      <w:autoSpaceDN w:val="0"/>
      <w:adjustRightInd w:val="0"/>
      <w:spacing w:before="360" w:after="240" w:line="300" w:lineRule="atLeast"/>
      <w:jc w:val="left"/>
      <w:textAlignment w:val="baseline"/>
    </w:pPr>
    <w:rPr>
      <w:sz w:val="24"/>
      <w:lang w:eastAsia="de-DE"/>
    </w:rPr>
  </w:style>
  <w:style w:type="paragraph" w:customStyle="1" w:styleId="heading2">
    <w:name w:val="heading2"/>
    <w:basedOn w:val="Heading20"/>
    <w:next w:val="Normal"/>
    <w:rsid w:val="00E23CE6"/>
    <w:pPr>
      <w:keepLines/>
      <w:numPr>
        <w:ilvl w:val="1"/>
        <w:numId w:val="18"/>
      </w:numPr>
      <w:suppressAutoHyphens/>
      <w:overflowPunct w:val="0"/>
      <w:autoSpaceDE w:val="0"/>
      <w:autoSpaceDN w:val="0"/>
      <w:adjustRightInd w:val="0"/>
      <w:spacing w:before="360" w:after="160"/>
      <w:jc w:val="both"/>
      <w:textAlignment w:val="baseline"/>
    </w:pPr>
    <w:rPr>
      <w:rFonts w:ascii="Times New Roman" w:hAnsi="Times New Roman" w:cs="Times New Roman"/>
      <w:i w:val="0"/>
      <w:sz w:val="20"/>
      <w:szCs w:val="20"/>
      <w:lang w:eastAsia="de-DE"/>
    </w:rPr>
  </w:style>
  <w:style w:type="numbering" w:customStyle="1" w:styleId="headings">
    <w:name w:val="headings"/>
    <w:basedOn w:val="NoList"/>
    <w:rsid w:val="00E23CE6"/>
    <w:pPr>
      <w:numPr>
        <w:numId w:val="19"/>
      </w:numPr>
    </w:pPr>
  </w:style>
  <w:style w:type="paragraph" w:customStyle="1" w:styleId="p1a">
    <w:name w:val="p1a"/>
    <w:basedOn w:val="Normal"/>
    <w:rsid w:val="00E23CE6"/>
    <w:pPr>
      <w:overflowPunct w:val="0"/>
      <w:autoSpaceDE w:val="0"/>
      <w:autoSpaceDN w:val="0"/>
      <w:adjustRightInd w:val="0"/>
      <w:spacing w:after="200"/>
      <w:jc w:val="both"/>
      <w:textAlignment w:val="baseline"/>
    </w:pPr>
    <w:rPr>
      <w:lang w:eastAsia="de-DE"/>
    </w:rPr>
  </w:style>
  <w:style w:type="paragraph" w:customStyle="1" w:styleId="tablecaption">
    <w:name w:val="tablecaption"/>
    <w:basedOn w:val="Normal"/>
    <w:next w:val="Normal"/>
    <w:rsid w:val="00E23CE6"/>
    <w:pPr>
      <w:keepNext/>
      <w:keepLines/>
      <w:overflowPunct w:val="0"/>
      <w:autoSpaceDE w:val="0"/>
      <w:autoSpaceDN w:val="0"/>
      <w:adjustRightInd w:val="0"/>
      <w:spacing w:before="240" w:after="120" w:line="220" w:lineRule="atLeast"/>
      <w:jc w:val="center"/>
      <w:textAlignment w:val="baseline"/>
    </w:pPr>
    <w:rPr>
      <w:sz w:val="18"/>
      <w:lang w:val="de-DE" w:eastAsia="de-DE"/>
    </w:rPr>
  </w:style>
  <w:style w:type="paragraph" w:customStyle="1" w:styleId="numitem">
    <w:name w:val="numitem"/>
    <w:basedOn w:val="Normal"/>
    <w:rsid w:val="00E23CE6"/>
    <w:pPr>
      <w:numPr>
        <w:numId w:val="24"/>
      </w:numPr>
      <w:overflowPunct w:val="0"/>
      <w:autoSpaceDE w:val="0"/>
      <w:autoSpaceDN w:val="0"/>
      <w:adjustRightInd w:val="0"/>
      <w:spacing w:before="160" w:after="160"/>
      <w:contextualSpacing/>
      <w:jc w:val="both"/>
      <w:textAlignment w:val="baseline"/>
    </w:pPr>
    <w:rPr>
      <w:lang w:eastAsia="de-DE"/>
    </w:rPr>
  </w:style>
</w:styles>
</file>

<file path=word/webSettings.xml><?xml version="1.0" encoding="utf-8"?>
<w:webSettings xmlns:r="http://schemas.openxmlformats.org/officeDocument/2006/relationships" xmlns:w="http://schemas.openxmlformats.org/wordprocessingml/2006/main">
  <w:divs>
    <w:div w:id="166331985">
      <w:bodyDiv w:val="1"/>
      <w:marLeft w:val="0"/>
      <w:marRight w:val="0"/>
      <w:marTop w:val="0"/>
      <w:marBottom w:val="0"/>
      <w:divBdr>
        <w:top w:val="none" w:sz="0" w:space="0" w:color="auto"/>
        <w:left w:val="none" w:sz="0" w:space="0" w:color="auto"/>
        <w:bottom w:val="none" w:sz="0" w:space="0" w:color="auto"/>
        <w:right w:val="none" w:sz="0" w:space="0" w:color="auto"/>
      </w:divBdr>
    </w:div>
    <w:div w:id="609169804">
      <w:bodyDiv w:val="1"/>
      <w:marLeft w:val="0"/>
      <w:marRight w:val="0"/>
      <w:marTop w:val="0"/>
      <w:marBottom w:val="0"/>
      <w:divBdr>
        <w:top w:val="none" w:sz="0" w:space="0" w:color="auto"/>
        <w:left w:val="none" w:sz="0" w:space="0" w:color="auto"/>
        <w:bottom w:val="none" w:sz="0" w:space="0" w:color="auto"/>
        <w:right w:val="none" w:sz="0" w:space="0" w:color="auto"/>
      </w:divBdr>
    </w:div>
    <w:div w:id="763496701">
      <w:bodyDiv w:val="1"/>
      <w:marLeft w:val="0"/>
      <w:marRight w:val="0"/>
      <w:marTop w:val="0"/>
      <w:marBottom w:val="0"/>
      <w:divBdr>
        <w:top w:val="none" w:sz="0" w:space="0" w:color="auto"/>
        <w:left w:val="none" w:sz="0" w:space="0" w:color="auto"/>
        <w:bottom w:val="none" w:sz="0" w:space="0" w:color="auto"/>
        <w:right w:val="none" w:sz="0" w:space="0" w:color="auto"/>
      </w:divBdr>
      <w:divsChild>
        <w:div w:id="118694276">
          <w:marLeft w:val="0"/>
          <w:marRight w:val="0"/>
          <w:marTop w:val="0"/>
          <w:marBottom w:val="0"/>
          <w:divBdr>
            <w:top w:val="none" w:sz="0" w:space="0" w:color="auto"/>
            <w:left w:val="none" w:sz="0" w:space="0" w:color="auto"/>
            <w:bottom w:val="none" w:sz="0" w:space="0" w:color="auto"/>
            <w:right w:val="none" w:sz="0" w:space="0" w:color="auto"/>
          </w:divBdr>
        </w:div>
        <w:div w:id="256254326">
          <w:marLeft w:val="0"/>
          <w:marRight w:val="0"/>
          <w:marTop w:val="0"/>
          <w:marBottom w:val="0"/>
          <w:divBdr>
            <w:top w:val="none" w:sz="0" w:space="0" w:color="auto"/>
            <w:left w:val="none" w:sz="0" w:space="0" w:color="auto"/>
            <w:bottom w:val="none" w:sz="0" w:space="0" w:color="auto"/>
            <w:right w:val="none" w:sz="0" w:space="0" w:color="auto"/>
          </w:divBdr>
        </w:div>
        <w:div w:id="346564321">
          <w:marLeft w:val="0"/>
          <w:marRight w:val="0"/>
          <w:marTop w:val="0"/>
          <w:marBottom w:val="0"/>
          <w:divBdr>
            <w:top w:val="none" w:sz="0" w:space="0" w:color="auto"/>
            <w:left w:val="none" w:sz="0" w:space="0" w:color="auto"/>
            <w:bottom w:val="none" w:sz="0" w:space="0" w:color="auto"/>
            <w:right w:val="none" w:sz="0" w:space="0" w:color="auto"/>
          </w:divBdr>
        </w:div>
        <w:div w:id="455486461">
          <w:marLeft w:val="0"/>
          <w:marRight w:val="0"/>
          <w:marTop w:val="0"/>
          <w:marBottom w:val="0"/>
          <w:divBdr>
            <w:top w:val="none" w:sz="0" w:space="0" w:color="auto"/>
            <w:left w:val="none" w:sz="0" w:space="0" w:color="auto"/>
            <w:bottom w:val="none" w:sz="0" w:space="0" w:color="auto"/>
            <w:right w:val="none" w:sz="0" w:space="0" w:color="auto"/>
          </w:divBdr>
        </w:div>
        <w:div w:id="523252884">
          <w:marLeft w:val="0"/>
          <w:marRight w:val="0"/>
          <w:marTop w:val="0"/>
          <w:marBottom w:val="0"/>
          <w:divBdr>
            <w:top w:val="none" w:sz="0" w:space="0" w:color="auto"/>
            <w:left w:val="none" w:sz="0" w:space="0" w:color="auto"/>
            <w:bottom w:val="none" w:sz="0" w:space="0" w:color="auto"/>
            <w:right w:val="none" w:sz="0" w:space="0" w:color="auto"/>
          </w:divBdr>
        </w:div>
        <w:div w:id="538665440">
          <w:marLeft w:val="0"/>
          <w:marRight w:val="0"/>
          <w:marTop w:val="0"/>
          <w:marBottom w:val="0"/>
          <w:divBdr>
            <w:top w:val="none" w:sz="0" w:space="0" w:color="auto"/>
            <w:left w:val="none" w:sz="0" w:space="0" w:color="auto"/>
            <w:bottom w:val="none" w:sz="0" w:space="0" w:color="auto"/>
            <w:right w:val="none" w:sz="0" w:space="0" w:color="auto"/>
          </w:divBdr>
        </w:div>
        <w:div w:id="594559341">
          <w:marLeft w:val="0"/>
          <w:marRight w:val="0"/>
          <w:marTop w:val="0"/>
          <w:marBottom w:val="0"/>
          <w:divBdr>
            <w:top w:val="none" w:sz="0" w:space="0" w:color="auto"/>
            <w:left w:val="none" w:sz="0" w:space="0" w:color="auto"/>
            <w:bottom w:val="none" w:sz="0" w:space="0" w:color="auto"/>
            <w:right w:val="none" w:sz="0" w:space="0" w:color="auto"/>
          </w:divBdr>
        </w:div>
        <w:div w:id="693918084">
          <w:marLeft w:val="0"/>
          <w:marRight w:val="0"/>
          <w:marTop w:val="0"/>
          <w:marBottom w:val="0"/>
          <w:divBdr>
            <w:top w:val="none" w:sz="0" w:space="0" w:color="auto"/>
            <w:left w:val="none" w:sz="0" w:space="0" w:color="auto"/>
            <w:bottom w:val="none" w:sz="0" w:space="0" w:color="auto"/>
            <w:right w:val="none" w:sz="0" w:space="0" w:color="auto"/>
          </w:divBdr>
        </w:div>
        <w:div w:id="708602324">
          <w:marLeft w:val="0"/>
          <w:marRight w:val="0"/>
          <w:marTop w:val="0"/>
          <w:marBottom w:val="0"/>
          <w:divBdr>
            <w:top w:val="none" w:sz="0" w:space="0" w:color="auto"/>
            <w:left w:val="none" w:sz="0" w:space="0" w:color="auto"/>
            <w:bottom w:val="none" w:sz="0" w:space="0" w:color="auto"/>
            <w:right w:val="none" w:sz="0" w:space="0" w:color="auto"/>
          </w:divBdr>
        </w:div>
        <w:div w:id="750348527">
          <w:marLeft w:val="0"/>
          <w:marRight w:val="0"/>
          <w:marTop w:val="0"/>
          <w:marBottom w:val="0"/>
          <w:divBdr>
            <w:top w:val="none" w:sz="0" w:space="0" w:color="auto"/>
            <w:left w:val="none" w:sz="0" w:space="0" w:color="auto"/>
            <w:bottom w:val="none" w:sz="0" w:space="0" w:color="auto"/>
            <w:right w:val="none" w:sz="0" w:space="0" w:color="auto"/>
          </w:divBdr>
        </w:div>
        <w:div w:id="769356739">
          <w:marLeft w:val="0"/>
          <w:marRight w:val="0"/>
          <w:marTop w:val="0"/>
          <w:marBottom w:val="0"/>
          <w:divBdr>
            <w:top w:val="none" w:sz="0" w:space="0" w:color="auto"/>
            <w:left w:val="none" w:sz="0" w:space="0" w:color="auto"/>
            <w:bottom w:val="none" w:sz="0" w:space="0" w:color="auto"/>
            <w:right w:val="none" w:sz="0" w:space="0" w:color="auto"/>
          </w:divBdr>
        </w:div>
        <w:div w:id="873153532">
          <w:marLeft w:val="0"/>
          <w:marRight w:val="0"/>
          <w:marTop w:val="0"/>
          <w:marBottom w:val="0"/>
          <w:divBdr>
            <w:top w:val="none" w:sz="0" w:space="0" w:color="auto"/>
            <w:left w:val="none" w:sz="0" w:space="0" w:color="auto"/>
            <w:bottom w:val="none" w:sz="0" w:space="0" w:color="auto"/>
            <w:right w:val="none" w:sz="0" w:space="0" w:color="auto"/>
          </w:divBdr>
        </w:div>
        <w:div w:id="903374312">
          <w:marLeft w:val="0"/>
          <w:marRight w:val="0"/>
          <w:marTop w:val="0"/>
          <w:marBottom w:val="0"/>
          <w:divBdr>
            <w:top w:val="none" w:sz="0" w:space="0" w:color="auto"/>
            <w:left w:val="none" w:sz="0" w:space="0" w:color="auto"/>
            <w:bottom w:val="none" w:sz="0" w:space="0" w:color="auto"/>
            <w:right w:val="none" w:sz="0" w:space="0" w:color="auto"/>
          </w:divBdr>
        </w:div>
        <w:div w:id="907494285">
          <w:marLeft w:val="0"/>
          <w:marRight w:val="0"/>
          <w:marTop w:val="0"/>
          <w:marBottom w:val="0"/>
          <w:divBdr>
            <w:top w:val="none" w:sz="0" w:space="0" w:color="auto"/>
            <w:left w:val="none" w:sz="0" w:space="0" w:color="auto"/>
            <w:bottom w:val="none" w:sz="0" w:space="0" w:color="auto"/>
            <w:right w:val="none" w:sz="0" w:space="0" w:color="auto"/>
          </w:divBdr>
        </w:div>
        <w:div w:id="1079325375">
          <w:marLeft w:val="0"/>
          <w:marRight w:val="0"/>
          <w:marTop w:val="0"/>
          <w:marBottom w:val="0"/>
          <w:divBdr>
            <w:top w:val="none" w:sz="0" w:space="0" w:color="auto"/>
            <w:left w:val="none" w:sz="0" w:space="0" w:color="auto"/>
            <w:bottom w:val="none" w:sz="0" w:space="0" w:color="auto"/>
            <w:right w:val="none" w:sz="0" w:space="0" w:color="auto"/>
          </w:divBdr>
        </w:div>
        <w:div w:id="1190215489">
          <w:marLeft w:val="0"/>
          <w:marRight w:val="0"/>
          <w:marTop w:val="0"/>
          <w:marBottom w:val="0"/>
          <w:divBdr>
            <w:top w:val="none" w:sz="0" w:space="0" w:color="auto"/>
            <w:left w:val="none" w:sz="0" w:space="0" w:color="auto"/>
            <w:bottom w:val="none" w:sz="0" w:space="0" w:color="auto"/>
            <w:right w:val="none" w:sz="0" w:space="0" w:color="auto"/>
          </w:divBdr>
        </w:div>
        <w:div w:id="1261765791">
          <w:marLeft w:val="0"/>
          <w:marRight w:val="0"/>
          <w:marTop w:val="0"/>
          <w:marBottom w:val="0"/>
          <w:divBdr>
            <w:top w:val="none" w:sz="0" w:space="0" w:color="auto"/>
            <w:left w:val="none" w:sz="0" w:space="0" w:color="auto"/>
            <w:bottom w:val="none" w:sz="0" w:space="0" w:color="auto"/>
            <w:right w:val="none" w:sz="0" w:space="0" w:color="auto"/>
          </w:divBdr>
        </w:div>
        <w:div w:id="1276526174">
          <w:marLeft w:val="0"/>
          <w:marRight w:val="0"/>
          <w:marTop w:val="0"/>
          <w:marBottom w:val="0"/>
          <w:divBdr>
            <w:top w:val="none" w:sz="0" w:space="0" w:color="auto"/>
            <w:left w:val="none" w:sz="0" w:space="0" w:color="auto"/>
            <w:bottom w:val="none" w:sz="0" w:space="0" w:color="auto"/>
            <w:right w:val="none" w:sz="0" w:space="0" w:color="auto"/>
          </w:divBdr>
        </w:div>
        <w:div w:id="1470978014">
          <w:marLeft w:val="0"/>
          <w:marRight w:val="0"/>
          <w:marTop w:val="0"/>
          <w:marBottom w:val="0"/>
          <w:divBdr>
            <w:top w:val="none" w:sz="0" w:space="0" w:color="auto"/>
            <w:left w:val="none" w:sz="0" w:space="0" w:color="auto"/>
            <w:bottom w:val="none" w:sz="0" w:space="0" w:color="auto"/>
            <w:right w:val="none" w:sz="0" w:space="0" w:color="auto"/>
          </w:divBdr>
        </w:div>
        <w:div w:id="1473522269">
          <w:marLeft w:val="0"/>
          <w:marRight w:val="0"/>
          <w:marTop w:val="0"/>
          <w:marBottom w:val="0"/>
          <w:divBdr>
            <w:top w:val="none" w:sz="0" w:space="0" w:color="auto"/>
            <w:left w:val="none" w:sz="0" w:space="0" w:color="auto"/>
            <w:bottom w:val="none" w:sz="0" w:space="0" w:color="auto"/>
            <w:right w:val="none" w:sz="0" w:space="0" w:color="auto"/>
          </w:divBdr>
        </w:div>
        <w:div w:id="1507329936">
          <w:marLeft w:val="0"/>
          <w:marRight w:val="0"/>
          <w:marTop w:val="0"/>
          <w:marBottom w:val="0"/>
          <w:divBdr>
            <w:top w:val="none" w:sz="0" w:space="0" w:color="auto"/>
            <w:left w:val="none" w:sz="0" w:space="0" w:color="auto"/>
            <w:bottom w:val="none" w:sz="0" w:space="0" w:color="auto"/>
            <w:right w:val="none" w:sz="0" w:space="0" w:color="auto"/>
          </w:divBdr>
        </w:div>
        <w:div w:id="1886333278">
          <w:marLeft w:val="0"/>
          <w:marRight w:val="0"/>
          <w:marTop w:val="0"/>
          <w:marBottom w:val="0"/>
          <w:divBdr>
            <w:top w:val="none" w:sz="0" w:space="0" w:color="auto"/>
            <w:left w:val="none" w:sz="0" w:space="0" w:color="auto"/>
            <w:bottom w:val="none" w:sz="0" w:space="0" w:color="auto"/>
            <w:right w:val="none" w:sz="0" w:space="0" w:color="auto"/>
          </w:divBdr>
        </w:div>
        <w:div w:id="1889224657">
          <w:marLeft w:val="0"/>
          <w:marRight w:val="0"/>
          <w:marTop w:val="0"/>
          <w:marBottom w:val="0"/>
          <w:divBdr>
            <w:top w:val="none" w:sz="0" w:space="0" w:color="auto"/>
            <w:left w:val="none" w:sz="0" w:space="0" w:color="auto"/>
            <w:bottom w:val="none" w:sz="0" w:space="0" w:color="auto"/>
            <w:right w:val="none" w:sz="0" w:space="0" w:color="auto"/>
          </w:divBdr>
        </w:div>
        <w:div w:id="2103606345">
          <w:marLeft w:val="0"/>
          <w:marRight w:val="0"/>
          <w:marTop w:val="0"/>
          <w:marBottom w:val="0"/>
          <w:divBdr>
            <w:top w:val="none" w:sz="0" w:space="0" w:color="auto"/>
            <w:left w:val="none" w:sz="0" w:space="0" w:color="auto"/>
            <w:bottom w:val="none" w:sz="0" w:space="0" w:color="auto"/>
            <w:right w:val="none" w:sz="0" w:space="0" w:color="auto"/>
          </w:divBdr>
        </w:div>
      </w:divsChild>
    </w:div>
    <w:div w:id="873006406">
      <w:bodyDiv w:val="1"/>
      <w:marLeft w:val="0"/>
      <w:marRight w:val="0"/>
      <w:marTop w:val="0"/>
      <w:marBottom w:val="0"/>
      <w:divBdr>
        <w:top w:val="none" w:sz="0" w:space="0" w:color="auto"/>
        <w:left w:val="none" w:sz="0" w:space="0" w:color="auto"/>
        <w:bottom w:val="none" w:sz="0" w:space="0" w:color="auto"/>
        <w:right w:val="none" w:sz="0" w:space="0" w:color="auto"/>
      </w:divBdr>
    </w:div>
    <w:div w:id="1400517827">
      <w:bodyDiv w:val="1"/>
      <w:marLeft w:val="0"/>
      <w:marRight w:val="0"/>
      <w:marTop w:val="0"/>
      <w:marBottom w:val="0"/>
      <w:divBdr>
        <w:top w:val="none" w:sz="0" w:space="0" w:color="auto"/>
        <w:left w:val="none" w:sz="0" w:space="0" w:color="auto"/>
        <w:bottom w:val="none" w:sz="0" w:space="0" w:color="auto"/>
        <w:right w:val="none" w:sz="0" w:space="0" w:color="auto"/>
      </w:divBdr>
    </w:div>
    <w:div w:id="1671371577">
      <w:bodyDiv w:val="1"/>
      <w:marLeft w:val="0"/>
      <w:marRight w:val="0"/>
      <w:marTop w:val="0"/>
      <w:marBottom w:val="0"/>
      <w:divBdr>
        <w:top w:val="none" w:sz="0" w:space="0" w:color="auto"/>
        <w:left w:val="none" w:sz="0" w:space="0" w:color="auto"/>
        <w:bottom w:val="none" w:sz="0" w:space="0" w:color="auto"/>
        <w:right w:val="none" w:sz="0" w:space="0" w:color="auto"/>
      </w:divBdr>
    </w:div>
    <w:div w:id="1723476153">
      <w:bodyDiv w:val="1"/>
      <w:marLeft w:val="0"/>
      <w:marRight w:val="0"/>
      <w:marTop w:val="0"/>
      <w:marBottom w:val="0"/>
      <w:divBdr>
        <w:top w:val="none" w:sz="0" w:space="0" w:color="auto"/>
        <w:left w:val="none" w:sz="0" w:space="0" w:color="auto"/>
        <w:bottom w:val="none" w:sz="0" w:space="0" w:color="auto"/>
        <w:right w:val="none" w:sz="0" w:space="0" w:color="auto"/>
      </w:divBdr>
      <w:divsChild>
        <w:div w:id="401951392">
          <w:marLeft w:val="0"/>
          <w:marRight w:val="0"/>
          <w:marTop w:val="0"/>
          <w:marBottom w:val="0"/>
          <w:divBdr>
            <w:top w:val="none" w:sz="0" w:space="0" w:color="auto"/>
            <w:left w:val="none" w:sz="0" w:space="0" w:color="auto"/>
            <w:bottom w:val="none" w:sz="0" w:space="0" w:color="auto"/>
            <w:right w:val="none" w:sz="0" w:space="0" w:color="auto"/>
          </w:divBdr>
        </w:div>
        <w:div w:id="435831480">
          <w:marLeft w:val="0"/>
          <w:marRight w:val="0"/>
          <w:marTop w:val="0"/>
          <w:marBottom w:val="0"/>
          <w:divBdr>
            <w:top w:val="none" w:sz="0" w:space="0" w:color="auto"/>
            <w:left w:val="none" w:sz="0" w:space="0" w:color="auto"/>
            <w:bottom w:val="none" w:sz="0" w:space="0" w:color="auto"/>
            <w:right w:val="none" w:sz="0" w:space="0" w:color="auto"/>
          </w:divBdr>
        </w:div>
        <w:div w:id="495077927">
          <w:marLeft w:val="0"/>
          <w:marRight w:val="0"/>
          <w:marTop w:val="0"/>
          <w:marBottom w:val="0"/>
          <w:divBdr>
            <w:top w:val="none" w:sz="0" w:space="0" w:color="auto"/>
            <w:left w:val="none" w:sz="0" w:space="0" w:color="auto"/>
            <w:bottom w:val="none" w:sz="0" w:space="0" w:color="auto"/>
            <w:right w:val="none" w:sz="0" w:space="0" w:color="auto"/>
          </w:divBdr>
        </w:div>
        <w:div w:id="540167742">
          <w:marLeft w:val="0"/>
          <w:marRight w:val="0"/>
          <w:marTop w:val="0"/>
          <w:marBottom w:val="0"/>
          <w:divBdr>
            <w:top w:val="none" w:sz="0" w:space="0" w:color="auto"/>
            <w:left w:val="none" w:sz="0" w:space="0" w:color="auto"/>
            <w:bottom w:val="none" w:sz="0" w:space="0" w:color="auto"/>
            <w:right w:val="none" w:sz="0" w:space="0" w:color="auto"/>
          </w:divBdr>
        </w:div>
        <w:div w:id="623926311">
          <w:marLeft w:val="0"/>
          <w:marRight w:val="0"/>
          <w:marTop w:val="0"/>
          <w:marBottom w:val="0"/>
          <w:divBdr>
            <w:top w:val="none" w:sz="0" w:space="0" w:color="auto"/>
            <w:left w:val="none" w:sz="0" w:space="0" w:color="auto"/>
            <w:bottom w:val="none" w:sz="0" w:space="0" w:color="auto"/>
            <w:right w:val="none" w:sz="0" w:space="0" w:color="auto"/>
          </w:divBdr>
        </w:div>
        <w:div w:id="696274898">
          <w:marLeft w:val="0"/>
          <w:marRight w:val="0"/>
          <w:marTop w:val="0"/>
          <w:marBottom w:val="0"/>
          <w:divBdr>
            <w:top w:val="none" w:sz="0" w:space="0" w:color="auto"/>
            <w:left w:val="none" w:sz="0" w:space="0" w:color="auto"/>
            <w:bottom w:val="none" w:sz="0" w:space="0" w:color="auto"/>
            <w:right w:val="none" w:sz="0" w:space="0" w:color="auto"/>
          </w:divBdr>
        </w:div>
        <w:div w:id="713428270">
          <w:marLeft w:val="0"/>
          <w:marRight w:val="0"/>
          <w:marTop w:val="0"/>
          <w:marBottom w:val="0"/>
          <w:divBdr>
            <w:top w:val="none" w:sz="0" w:space="0" w:color="auto"/>
            <w:left w:val="none" w:sz="0" w:space="0" w:color="auto"/>
            <w:bottom w:val="none" w:sz="0" w:space="0" w:color="auto"/>
            <w:right w:val="none" w:sz="0" w:space="0" w:color="auto"/>
          </w:divBdr>
        </w:div>
        <w:div w:id="749886642">
          <w:marLeft w:val="0"/>
          <w:marRight w:val="0"/>
          <w:marTop w:val="0"/>
          <w:marBottom w:val="0"/>
          <w:divBdr>
            <w:top w:val="none" w:sz="0" w:space="0" w:color="auto"/>
            <w:left w:val="none" w:sz="0" w:space="0" w:color="auto"/>
            <w:bottom w:val="none" w:sz="0" w:space="0" w:color="auto"/>
            <w:right w:val="none" w:sz="0" w:space="0" w:color="auto"/>
          </w:divBdr>
        </w:div>
        <w:div w:id="1022514301">
          <w:marLeft w:val="0"/>
          <w:marRight w:val="0"/>
          <w:marTop w:val="0"/>
          <w:marBottom w:val="0"/>
          <w:divBdr>
            <w:top w:val="none" w:sz="0" w:space="0" w:color="auto"/>
            <w:left w:val="none" w:sz="0" w:space="0" w:color="auto"/>
            <w:bottom w:val="none" w:sz="0" w:space="0" w:color="auto"/>
            <w:right w:val="none" w:sz="0" w:space="0" w:color="auto"/>
          </w:divBdr>
        </w:div>
        <w:div w:id="1029835325">
          <w:marLeft w:val="0"/>
          <w:marRight w:val="0"/>
          <w:marTop w:val="0"/>
          <w:marBottom w:val="0"/>
          <w:divBdr>
            <w:top w:val="none" w:sz="0" w:space="0" w:color="auto"/>
            <w:left w:val="none" w:sz="0" w:space="0" w:color="auto"/>
            <w:bottom w:val="none" w:sz="0" w:space="0" w:color="auto"/>
            <w:right w:val="none" w:sz="0" w:space="0" w:color="auto"/>
          </w:divBdr>
        </w:div>
        <w:div w:id="1059746711">
          <w:marLeft w:val="0"/>
          <w:marRight w:val="0"/>
          <w:marTop w:val="0"/>
          <w:marBottom w:val="0"/>
          <w:divBdr>
            <w:top w:val="none" w:sz="0" w:space="0" w:color="auto"/>
            <w:left w:val="none" w:sz="0" w:space="0" w:color="auto"/>
            <w:bottom w:val="none" w:sz="0" w:space="0" w:color="auto"/>
            <w:right w:val="none" w:sz="0" w:space="0" w:color="auto"/>
          </w:divBdr>
        </w:div>
        <w:div w:id="1070687810">
          <w:marLeft w:val="0"/>
          <w:marRight w:val="0"/>
          <w:marTop w:val="0"/>
          <w:marBottom w:val="0"/>
          <w:divBdr>
            <w:top w:val="none" w:sz="0" w:space="0" w:color="auto"/>
            <w:left w:val="none" w:sz="0" w:space="0" w:color="auto"/>
            <w:bottom w:val="none" w:sz="0" w:space="0" w:color="auto"/>
            <w:right w:val="none" w:sz="0" w:space="0" w:color="auto"/>
          </w:divBdr>
        </w:div>
        <w:div w:id="1089426085">
          <w:marLeft w:val="0"/>
          <w:marRight w:val="0"/>
          <w:marTop w:val="0"/>
          <w:marBottom w:val="0"/>
          <w:divBdr>
            <w:top w:val="none" w:sz="0" w:space="0" w:color="auto"/>
            <w:left w:val="none" w:sz="0" w:space="0" w:color="auto"/>
            <w:bottom w:val="none" w:sz="0" w:space="0" w:color="auto"/>
            <w:right w:val="none" w:sz="0" w:space="0" w:color="auto"/>
          </w:divBdr>
        </w:div>
        <w:div w:id="1133209349">
          <w:marLeft w:val="0"/>
          <w:marRight w:val="0"/>
          <w:marTop w:val="0"/>
          <w:marBottom w:val="0"/>
          <w:divBdr>
            <w:top w:val="none" w:sz="0" w:space="0" w:color="auto"/>
            <w:left w:val="none" w:sz="0" w:space="0" w:color="auto"/>
            <w:bottom w:val="none" w:sz="0" w:space="0" w:color="auto"/>
            <w:right w:val="none" w:sz="0" w:space="0" w:color="auto"/>
          </w:divBdr>
        </w:div>
        <w:div w:id="1137529112">
          <w:marLeft w:val="0"/>
          <w:marRight w:val="0"/>
          <w:marTop w:val="0"/>
          <w:marBottom w:val="0"/>
          <w:divBdr>
            <w:top w:val="none" w:sz="0" w:space="0" w:color="auto"/>
            <w:left w:val="none" w:sz="0" w:space="0" w:color="auto"/>
            <w:bottom w:val="none" w:sz="0" w:space="0" w:color="auto"/>
            <w:right w:val="none" w:sz="0" w:space="0" w:color="auto"/>
          </w:divBdr>
        </w:div>
        <w:div w:id="1183008461">
          <w:marLeft w:val="0"/>
          <w:marRight w:val="0"/>
          <w:marTop w:val="0"/>
          <w:marBottom w:val="0"/>
          <w:divBdr>
            <w:top w:val="none" w:sz="0" w:space="0" w:color="auto"/>
            <w:left w:val="none" w:sz="0" w:space="0" w:color="auto"/>
            <w:bottom w:val="none" w:sz="0" w:space="0" w:color="auto"/>
            <w:right w:val="none" w:sz="0" w:space="0" w:color="auto"/>
          </w:divBdr>
        </w:div>
        <w:div w:id="1208374929">
          <w:marLeft w:val="0"/>
          <w:marRight w:val="0"/>
          <w:marTop w:val="0"/>
          <w:marBottom w:val="0"/>
          <w:divBdr>
            <w:top w:val="none" w:sz="0" w:space="0" w:color="auto"/>
            <w:left w:val="none" w:sz="0" w:space="0" w:color="auto"/>
            <w:bottom w:val="none" w:sz="0" w:space="0" w:color="auto"/>
            <w:right w:val="none" w:sz="0" w:space="0" w:color="auto"/>
          </w:divBdr>
        </w:div>
        <w:div w:id="1275552475">
          <w:marLeft w:val="0"/>
          <w:marRight w:val="0"/>
          <w:marTop w:val="0"/>
          <w:marBottom w:val="0"/>
          <w:divBdr>
            <w:top w:val="none" w:sz="0" w:space="0" w:color="auto"/>
            <w:left w:val="none" w:sz="0" w:space="0" w:color="auto"/>
            <w:bottom w:val="none" w:sz="0" w:space="0" w:color="auto"/>
            <w:right w:val="none" w:sz="0" w:space="0" w:color="auto"/>
          </w:divBdr>
        </w:div>
        <w:div w:id="1300725595">
          <w:marLeft w:val="0"/>
          <w:marRight w:val="0"/>
          <w:marTop w:val="0"/>
          <w:marBottom w:val="0"/>
          <w:divBdr>
            <w:top w:val="none" w:sz="0" w:space="0" w:color="auto"/>
            <w:left w:val="none" w:sz="0" w:space="0" w:color="auto"/>
            <w:bottom w:val="none" w:sz="0" w:space="0" w:color="auto"/>
            <w:right w:val="none" w:sz="0" w:space="0" w:color="auto"/>
          </w:divBdr>
        </w:div>
        <w:div w:id="1496913439">
          <w:marLeft w:val="0"/>
          <w:marRight w:val="0"/>
          <w:marTop w:val="0"/>
          <w:marBottom w:val="0"/>
          <w:divBdr>
            <w:top w:val="none" w:sz="0" w:space="0" w:color="auto"/>
            <w:left w:val="none" w:sz="0" w:space="0" w:color="auto"/>
            <w:bottom w:val="none" w:sz="0" w:space="0" w:color="auto"/>
            <w:right w:val="none" w:sz="0" w:space="0" w:color="auto"/>
          </w:divBdr>
        </w:div>
        <w:div w:id="1855799129">
          <w:marLeft w:val="0"/>
          <w:marRight w:val="0"/>
          <w:marTop w:val="0"/>
          <w:marBottom w:val="0"/>
          <w:divBdr>
            <w:top w:val="none" w:sz="0" w:space="0" w:color="auto"/>
            <w:left w:val="none" w:sz="0" w:space="0" w:color="auto"/>
            <w:bottom w:val="none" w:sz="0" w:space="0" w:color="auto"/>
            <w:right w:val="none" w:sz="0" w:space="0" w:color="auto"/>
          </w:divBdr>
        </w:div>
        <w:div w:id="1937975741">
          <w:marLeft w:val="0"/>
          <w:marRight w:val="0"/>
          <w:marTop w:val="0"/>
          <w:marBottom w:val="0"/>
          <w:divBdr>
            <w:top w:val="none" w:sz="0" w:space="0" w:color="auto"/>
            <w:left w:val="none" w:sz="0" w:space="0" w:color="auto"/>
            <w:bottom w:val="none" w:sz="0" w:space="0" w:color="auto"/>
            <w:right w:val="none" w:sz="0" w:space="0" w:color="auto"/>
          </w:divBdr>
        </w:div>
        <w:div w:id="1983384487">
          <w:marLeft w:val="0"/>
          <w:marRight w:val="0"/>
          <w:marTop w:val="0"/>
          <w:marBottom w:val="0"/>
          <w:divBdr>
            <w:top w:val="none" w:sz="0" w:space="0" w:color="auto"/>
            <w:left w:val="none" w:sz="0" w:space="0" w:color="auto"/>
            <w:bottom w:val="none" w:sz="0" w:space="0" w:color="auto"/>
            <w:right w:val="none" w:sz="0" w:space="0" w:color="auto"/>
          </w:divBdr>
        </w:div>
        <w:div w:id="2135176942">
          <w:marLeft w:val="0"/>
          <w:marRight w:val="0"/>
          <w:marTop w:val="0"/>
          <w:marBottom w:val="0"/>
          <w:divBdr>
            <w:top w:val="none" w:sz="0" w:space="0" w:color="auto"/>
            <w:left w:val="none" w:sz="0" w:space="0" w:color="auto"/>
            <w:bottom w:val="none" w:sz="0" w:space="0" w:color="auto"/>
            <w:right w:val="none" w:sz="0" w:space="0" w:color="auto"/>
          </w:divBdr>
        </w:div>
      </w:divsChild>
    </w:div>
    <w:div w:id="1829906707">
      <w:bodyDiv w:val="1"/>
      <w:marLeft w:val="0"/>
      <w:marRight w:val="0"/>
      <w:marTop w:val="0"/>
      <w:marBottom w:val="0"/>
      <w:divBdr>
        <w:top w:val="none" w:sz="0" w:space="0" w:color="auto"/>
        <w:left w:val="none" w:sz="0" w:space="0" w:color="auto"/>
        <w:bottom w:val="none" w:sz="0" w:space="0" w:color="auto"/>
        <w:right w:val="none" w:sz="0" w:space="0" w:color="auto"/>
      </w:divBdr>
      <w:divsChild>
        <w:div w:id="23867276">
          <w:marLeft w:val="0"/>
          <w:marRight w:val="0"/>
          <w:marTop w:val="0"/>
          <w:marBottom w:val="0"/>
          <w:divBdr>
            <w:top w:val="none" w:sz="0" w:space="0" w:color="auto"/>
            <w:left w:val="none" w:sz="0" w:space="0" w:color="auto"/>
            <w:bottom w:val="none" w:sz="0" w:space="0" w:color="auto"/>
            <w:right w:val="none" w:sz="0" w:space="0" w:color="auto"/>
          </w:divBdr>
        </w:div>
        <w:div w:id="79258430">
          <w:marLeft w:val="0"/>
          <w:marRight w:val="0"/>
          <w:marTop w:val="0"/>
          <w:marBottom w:val="0"/>
          <w:divBdr>
            <w:top w:val="none" w:sz="0" w:space="0" w:color="auto"/>
            <w:left w:val="none" w:sz="0" w:space="0" w:color="auto"/>
            <w:bottom w:val="none" w:sz="0" w:space="0" w:color="auto"/>
            <w:right w:val="none" w:sz="0" w:space="0" w:color="auto"/>
          </w:divBdr>
        </w:div>
        <w:div w:id="96104418">
          <w:marLeft w:val="0"/>
          <w:marRight w:val="0"/>
          <w:marTop w:val="0"/>
          <w:marBottom w:val="0"/>
          <w:divBdr>
            <w:top w:val="none" w:sz="0" w:space="0" w:color="auto"/>
            <w:left w:val="none" w:sz="0" w:space="0" w:color="auto"/>
            <w:bottom w:val="none" w:sz="0" w:space="0" w:color="auto"/>
            <w:right w:val="none" w:sz="0" w:space="0" w:color="auto"/>
          </w:divBdr>
        </w:div>
        <w:div w:id="125008519">
          <w:marLeft w:val="0"/>
          <w:marRight w:val="0"/>
          <w:marTop w:val="0"/>
          <w:marBottom w:val="0"/>
          <w:divBdr>
            <w:top w:val="none" w:sz="0" w:space="0" w:color="auto"/>
            <w:left w:val="none" w:sz="0" w:space="0" w:color="auto"/>
            <w:bottom w:val="none" w:sz="0" w:space="0" w:color="auto"/>
            <w:right w:val="none" w:sz="0" w:space="0" w:color="auto"/>
          </w:divBdr>
        </w:div>
        <w:div w:id="144050352">
          <w:marLeft w:val="0"/>
          <w:marRight w:val="0"/>
          <w:marTop w:val="0"/>
          <w:marBottom w:val="0"/>
          <w:divBdr>
            <w:top w:val="none" w:sz="0" w:space="0" w:color="auto"/>
            <w:left w:val="none" w:sz="0" w:space="0" w:color="auto"/>
            <w:bottom w:val="none" w:sz="0" w:space="0" w:color="auto"/>
            <w:right w:val="none" w:sz="0" w:space="0" w:color="auto"/>
          </w:divBdr>
        </w:div>
        <w:div w:id="182941102">
          <w:marLeft w:val="0"/>
          <w:marRight w:val="0"/>
          <w:marTop w:val="0"/>
          <w:marBottom w:val="0"/>
          <w:divBdr>
            <w:top w:val="none" w:sz="0" w:space="0" w:color="auto"/>
            <w:left w:val="none" w:sz="0" w:space="0" w:color="auto"/>
            <w:bottom w:val="none" w:sz="0" w:space="0" w:color="auto"/>
            <w:right w:val="none" w:sz="0" w:space="0" w:color="auto"/>
          </w:divBdr>
        </w:div>
        <w:div w:id="217864946">
          <w:marLeft w:val="0"/>
          <w:marRight w:val="0"/>
          <w:marTop w:val="0"/>
          <w:marBottom w:val="0"/>
          <w:divBdr>
            <w:top w:val="none" w:sz="0" w:space="0" w:color="auto"/>
            <w:left w:val="none" w:sz="0" w:space="0" w:color="auto"/>
            <w:bottom w:val="none" w:sz="0" w:space="0" w:color="auto"/>
            <w:right w:val="none" w:sz="0" w:space="0" w:color="auto"/>
          </w:divBdr>
        </w:div>
        <w:div w:id="317533975">
          <w:marLeft w:val="0"/>
          <w:marRight w:val="0"/>
          <w:marTop w:val="0"/>
          <w:marBottom w:val="0"/>
          <w:divBdr>
            <w:top w:val="none" w:sz="0" w:space="0" w:color="auto"/>
            <w:left w:val="none" w:sz="0" w:space="0" w:color="auto"/>
            <w:bottom w:val="none" w:sz="0" w:space="0" w:color="auto"/>
            <w:right w:val="none" w:sz="0" w:space="0" w:color="auto"/>
          </w:divBdr>
        </w:div>
        <w:div w:id="317534718">
          <w:marLeft w:val="0"/>
          <w:marRight w:val="0"/>
          <w:marTop w:val="0"/>
          <w:marBottom w:val="0"/>
          <w:divBdr>
            <w:top w:val="none" w:sz="0" w:space="0" w:color="auto"/>
            <w:left w:val="none" w:sz="0" w:space="0" w:color="auto"/>
            <w:bottom w:val="none" w:sz="0" w:space="0" w:color="auto"/>
            <w:right w:val="none" w:sz="0" w:space="0" w:color="auto"/>
          </w:divBdr>
        </w:div>
        <w:div w:id="324362239">
          <w:marLeft w:val="0"/>
          <w:marRight w:val="0"/>
          <w:marTop w:val="0"/>
          <w:marBottom w:val="0"/>
          <w:divBdr>
            <w:top w:val="none" w:sz="0" w:space="0" w:color="auto"/>
            <w:left w:val="none" w:sz="0" w:space="0" w:color="auto"/>
            <w:bottom w:val="none" w:sz="0" w:space="0" w:color="auto"/>
            <w:right w:val="none" w:sz="0" w:space="0" w:color="auto"/>
          </w:divBdr>
        </w:div>
        <w:div w:id="375010489">
          <w:marLeft w:val="0"/>
          <w:marRight w:val="0"/>
          <w:marTop w:val="0"/>
          <w:marBottom w:val="0"/>
          <w:divBdr>
            <w:top w:val="none" w:sz="0" w:space="0" w:color="auto"/>
            <w:left w:val="none" w:sz="0" w:space="0" w:color="auto"/>
            <w:bottom w:val="none" w:sz="0" w:space="0" w:color="auto"/>
            <w:right w:val="none" w:sz="0" w:space="0" w:color="auto"/>
          </w:divBdr>
        </w:div>
        <w:div w:id="376707469">
          <w:marLeft w:val="0"/>
          <w:marRight w:val="0"/>
          <w:marTop w:val="0"/>
          <w:marBottom w:val="0"/>
          <w:divBdr>
            <w:top w:val="none" w:sz="0" w:space="0" w:color="auto"/>
            <w:left w:val="none" w:sz="0" w:space="0" w:color="auto"/>
            <w:bottom w:val="none" w:sz="0" w:space="0" w:color="auto"/>
            <w:right w:val="none" w:sz="0" w:space="0" w:color="auto"/>
          </w:divBdr>
        </w:div>
        <w:div w:id="504637209">
          <w:marLeft w:val="0"/>
          <w:marRight w:val="0"/>
          <w:marTop w:val="0"/>
          <w:marBottom w:val="0"/>
          <w:divBdr>
            <w:top w:val="none" w:sz="0" w:space="0" w:color="auto"/>
            <w:left w:val="none" w:sz="0" w:space="0" w:color="auto"/>
            <w:bottom w:val="none" w:sz="0" w:space="0" w:color="auto"/>
            <w:right w:val="none" w:sz="0" w:space="0" w:color="auto"/>
          </w:divBdr>
        </w:div>
        <w:div w:id="542794306">
          <w:marLeft w:val="0"/>
          <w:marRight w:val="0"/>
          <w:marTop w:val="0"/>
          <w:marBottom w:val="0"/>
          <w:divBdr>
            <w:top w:val="none" w:sz="0" w:space="0" w:color="auto"/>
            <w:left w:val="none" w:sz="0" w:space="0" w:color="auto"/>
            <w:bottom w:val="none" w:sz="0" w:space="0" w:color="auto"/>
            <w:right w:val="none" w:sz="0" w:space="0" w:color="auto"/>
          </w:divBdr>
        </w:div>
        <w:div w:id="634138105">
          <w:marLeft w:val="0"/>
          <w:marRight w:val="0"/>
          <w:marTop w:val="0"/>
          <w:marBottom w:val="0"/>
          <w:divBdr>
            <w:top w:val="none" w:sz="0" w:space="0" w:color="auto"/>
            <w:left w:val="none" w:sz="0" w:space="0" w:color="auto"/>
            <w:bottom w:val="none" w:sz="0" w:space="0" w:color="auto"/>
            <w:right w:val="none" w:sz="0" w:space="0" w:color="auto"/>
          </w:divBdr>
        </w:div>
        <w:div w:id="692458394">
          <w:marLeft w:val="0"/>
          <w:marRight w:val="0"/>
          <w:marTop w:val="0"/>
          <w:marBottom w:val="0"/>
          <w:divBdr>
            <w:top w:val="none" w:sz="0" w:space="0" w:color="auto"/>
            <w:left w:val="none" w:sz="0" w:space="0" w:color="auto"/>
            <w:bottom w:val="none" w:sz="0" w:space="0" w:color="auto"/>
            <w:right w:val="none" w:sz="0" w:space="0" w:color="auto"/>
          </w:divBdr>
        </w:div>
        <w:div w:id="736974516">
          <w:marLeft w:val="0"/>
          <w:marRight w:val="0"/>
          <w:marTop w:val="0"/>
          <w:marBottom w:val="0"/>
          <w:divBdr>
            <w:top w:val="none" w:sz="0" w:space="0" w:color="auto"/>
            <w:left w:val="none" w:sz="0" w:space="0" w:color="auto"/>
            <w:bottom w:val="none" w:sz="0" w:space="0" w:color="auto"/>
            <w:right w:val="none" w:sz="0" w:space="0" w:color="auto"/>
          </w:divBdr>
        </w:div>
        <w:div w:id="738287928">
          <w:marLeft w:val="0"/>
          <w:marRight w:val="0"/>
          <w:marTop w:val="0"/>
          <w:marBottom w:val="0"/>
          <w:divBdr>
            <w:top w:val="none" w:sz="0" w:space="0" w:color="auto"/>
            <w:left w:val="none" w:sz="0" w:space="0" w:color="auto"/>
            <w:bottom w:val="none" w:sz="0" w:space="0" w:color="auto"/>
            <w:right w:val="none" w:sz="0" w:space="0" w:color="auto"/>
          </w:divBdr>
        </w:div>
        <w:div w:id="739912079">
          <w:marLeft w:val="0"/>
          <w:marRight w:val="0"/>
          <w:marTop w:val="0"/>
          <w:marBottom w:val="0"/>
          <w:divBdr>
            <w:top w:val="none" w:sz="0" w:space="0" w:color="auto"/>
            <w:left w:val="none" w:sz="0" w:space="0" w:color="auto"/>
            <w:bottom w:val="none" w:sz="0" w:space="0" w:color="auto"/>
            <w:right w:val="none" w:sz="0" w:space="0" w:color="auto"/>
          </w:divBdr>
        </w:div>
        <w:div w:id="740753894">
          <w:marLeft w:val="0"/>
          <w:marRight w:val="0"/>
          <w:marTop w:val="0"/>
          <w:marBottom w:val="0"/>
          <w:divBdr>
            <w:top w:val="none" w:sz="0" w:space="0" w:color="auto"/>
            <w:left w:val="none" w:sz="0" w:space="0" w:color="auto"/>
            <w:bottom w:val="none" w:sz="0" w:space="0" w:color="auto"/>
            <w:right w:val="none" w:sz="0" w:space="0" w:color="auto"/>
          </w:divBdr>
        </w:div>
        <w:div w:id="776944267">
          <w:marLeft w:val="0"/>
          <w:marRight w:val="0"/>
          <w:marTop w:val="0"/>
          <w:marBottom w:val="0"/>
          <w:divBdr>
            <w:top w:val="none" w:sz="0" w:space="0" w:color="auto"/>
            <w:left w:val="none" w:sz="0" w:space="0" w:color="auto"/>
            <w:bottom w:val="none" w:sz="0" w:space="0" w:color="auto"/>
            <w:right w:val="none" w:sz="0" w:space="0" w:color="auto"/>
          </w:divBdr>
        </w:div>
        <w:div w:id="809327656">
          <w:marLeft w:val="0"/>
          <w:marRight w:val="0"/>
          <w:marTop w:val="0"/>
          <w:marBottom w:val="0"/>
          <w:divBdr>
            <w:top w:val="none" w:sz="0" w:space="0" w:color="auto"/>
            <w:left w:val="none" w:sz="0" w:space="0" w:color="auto"/>
            <w:bottom w:val="none" w:sz="0" w:space="0" w:color="auto"/>
            <w:right w:val="none" w:sz="0" w:space="0" w:color="auto"/>
          </w:divBdr>
        </w:div>
        <w:div w:id="863202802">
          <w:marLeft w:val="0"/>
          <w:marRight w:val="0"/>
          <w:marTop w:val="0"/>
          <w:marBottom w:val="0"/>
          <w:divBdr>
            <w:top w:val="none" w:sz="0" w:space="0" w:color="auto"/>
            <w:left w:val="none" w:sz="0" w:space="0" w:color="auto"/>
            <w:bottom w:val="none" w:sz="0" w:space="0" w:color="auto"/>
            <w:right w:val="none" w:sz="0" w:space="0" w:color="auto"/>
          </w:divBdr>
        </w:div>
        <w:div w:id="964389552">
          <w:marLeft w:val="0"/>
          <w:marRight w:val="0"/>
          <w:marTop w:val="0"/>
          <w:marBottom w:val="0"/>
          <w:divBdr>
            <w:top w:val="none" w:sz="0" w:space="0" w:color="auto"/>
            <w:left w:val="none" w:sz="0" w:space="0" w:color="auto"/>
            <w:bottom w:val="none" w:sz="0" w:space="0" w:color="auto"/>
            <w:right w:val="none" w:sz="0" w:space="0" w:color="auto"/>
          </w:divBdr>
        </w:div>
        <w:div w:id="983319053">
          <w:marLeft w:val="0"/>
          <w:marRight w:val="0"/>
          <w:marTop w:val="0"/>
          <w:marBottom w:val="0"/>
          <w:divBdr>
            <w:top w:val="none" w:sz="0" w:space="0" w:color="auto"/>
            <w:left w:val="none" w:sz="0" w:space="0" w:color="auto"/>
            <w:bottom w:val="none" w:sz="0" w:space="0" w:color="auto"/>
            <w:right w:val="none" w:sz="0" w:space="0" w:color="auto"/>
          </w:divBdr>
        </w:div>
        <w:div w:id="986862307">
          <w:marLeft w:val="0"/>
          <w:marRight w:val="0"/>
          <w:marTop w:val="0"/>
          <w:marBottom w:val="0"/>
          <w:divBdr>
            <w:top w:val="none" w:sz="0" w:space="0" w:color="auto"/>
            <w:left w:val="none" w:sz="0" w:space="0" w:color="auto"/>
            <w:bottom w:val="none" w:sz="0" w:space="0" w:color="auto"/>
            <w:right w:val="none" w:sz="0" w:space="0" w:color="auto"/>
          </w:divBdr>
        </w:div>
        <w:div w:id="1021665103">
          <w:marLeft w:val="0"/>
          <w:marRight w:val="0"/>
          <w:marTop w:val="0"/>
          <w:marBottom w:val="0"/>
          <w:divBdr>
            <w:top w:val="none" w:sz="0" w:space="0" w:color="auto"/>
            <w:left w:val="none" w:sz="0" w:space="0" w:color="auto"/>
            <w:bottom w:val="none" w:sz="0" w:space="0" w:color="auto"/>
            <w:right w:val="none" w:sz="0" w:space="0" w:color="auto"/>
          </w:divBdr>
        </w:div>
        <w:div w:id="1044524462">
          <w:marLeft w:val="0"/>
          <w:marRight w:val="0"/>
          <w:marTop w:val="0"/>
          <w:marBottom w:val="0"/>
          <w:divBdr>
            <w:top w:val="none" w:sz="0" w:space="0" w:color="auto"/>
            <w:left w:val="none" w:sz="0" w:space="0" w:color="auto"/>
            <w:bottom w:val="none" w:sz="0" w:space="0" w:color="auto"/>
            <w:right w:val="none" w:sz="0" w:space="0" w:color="auto"/>
          </w:divBdr>
        </w:div>
        <w:div w:id="1046176849">
          <w:marLeft w:val="0"/>
          <w:marRight w:val="0"/>
          <w:marTop w:val="0"/>
          <w:marBottom w:val="0"/>
          <w:divBdr>
            <w:top w:val="none" w:sz="0" w:space="0" w:color="auto"/>
            <w:left w:val="none" w:sz="0" w:space="0" w:color="auto"/>
            <w:bottom w:val="none" w:sz="0" w:space="0" w:color="auto"/>
            <w:right w:val="none" w:sz="0" w:space="0" w:color="auto"/>
          </w:divBdr>
        </w:div>
        <w:div w:id="1046487514">
          <w:marLeft w:val="0"/>
          <w:marRight w:val="0"/>
          <w:marTop w:val="0"/>
          <w:marBottom w:val="0"/>
          <w:divBdr>
            <w:top w:val="none" w:sz="0" w:space="0" w:color="auto"/>
            <w:left w:val="none" w:sz="0" w:space="0" w:color="auto"/>
            <w:bottom w:val="none" w:sz="0" w:space="0" w:color="auto"/>
            <w:right w:val="none" w:sz="0" w:space="0" w:color="auto"/>
          </w:divBdr>
        </w:div>
        <w:div w:id="1064992213">
          <w:marLeft w:val="0"/>
          <w:marRight w:val="0"/>
          <w:marTop w:val="0"/>
          <w:marBottom w:val="0"/>
          <w:divBdr>
            <w:top w:val="none" w:sz="0" w:space="0" w:color="auto"/>
            <w:left w:val="none" w:sz="0" w:space="0" w:color="auto"/>
            <w:bottom w:val="none" w:sz="0" w:space="0" w:color="auto"/>
            <w:right w:val="none" w:sz="0" w:space="0" w:color="auto"/>
          </w:divBdr>
        </w:div>
        <w:div w:id="1119880253">
          <w:marLeft w:val="0"/>
          <w:marRight w:val="0"/>
          <w:marTop w:val="0"/>
          <w:marBottom w:val="0"/>
          <w:divBdr>
            <w:top w:val="none" w:sz="0" w:space="0" w:color="auto"/>
            <w:left w:val="none" w:sz="0" w:space="0" w:color="auto"/>
            <w:bottom w:val="none" w:sz="0" w:space="0" w:color="auto"/>
            <w:right w:val="none" w:sz="0" w:space="0" w:color="auto"/>
          </w:divBdr>
        </w:div>
        <w:div w:id="1153596062">
          <w:marLeft w:val="0"/>
          <w:marRight w:val="0"/>
          <w:marTop w:val="0"/>
          <w:marBottom w:val="0"/>
          <w:divBdr>
            <w:top w:val="none" w:sz="0" w:space="0" w:color="auto"/>
            <w:left w:val="none" w:sz="0" w:space="0" w:color="auto"/>
            <w:bottom w:val="none" w:sz="0" w:space="0" w:color="auto"/>
            <w:right w:val="none" w:sz="0" w:space="0" w:color="auto"/>
          </w:divBdr>
        </w:div>
        <w:div w:id="1235359031">
          <w:marLeft w:val="0"/>
          <w:marRight w:val="0"/>
          <w:marTop w:val="0"/>
          <w:marBottom w:val="0"/>
          <w:divBdr>
            <w:top w:val="none" w:sz="0" w:space="0" w:color="auto"/>
            <w:left w:val="none" w:sz="0" w:space="0" w:color="auto"/>
            <w:bottom w:val="none" w:sz="0" w:space="0" w:color="auto"/>
            <w:right w:val="none" w:sz="0" w:space="0" w:color="auto"/>
          </w:divBdr>
        </w:div>
        <w:div w:id="1266843200">
          <w:marLeft w:val="0"/>
          <w:marRight w:val="0"/>
          <w:marTop w:val="0"/>
          <w:marBottom w:val="0"/>
          <w:divBdr>
            <w:top w:val="none" w:sz="0" w:space="0" w:color="auto"/>
            <w:left w:val="none" w:sz="0" w:space="0" w:color="auto"/>
            <w:bottom w:val="none" w:sz="0" w:space="0" w:color="auto"/>
            <w:right w:val="none" w:sz="0" w:space="0" w:color="auto"/>
          </w:divBdr>
        </w:div>
        <w:div w:id="1311058712">
          <w:marLeft w:val="0"/>
          <w:marRight w:val="0"/>
          <w:marTop w:val="0"/>
          <w:marBottom w:val="0"/>
          <w:divBdr>
            <w:top w:val="none" w:sz="0" w:space="0" w:color="auto"/>
            <w:left w:val="none" w:sz="0" w:space="0" w:color="auto"/>
            <w:bottom w:val="none" w:sz="0" w:space="0" w:color="auto"/>
            <w:right w:val="none" w:sz="0" w:space="0" w:color="auto"/>
          </w:divBdr>
        </w:div>
        <w:div w:id="1312490936">
          <w:marLeft w:val="0"/>
          <w:marRight w:val="0"/>
          <w:marTop w:val="0"/>
          <w:marBottom w:val="0"/>
          <w:divBdr>
            <w:top w:val="none" w:sz="0" w:space="0" w:color="auto"/>
            <w:left w:val="none" w:sz="0" w:space="0" w:color="auto"/>
            <w:bottom w:val="none" w:sz="0" w:space="0" w:color="auto"/>
            <w:right w:val="none" w:sz="0" w:space="0" w:color="auto"/>
          </w:divBdr>
        </w:div>
        <w:div w:id="1464545055">
          <w:marLeft w:val="0"/>
          <w:marRight w:val="0"/>
          <w:marTop w:val="0"/>
          <w:marBottom w:val="0"/>
          <w:divBdr>
            <w:top w:val="none" w:sz="0" w:space="0" w:color="auto"/>
            <w:left w:val="none" w:sz="0" w:space="0" w:color="auto"/>
            <w:bottom w:val="none" w:sz="0" w:space="0" w:color="auto"/>
            <w:right w:val="none" w:sz="0" w:space="0" w:color="auto"/>
          </w:divBdr>
        </w:div>
        <w:div w:id="1475218487">
          <w:marLeft w:val="0"/>
          <w:marRight w:val="0"/>
          <w:marTop w:val="0"/>
          <w:marBottom w:val="0"/>
          <w:divBdr>
            <w:top w:val="none" w:sz="0" w:space="0" w:color="auto"/>
            <w:left w:val="none" w:sz="0" w:space="0" w:color="auto"/>
            <w:bottom w:val="none" w:sz="0" w:space="0" w:color="auto"/>
            <w:right w:val="none" w:sz="0" w:space="0" w:color="auto"/>
          </w:divBdr>
        </w:div>
        <w:div w:id="1505047555">
          <w:marLeft w:val="0"/>
          <w:marRight w:val="0"/>
          <w:marTop w:val="0"/>
          <w:marBottom w:val="0"/>
          <w:divBdr>
            <w:top w:val="none" w:sz="0" w:space="0" w:color="auto"/>
            <w:left w:val="none" w:sz="0" w:space="0" w:color="auto"/>
            <w:bottom w:val="none" w:sz="0" w:space="0" w:color="auto"/>
            <w:right w:val="none" w:sz="0" w:space="0" w:color="auto"/>
          </w:divBdr>
        </w:div>
        <w:div w:id="1548957643">
          <w:marLeft w:val="0"/>
          <w:marRight w:val="0"/>
          <w:marTop w:val="0"/>
          <w:marBottom w:val="0"/>
          <w:divBdr>
            <w:top w:val="none" w:sz="0" w:space="0" w:color="auto"/>
            <w:left w:val="none" w:sz="0" w:space="0" w:color="auto"/>
            <w:bottom w:val="none" w:sz="0" w:space="0" w:color="auto"/>
            <w:right w:val="none" w:sz="0" w:space="0" w:color="auto"/>
          </w:divBdr>
        </w:div>
        <w:div w:id="1582523928">
          <w:marLeft w:val="0"/>
          <w:marRight w:val="0"/>
          <w:marTop w:val="0"/>
          <w:marBottom w:val="0"/>
          <w:divBdr>
            <w:top w:val="none" w:sz="0" w:space="0" w:color="auto"/>
            <w:left w:val="none" w:sz="0" w:space="0" w:color="auto"/>
            <w:bottom w:val="none" w:sz="0" w:space="0" w:color="auto"/>
            <w:right w:val="none" w:sz="0" w:space="0" w:color="auto"/>
          </w:divBdr>
        </w:div>
        <w:div w:id="1668942216">
          <w:marLeft w:val="0"/>
          <w:marRight w:val="0"/>
          <w:marTop w:val="0"/>
          <w:marBottom w:val="0"/>
          <w:divBdr>
            <w:top w:val="none" w:sz="0" w:space="0" w:color="auto"/>
            <w:left w:val="none" w:sz="0" w:space="0" w:color="auto"/>
            <w:bottom w:val="none" w:sz="0" w:space="0" w:color="auto"/>
            <w:right w:val="none" w:sz="0" w:space="0" w:color="auto"/>
          </w:divBdr>
        </w:div>
        <w:div w:id="1692606944">
          <w:marLeft w:val="0"/>
          <w:marRight w:val="0"/>
          <w:marTop w:val="0"/>
          <w:marBottom w:val="0"/>
          <w:divBdr>
            <w:top w:val="none" w:sz="0" w:space="0" w:color="auto"/>
            <w:left w:val="none" w:sz="0" w:space="0" w:color="auto"/>
            <w:bottom w:val="none" w:sz="0" w:space="0" w:color="auto"/>
            <w:right w:val="none" w:sz="0" w:space="0" w:color="auto"/>
          </w:divBdr>
        </w:div>
        <w:div w:id="1696803411">
          <w:marLeft w:val="0"/>
          <w:marRight w:val="0"/>
          <w:marTop w:val="0"/>
          <w:marBottom w:val="0"/>
          <w:divBdr>
            <w:top w:val="none" w:sz="0" w:space="0" w:color="auto"/>
            <w:left w:val="none" w:sz="0" w:space="0" w:color="auto"/>
            <w:bottom w:val="none" w:sz="0" w:space="0" w:color="auto"/>
            <w:right w:val="none" w:sz="0" w:space="0" w:color="auto"/>
          </w:divBdr>
        </w:div>
        <w:div w:id="1702322201">
          <w:marLeft w:val="0"/>
          <w:marRight w:val="0"/>
          <w:marTop w:val="0"/>
          <w:marBottom w:val="0"/>
          <w:divBdr>
            <w:top w:val="none" w:sz="0" w:space="0" w:color="auto"/>
            <w:left w:val="none" w:sz="0" w:space="0" w:color="auto"/>
            <w:bottom w:val="none" w:sz="0" w:space="0" w:color="auto"/>
            <w:right w:val="none" w:sz="0" w:space="0" w:color="auto"/>
          </w:divBdr>
        </w:div>
        <w:div w:id="1715081173">
          <w:marLeft w:val="0"/>
          <w:marRight w:val="0"/>
          <w:marTop w:val="0"/>
          <w:marBottom w:val="0"/>
          <w:divBdr>
            <w:top w:val="none" w:sz="0" w:space="0" w:color="auto"/>
            <w:left w:val="none" w:sz="0" w:space="0" w:color="auto"/>
            <w:bottom w:val="none" w:sz="0" w:space="0" w:color="auto"/>
            <w:right w:val="none" w:sz="0" w:space="0" w:color="auto"/>
          </w:divBdr>
        </w:div>
        <w:div w:id="1796561314">
          <w:marLeft w:val="0"/>
          <w:marRight w:val="0"/>
          <w:marTop w:val="0"/>
          <w:marBottom w:val="0"/>
          <w:divBdr>
            <w:top w:val="none" w:sz="0" w:space="0" w:color="auto"/>
            <w:left w:val="none" w:sz="0" w:space="0" w:color="auto"/>
            <w:bottom w:val="none" w:sz="0" w:space="0" w:color="auto"/>
            <w:right w:val="none" w:sz="0" w:space="0" w:color="auto"/>
          </w:divBdr>
        </w:div>
        <w:div w:id="1825312969">
          <w:marLeft w:val="0"/>
          <w:marRight w:val="0"/>
          <w:marTop w:val="0"/>
          <w:marBottom w:val="0"/>
          <w:divBdr>
            <w:top w:val="none" w:sz="0" w:space="0" w:color="auto"/>
            <w:left w:val="none" w:sz="0" w:space="0" w:color="auto"/>
            <w:bottom w:val="none" w:sz="0" w:space="0" w:color="auto"/>
            <w:right w:val="none" w:sz="0" w:space="0" w:color="auto"/>
          </w:divBdr>
        </w:div>
        <w:div w:id="1874951827">
          <w:marLeft w:val="0"/>
          <w:marRight w:val="0"/>
          <w:marTop w:val="0"/>
          <w:marBottom w:val="0"/>
          <w:divBdr>
            <w:top w:val="none" w:sz="0" w:space="0" w:color="auto"/>
            <w:left w:val="none" w:sz="0" w:space="0" w:color="auto"/>
            <w:bottom w:val="none" w:sz="0" w:space="0" w:color="auto"/>
            <w:right w:val="none" w:sz="0" w:space="0" w:color="auto"/>
          </w:divBdr>
        </w:div>
        <w:div w:id="1905211483">
          <w:marLeft w:val="0"/>
          <w:marRight w:val="0"/>
          <w:marTop w:val="0"/>
          <w:marBottom w:val="0"/>
          <w:divBdr>
            <w:top w:val="none" w:sz="0" w:space="0" w:color="auto"/>
            <w:left w:val="none" w:sz="0" w:space="0" w:color="auto"/>
            <w:bottom w:val="none" w:sz="0" w:space="0" w:color="auto"/>
            <w:right w:val="none" w:sz="0" w:space="0" w:color="auto"/>
          </w:divBdr>
        </w:div>
        <w:div w:id="1917861050">
          <w:marLeft w:val="0"/>
          <w:marRight w:val="0"/>
          <w:marTop w:val="0"/>
          <w:marBottom w:val="0"/>
          <w:divBdr>
            <w:top w:val="none" w:sz="0" w:space="0" w:color="auto"/>
            <w:left w:val="none" w:sz="0" w:space="0" w:color="auto"/>
            <w:bottom w:val="none" w:sz="0" w:space="0" w:color="auto"/>
            <w:right w:val="none" w:sz="0" w:space="0" w:color="auto"/>
          </w:divBdr>
        </w:div>
        <w:div w:id="1955478374">
          <w:marLeft w:val="0"/>
          <w:marRight w:val="0"/>
          <w:marTop w:val="0"/>
          <w:marBottom w:val="0"/>
          <w:divBdr>
            <w:top w:val="none" w:sz="0" w:space="0" w:color="auto"/>
            <w:left w:val="none" w:sz="0" w:space="0" w:color="auto"/>
            <w:bottom w:val="none" w:sz="0" w:space="0" w:color="auto"/>
            <w:right w:val="none" w:sz="0" w:space="0" w:color="auto"/>
          </w:divBdr>
        </w:div>
        <w:div w:id="1966767091">
          <w:marLeft w:val="0"/>
          <w:marRight w:val="0"/>
          <w:marTop w:val="0"/>
          <w:marBottom w:val="0"/>
          <w:divBdr>
            <w:top w:val="none" w:sz="0" w:space="0" w:color="auto"/>
            <w:left w:val="none" w:sz="0" w:space="0" w:color="auto"/>
            <w:bottom w:val="none" w:sz="0" w:space="0" w:color="auto"/>
            <w:right w:val="none" w:sz="0" w:space="0" w:color="auto"/>
          </w:divBdr>
        </w:div>
        <w:div w:id="2040623772">
          <w:marLeft w:val="0"/>
          <w:marRight w:val="0"/>
          <w:marTop w:val="0"/>
          <w:marBottom w:val="0"/>
          <w:divBdr>
            <w:top w:val="none" w:sz="0" w:space="0" w:color="auto"/>
            <w:left w:val="none" w:sz="0" w:space="0" w:color="auto"/>
            <w:bottom w:val="none" w:sz="0" w:space="0" w:color="auto"/>
            <w:right w:val="none" w:sz="0" w:space="0" w:color="auto"/>
          </w:divBdr>
        </w:div>
        <w:div w:id="2104836763">
          <w:marLeft w:val="0"/>
          <w:marRight w:val="0"/>
          <w:marTop w:val="0"/>
          <w:marBottom w:val="0"/>
          <w:divBdr>
            <w:top w:val="none" w:sz="0" w:space="0" w:color="auto"/>
            <w:left w:val="none" w:sz="0" w:space="0" w:color="auto"/>
            <w:bottom w:val="none" w:sz="0" w:space="0" w:color="auto"/>
            <w:right w:val="none" w:sz="0" w:space="0" w:color="auto"/>
          </w:divBdr>
        </w:div>
      </w:divsChild>
    </w:div>
    <w:div w:id="1833596557">
      <w:bodyDiv w:val="1"/>
      <w:marLeft w:val="0"/>
      <w:marRight w:val="0"/>
      <w:marTop w:val="0"/>
      <w:marBottom w:val="0"/>
      <w:divBdr>
        <w:top w:val="none" w:sz="0" w:space="0" w:color="auto"/>
        <w:left w:val="none" w:sz="0" w:space="0" w:color="auto"/>
        <w:bottom w:val="none" w:sz="0" w:space="0" w:color="auto"/>
        <w:right w:val="none" w:sz="0" w:space="0" w:color="auto"/>
      </w:divBdr>
    </w:div>
    <w:div w:id="2015109919">
      <w:bodyDiv w:val="1"/>
      <w:marLeft w:val="0"/>
      <w:marRight w:val="0"/>
      <w:marTop w:val="0"/>
      <w:marBottom w:val="0"/>
      <w:divBdr>
        <w:top w:val="none" w:sz="0" w:space="0" w:color="auto"/>
        <w:left w:val="none" w:sz="0" w:space="0" w:color="auto"/>
        <w:bottom w:val="none" w:sz="0" w:space="0" w:color="auto"/>
        <w:right w:val="none" w:sz="0" w:space="0" w:color="auto"/>
      </w:divBdr>
      <w:divsChild>
        <w:div w:id="32733494">
          <w:marLeft w:val="0"/>
          <w:marRight w:val="0"/>
          <w:marTop w:val="0"/>
          <w:marBottom w:val="0"/>
          <w:divBdr>
            <w:top w:val="none" w:sz="0" w:space="0" w:color="auto"/>
            <w:left w:val="none" w:sz="0" w:space="0" w:color="auto"/>
            <w:bottom w:val="none" w:sz="0" w:space="0" w:color="auto"/>
            <w:right w:val="none" w:sz="0" w:space="0" w:color="auto"/>
          </w:divBdr>
        </w:div>
        <w:div w:id="84570324">
          <w:marLeft w:val="0"/>
          <w:marRight w:val="0"/>
          <w:marTop w:val="0"/>
          <w:marBottom w:val="0"/>
          <w:divBdr>
            <w:top w:val="none" w:sz="0" w:space="0" w:color="auto"/>
            <w:left w:val="none" w:sz="0" w:space="0" w:color="auto"/>
            <w:bottom w:val="none" w:sz="0" w:space="0" w:color="auto"/>
            <w:right w:val="none" w:sz="0" w:space="0" w:color="auto"/>
          </w:divBdr>
        </w:div>
        <w:div w:id="148982319">
          <w:marLeft w:val="0"/>
          <w:marRight w:val="0"/>
          <w:marTop w:val="0"/>
          <w:marBottom w:val="0"/>
          <w:divBdr>
            <w:top w:val="none" w:sz="0" w:space="0" w:color="auto"/>
            <w:left w:val="none" w:sz="0" w:space="0" w:color="auto"/>
            <w:bottom w:val="none" w:sz="0" w:space="0" w:color="auto"/>
            <w:right w:val="none" w:sz="0" w:space="0" w:color="auto"/>
          </w:divBdr>
        </w:div>
        <w:div w:id="152258858">
          <w:marLeft w:val="0"/>
          <w:marRight w:val="0"/>
          <w:marTop w:val="0"/>
          <w:marBottom w:val="0"/>
          <w:divBdr>
            <w:top w:val="none" w:sz="0" w:space="0" w:color="auto"/>
            <w:left w:val="none" w:sz="0" w:space="0" w:color="auto"/>
            <w:bottom w:val="none" w:sz="0" w:space="0" w:color="auto"/>
            <w:right w:val="none" w:sz="0" w:space="0" w:color="auto"/>
          </w:divBdr>
        </w:div>
        <w:div w:id="290405005">
          <w:marLeft w:val="0"/>
          <w:marRight w:val="0"/>
          <w:marTop w:val="0"/>
          <w:marBottom w:val="0"/>
          <w:divBdr>
            <w:top w:val="none" w:sz="0" w:space="0" w:color="auto"/>
            <w:left w:val="none" w:sz="0" w:space="0" w:color="auto"/>
            <w:bottom w:val="none" w:sz="0" w:space="0" w:color="auto"/>
            <w:right w:val="none" w:sz="0" w:space="0" w:color="auto"/>
          </w:divBdr>
        </w:div>
        <w:div w:id="303314500">
          <w:marLeft w:val="0"/>
          <w:marRight w:val="0"/>
          <w:marTop w:val="0"/>
          <w:marBottom w:val="0"/>
          <w:divBdr>
            <w:top w:val="none" w:sz="0" w:space="0" w:color="auto"/>
            <w:left w:val="none" w:sz="0" w:space="0" w:color="auto"/>
            <w:bottom w:val="none" w:sz="0" w:space="0" w:color="auto"/>
            <w:right w:val="none" w:sz="0" w:space="0" w:color="auto"/>
          </w:divBdr>
        </w:div>
        <w:div w:id="318194587">
          <w:marLeft w:val="0"/>
          <w:marRight w:val="0"/>
          <w:marTop w:val="0"/>
          <w:marBottom w:val="0"/>
          <w:divBdr>
            <w:top w:val="none" w:sz="0" w:space="0" w:color="auto"/>
            <w:left w:val="none" w:sz="0" w:space="0" w:color="auto"/>
            <w:bottom w:val="none" w:sz="0" w:space="0" w:color="auto"/>
            <w:right w:val="none" w:sz="0" w:space="0" w:color="auto"/>
          </w:divBdr>
        </w:div>
        <w:div w:id="450246876">
          <w:marLeft w:val="0"/>
          <w:marRight w:val="0"/>
          <w:marTop w:val="0"/>
          <w:marBottom w:val="0"/>
          <w:divBdr>
            <w:top w:val="none" w:sz="0" w:space="0" w:color="auto"/>
            <w:left w:val="none" w:sz="0" w:space="0" w:color="auto"/>
            <w:bottom w:val="none" w:sz="0" w:space="0" w:color="auto"/>
            <w:right w:val="none" w:sz="0" w:space="0" w:color="auto"/>
          </w:divBdr>
        </w:div>
        <w:div w:id="467818476">
          <w:marLeft w:val="0"/>
          <w:marRight w:val="0"/>
          <w:marTop w:val="0"/>
          <w:marBottom w:val="0"/>
          <w:divBdr>
            <w:top w:val="none" w:sz="0" w:space="0" w:color="auto"/>
            <w:left w:val="none" w:sz="0" w:space="0" w:color="auto"/>
            <w:bottom w:val="none" w:sz="0" w:space="0" w:color="auto"/>
            <w:right w:val="none" w:sz="0" w:space="0" w:color="auto"/>
          </w:divBdr>
        </w:div>
        <w:div w:id="479342797">
          <w:marLeft w:val="0"/>
          <w:marRight w:val="0"/>
          <w:marTop w:val="0"/>
          <w:marBottom w:val="0"/>
          <w:divBdr>
            <w:top w:val="none" w:sz="0" w:space="0" w:color="auto"/>
            <w:left w:val="none" w:sz="0" w:space="0" w:color="auto"/>
            <w:bottom w:val="none" w:sz="0" w:space="0" w:color="auto"/>
            <w:right w:val="none" w:sz="0" w:space="0" w:color="auto"/>
          </w:divBdr>
        </w:div>
        <w:div w:id="493106078">
          <w:marLeft w:val="0"/>
          <w:marRight w:val="0"/>
          <w:marTop w:val="0"/>
          <w:marBottom w:val="0"/>
          <w:divBdr>
            <w:top w:val="none" w:sz="0" w:space="0" w:color="auto"/>
            <w:left w:val="none" w:sz="0" w:space="0" w:color="auto"/>
            <w:bottom w:val="none" w:sz="0" w:space="0" w:color="auto"/>
            <w:right w:val="none" w:sz="0" w:space="0" w:color="auto"/>
          </w:divBdr>
        </w:div>
        <w:div w:id="512035927">
          <w:marLeft w:val="0"/>
          <w:marRight w:val="0"/>
          <w:marTop w:val="0"/>
          <w:marBottom w:val="0"/>
          <w:divBdr>
            <w:top w:val="none" w:sz="0" w:space="0" w:color="auto"/>
            <w:left w:val="none" w:sz="0" w:space="0" w:color="auto"/>
            <w:bottom w:val="none" w:sz="0" w:space="0" w:color="auto"/>
            <w:right w:val="none" w:sz="0" w:space="0" w:color="auto"/>
          </w:divBdr>
        </w:div>
        <w:div w:id="585655071">
          <w:marLeft w:val="0"/>
          <w:marRight w:val="0"/>
          <w:marTop w:val="0"/>
          <w:marBottom w:val="0"/>
          <w:divBdr>
            <w:top w:val="none" w:sz="0" w:space="0" w:color="auto"/>
            <w:left w:val="none" w:sz="0" w:space="0" w:color="auto"/>
            <w:bottom w:val="none" w:sz="0" w:space="0" w:color="auto"/>
            <w:right w:val="none" w:sz="0" w:space="0" w:color="auto"/>
          </w:divBdr>
        </w:div>
        <w:div w:id="603924332">
          <w:marLeft w:val="0"/>
          <w:marRight w:val="0"/>
          <w:marTop w:val="0"/>
          <w:marBottom w:val="0"/>
          <w:divBdr>
            <w:top w:val="none" w:sz="0" w:space="0" w:color="auto"/>
            <w:left w:val="none" w:sz="0" w:space="0" w:color="auto"/>
            <w:bottom w:val="none" w:sz="0" w:space="0" w:color="auto"/>
            <w:right w:val="none" w:sz="0" w:space="0" w:color="auto"/>
          </w:divBdr>
        </w:div>
        <w:div w:id="654577169">
          <w:marLeft w:val="0"/>
          <w:marRight w:val="0"/>
          <w:marTop w:val="0"/>
          <w:marBottom w:val="0"/>
          <w:divBdr>
            <w:top w:val="none" w:sz="0" w:space="0" w:color="auto"/>
            <w:left w:val="none" w:sz="0" w:space="0" w:color="auto"/>
            <w:bottom w:val="none" w:sz="0" w:space="0" w:color="auto"/>
            <w:right w:val="none" w:sz="0" w:space="0" w:color="auto"/>
          </w:divBdr>
        </w:div>
        <w:div w:id="715201755">
          <w:marLeft w:val="0"/>
          <w:marRight w:val="0"/>
          <w:marTop w:val="0"/>
          <w:marBottom w:val="0"/>
          <w:divBdr>
            <w:top w:val="none" w:sz="0" w:space="0" w:color="auto"/>
            <w:left w:val="none" w:sz="0" w:space="0" w:color="auto"/>
            <w:bottom w:val="none" w:sz="0" w:space="0" w:color="auto"/>
            <w:right w:val="none" w:sz="0" w:space="0" w:color="auto"/>
          </w:divBdr>
        </w:div>
        <w:div w:id="744492836">
          <w:marLeft w:val="0"/>
          <w:marRight w:val="0"/>
          <w:marTop w:val="0"/>
          <w:marBottom w:val="0"/>
          <w:divBdr>
            <w:top w:val="none" w:sz="0" w:space="0" w:color="auto"/>
            <w:left w:val="none" w:sz="0" w:space="0" w:color="auto"/>
            <w:bottom w:val="none" w:sz="0" w:space="0" w:color="auto"/>
            <w:right w:val="none" w:sz="0" w:space="0" w:color="auto"/>
          </w:divBdr>
        </w:div>
        <w:div w:id="762530456">
          <w:marLeft w:val="0"/>
          <w:marRight w:val="0"/>
          <w:marTop w:val="0"/>
          <w:marBottom w:val="0"/>
          <w:divBdr>
            <w:top w:val="none" w:sz="0" w:space="0" w:color="auto"/>
            <w:left w:val="none" w:sz="0" w:space="0" w:color="auto"/>
            <w:bottom w:val="none" w:sz="0" w:space="0" w:color="auto"/>
            <w:right w:val="none" w:sz="0" w:space="0" w:color="auto"/>
          </w:divBdr>
        </w:div>
        <w:div w:id="769279504">
          <w:marLeft w:val="0"/>
          <w:marRight w:val="0"/>
          <w:marTop w:val="0"/>
          <w:marBottom w:val="0"/>
          <w:divBdr>
            <w:top w:val="none" w:sz="0" w:space="0" w:color="auto"/>
            <w:left w:val="none" w:sz="0" w:space="0" w:color="auto"/>
            <w:bottom w:val="none" w:sz="0" w:space="0" w:color="auto"/>
            <w:right w:val="none" w:sz="0" w:space="0" w:color="auto"/>
          </w:divBdr>
        </w:div>
        <w:div w:id="941496543">
          <w:marLeft w:val="0"/>
          <w:marRight w:val="0"/>
          <w:marTop w:val="0"/>
          <w:marBottom w:val="0"/>
          <w:divBdr>
            <w:top w:val="none" w:sz="0" w:space="0" w:color="auto"/>
            <w:left w:val="none" w:sz="0" w:space="0" w:color="auto"/>
            <w:bottom w:val="none" w:sz="0" w:space="0" w:color="auto"/>
            <w:right w:val="none" w:sz="0" w:space="0" w:color="auto"/>
          </w:divBdr>
        </w:div>
        <w:div w:id="947196695">
          <w:marLeft w:val="0"/>
          <w:marRight w:val="0"/>
          <w:marTop w:val="0"/>
          <w:marBottom w:val="0"/>
          <w:divBdr>
            <w:top w:val="none" w:sz="0" w:space="0" w:color="auto"/>
            <w:left w:val="none" w:sz="0" w:space="0" w:color="auto"/>
            <w:bottom w:val="none" w:sz="0" w:space="0" w:color="auto"/>
            <w:right w:val="none" w:sz="0" w:space="0" w:color="auto"/>
          </w:divBdr>
        </w:div>
        <w:div w:id="998193645">
          <w:marLeft w:val="0"/>
          <w:marRight w:val="0"/>
          <w:marTop w:val="0"/>
          <w:marBottom w:val="0"/>
          <w:divBdr>
            <w:top w:val="none" w:sz="0" w:space="0" w:color="auto"/>
            <w:left w:val="none" w:sz="0" w:space="0" w:color="auto"/>
            <w:bottom w:val="none" w:sz="0" w:space="0" w:color="auto"/>
            <w:right w:val="none" w:sz="0" w:space="0" w:color="auto"/>
          </w:divBdr>
        </w:div>
        <w:div w:id="1018434169">
          <w:marLeft w:val="0"/>
          <w:marRight w:val="0"/>
          <w:marTop w:val="0"/>
          <w:marBottom w:val="0"/>
          <w:divBdr>
            <w:top w:val="none" w:sz="0" w:space="0" w:color="auto"/>
            <w:left w:val="none" w:sz="0" w:space="0" w:color="auto"/>
            <w:bottom w:val="none" w:sz="0" w:space="0" w:color="auto"/>
            <w:right w:val="none" w:sz="0" w:space="0" w:color="auto"/>
          </w:divBdr>
        </w:div>
        <w:div w:id="1060639114">
          <w:marLeft w:val="0"/>
          <w:marRight w:val="0"/>
          <w:marTop w:val="0"/>
          <w:marBottom w:val="0"/>
          <w:divBdr>
            <w:top w:val="none" w:sz="0" w:space="0" w:color="auto"/>
            <w:left w:val="none" w:sz="0" w:space="0" w:color="auto"/>
            <w:bottom w:val="none" w:sz="0" w:space="0" w:color="auto"/>
            <w:right w:val="none" w:sz="0" w:space="0" w:color="auto"/>
          </w:divBdr>
        </w:div>
        <w:div w:id="1080978864">
          <w:marLeft w:val="0"/>
          <w:marRight w:val="0"/>
          <w:marTop w:val="0"/>
          <w:marBottom w:val="0"/>
          <w:divBdr>
            <w:top w:val="none" w:sz="0" w:space="0" w:color="auto"/>
            <w:left w:val="none" w:sz="0" w:space="0" w:color="auto"/>
            <w:bottom w:val="none" w:sz="0" w:space="0" w:color="auto"/>
            <w:right w:val="none" w:sz="0" w:space="0" w:color="auto"/>
          </w:divBdr>
        </w:div>
        <w:div w:id="1135566592">
          <w:marLeft w:val="0"/>
          <w:marRight w:val="0"/>
          <w:marTop w:val="0"/>
          <w:marBottom w:val="0"/>
          <w:divBdr>
            <w:top w:val="none" w:sz="0" w:space="0" w:color="auto"/>
            <w:left w:val="none" w:sz="0" w:space="0" w:color="auto"/>
            <w:bottom w:val="none" w:sz="0" w:space="0" w:color="auto"/>
            <w:right w:val="none" w:sz="0" w:space="0" w:color="auto"/>
          </w:divBdr>
        </w:div>
        <w:div w:id="1141926522">
          <w:marLeft w:val="0"/>
          <w:marRight w:val="0"/>
          <w:marTop w:val="0"/>
          <w:marBottom w:val="0"/>
          <w:divBdr>
            <w:top w:val="none" w:sz="0" w:space="0" w:color="auto"/>
            <w:left w:val="none" w:sz="0" w:space="0" w:color="auto"/>
            <w:bottom w:val="none" w:sz="0" w:space="0" w:color="auto"/>
            <w:right w:val="none" w:sz="0" w:space="0" w:color="auto"/>
          </w:divBdr>
        </w:div>
        <w:div w:id="1163669461">
          <w:marLeft w:val="0"/>
          <w:marRight w:val="0"/>
          <w:marTop w:val="0"/>
          <w:marBottom w:val="0"/>
          <w:divBdr>
            <w:top w:val="none" w:sz="0" w:space="0" w:color="auto"/>
            <w:left w:val="none" w:sz="0" w:space="0" w:color="auto"/>
            <w:bottom w:val="none" w:sz="0" w:space="0" w:color="auto"/>
            <w:right w:val="none" w:sz="0" w:space="0" w:color="auto"/>
          </w:divBdr>
        </w:div>
        <w:div w:id="1246302119">
          <w:marLeft w:val="0"/>
          <w:marRight w:val="0"/>
          <w:marTop w:val="0"/>
          <w:marBottom w:val="0"/>
          <w:divBdr>
            <w:top w:val="none" w:sz="0" w:space="0" w:color="auto"/>
            <w:left w:val="none" w:sz="0" w:space="0" w:color="auto"/>
            <w:bottom w:val="none" w:sz="0" w:space="0" w:color="auto"/>
            <w:right w:val="none" w:sz="0" w:space="0" w:color="auto"/>
          </w:divBdr>
        </w:div>
        <w:div w:id="1274361067">
          <w:marLeft w:val="0"/>
          <w:marRight w:val="0"/>
          <w:marTop w:val="0"/>
          <w:marBottom w:val="0"/>
          <w:divBdr>
            <w:top w:val="none" w:sz="0" w:space="0" w:color="auto"/>
            <w:left w:val="none" w:sz="0" w:space="0" w:color="auto"/>
            <w:bottom w:val="none" w:sz="0" w:space="0" w:color="auto"/>
            <w:right w:val="none" w:sz="0" w:space="0" w:color="auto"/>
          </w:divBdr>
        </w:div>
        <w:div w:id="1348865674">
          <w:marLeft w:val="0"/>
          <w:marRight w:val="0"/>
          <w:marTop w:val="0"/>
          <w:marBottom w:val="0"/>
          <w:divBdr>
            <w:top w:val="none" w:sz="0" w:space="0" w:color="auto"/>
            <w:left w:val="none" w:sz="0" w:space="0" w:color="auto"/>
            <w:bottom w:val="none" w:sz="0" w:space="0" w:color="auto"/>
            <w:right w:val="none" w:sz="0" w:space="0" w:color="auto"/>
          </w:divBdr>
        </w:div>
        <w:div w:id="1363743943">
          <w:marLeft w:val="0"/>
          <w:marRight w:val="0"/>
          <w:marTop w:val="0"/>
          <w:marBottom w:val="0"/>
          <w:divBdr>
            <w:top w:val="none" w:sz="0" w:space="0" w:color="auto"/>
            <w:left w:val="none" w:sz="0" w:space="0" w:color="auto"/>
            <w:bottom w:val="none" w:sz="0" w:space="0" w:color="auto"/>
            <w:right w:val="none" w:sz="0" w:space="0" w:color="auto"/>
          </w:divBdr>
        </w:div>
        <w:div w:id="1438718524">
          <w:marLeft w:val="0"/>
          <w:marRight w:val="0"/>
          <w:marTop w:val="0"/>
          <w:marBottom w:val="0"/>
          <w:divBdr>
            <w:top w:val="none" w:sz="0" w:space="0" w:color="auto"/>
            <w:left w:val="none" w:sz="0" w:space="0" w:color="auto"/>
            <w:bottom w:val="none" w:sz="0" w:space="0" w:color="auto"/>
            <w:right w:val="none" w:sz="0" w:space="0" w:color="auto"/>
          </w:divBdr>
        </w:div>
        <w:div w:id="1446077607">
          <w:marLeft w:val="0"/>
          <w:marRight w:val="0"/>
          <w:marTop w:val="0"/>
          <w:marBottom w:val="0"/>
          <w:divBdr>
            <w:top w:val="none" w:sz="0" w:space="0" w:color="auto"/>
            <w:left w:val="none" w:sz="0" w:space="0" w:color="auto"/>
            <w:bottom w:val="none" w:sz="0" w:space="0" w:color="auto"/>
            <w:right w:val="none" w:sz="0" w:space="0" w:color="auto"/>
          </w:divBdr>
        </w:div>
        <w:div w:id="1446459245">
          <w:marLeft w:val="0"/>
          <w:marRight w:val="0"/>
          <w:marTop w:val="0"/>
          <w:marBottom w:val="0"/>
          <w:divBdr>
            <w:top w:val="none" w:sz="0" w:space="0" w:color="auto"/>
            <w:left w:val="none" w:sz="0" w:space="0" w:color="auto"/>
            <w:bottom w:val="none" w:sz="0" w:space="0" w:color="auto"/>
            <w:right w:val="none" w:sz="0" w:space="0" w:color="auto"/>
          </w:divBdr>
        </w:div>
        <w:div w:id="1513059982">
          <w:marLeft w:val="0"/>
          <w:marRight w:val="0"/>
          <w:marTop w:val="0"/>
          <w:marBottom w:val="0"/>
          <w:divBdr>
            <w:top w:val="none" w:sz="0" w:space="0" w:color="auto"/>
            <w:left w:val="none" w:sz="0" w:space="0" w:color="auto"/>
            <w:bottom w:val="none" w:sz="0" w:space="0" w:color="auto"/>
            <w:right w:val="none" w:sz="0" w:space="0" w:color="auto"/>
          </w:divBdr>
        </w:div>
        <w:div w:id="1526358280">
          <w:marLeft w:val="0"/>
          <w:marRight w:val="0"/>
          <w:marTop w:val="0"/>
          <w:marBottom w:val="0"/>
          <w:divBdr>
            <w:top w:val="none" w:sz="0" w:space="0" w:color="auto"/>
            <w:left w:val="none" w:sz="0" w:space="0" w:color="auto"/>
            <w:bottom w:val="none" w:sz="0" w:space="0" w:color="auto"/>
            <w:right w:val="none" w:sz="0" w:space="0" w:color="auto"/>
          </w:divBdr>
        </w:div>
        <w:div w:id="1566990416">
          <w:marLeft w:val="0"/>
          <w:marRight w:val="0"/>
          <w:marTop w:val="0"/>
          <w:marBottom w:val="0"/>
          <w:divBdr>
            <w:top w:val="none" w:sz="0" w:space="0" w:color="auto"/>
            <w:left w:val="none" w:sz="0" w:space="0" w:color="auto"/>
            <w:bottom w:val="none" w:sz="0" w:space="0" w:color="auto"/>
            <w:right w:val="none" w:sz="0" w:space="0" w:color="auto"/>
          </w:divBdr>
        </w:div>
        <w:div w:id="1584795478">
          <w:marLeft w:val="0"/>
          <w:marRight w:val="0"/>
          <w:marTop w:val="0"/>
          <w:marBottom w:val="0"/>
          <w:divBdr>
            <w:top w:val="none" w:sz="0" w:space="0" w:color="auto"/>
            <w:left w:val="none" w:sz="0" w:space="0" w:color="auto"/>
            <w:bottom w:val="none" w:sz="0" w:space="0" w:color="auto"/>
            <w:right w:val="none" w:sz="0" w:space="0" w:color="auto"/>
          </w:divBdr>
        </w:div>
        <w:div w:id="1630165758">
          <w:marLeft w:val="0"/>
          <w:marRight w:val="0"/>
          <w:marTop w:val="0"/>
          <w:marBottom w:val="0"/>
          <w:divBdr>
            <w:top w:val="none" w:sz="0" w:space="0" w:color="auto"/>
            <w:left w:val="none" w:sz="0" w:space="0" w:color="auto"/>
            <w:bottom w:val="none" w:sz="0" w:space="0" w:color="auto"/>
            <w:right w:val="none" w:sz="0" w:space="0" w:color="auto"/>
          </w:divBdr>
        </w:div>
        <w:div w:id="1698115239">
          <w:marLeft w:val="0"/>
          <w:marRight w:val="0"/>
          <w:marTop w:val="0"/>
          <w:marBottom w:val="0"/>
          <w:divBdr>
            <w:top w:val="none" w:sz="0" w:space="0" w:color="auto"/>
            <w:left w:val="none" w:sz="0" w:space="0" w:color="auto"/>
            <w:bottom w:val="none" w:sz="0" w:space="0" w:color="auto"/>
            <w:right w:val="none" w:sz="0" w:space="0" w:color="auto"/>
          </w:divBdr>
        </w:div>
        <w:div w:id="1721589834">
          <w:marLeft w:val="0"/>
          <w:marRight w:val="0"/>
          <w:marTop w:val="0"/>
          <w:marBottom w:val="0"/>
          <w:divBdr>
            <w:top w:val="none" w:sz="0" w:space="0" w:color="auto"/>
            <w:left w:val="none" w:sz="0" w:space="0" w:color="auto"/>
            <w:bottom w:val="none" w:sz="0" w:space="0" w:color="auto"/>
            <w:right w:val="none" w:sz="0" w:space="0" w:color="auto"/>
          </w:divBdr>
        </w:div>
        <w:div w:id="1774082637">
          <w:marLeft w:val="0"/>
          <w:marRight w:val="0"/>
          <w:marTop w:val="0"/>
          <w:marBottom w:val="0"/>
          <w:divBdr>
            <w:top w:val="none" w:sz="0" w:space="0" w:color="auto"/>
            <w:left w:val="none" w:sz="0" w:space="0" w:color="auto"/>
            <w:bottom w:val="none" w:sz="0" w:space="0" w:color="auto"/>
            <w:right w:val="none" w:sz="0" w:space="0" w:color="auto"/>
          </w:divBdr>
        </w:div>
        <w:div w:id="1815412900">
          <w:marLeft w:val="0"/>
          <w:marRight w:val="0"/>
          <w:marTop w:val="0"/>
          <w:marBottom w:val="0"/>
          <w:divBdr>
            <w:top w:val="none" w:sz="0" w:space="0" w:color="auto"/>
            <w:left w:val="none" w:sz="0" w:space="0" w:color="auto"/>
            <w:bottom w:val="none" w:sz="0" w:space="0" w:color="auto"/>
            <w:right w:val="none" w:sz="0" w:space="0" w:color="auto"/>
          </w:divBdr>
        </w:div>
        <w:div w:id="1841846512">
          <w:marLeft w:val="0"/>
          <w:marRight w:val="0"/>
          <w:marTop w:val="0"/>
          <w:marBottom w:val="0"/>
          <w:divBdr>
            <w:top w:val="none" w:sz="0" w:space="0" w:color="auto"/>
            <w:left w:val="none" w:sz="0" w:space="0" w:color="auto"/>
            <w:bottom w:val="none" w:sz="0" w:space="0" w:color="auto"/>
            <w:right w:val="none" w:sz="0" w:space="0" w:color="auto"/>
          </w:divBdr>
        </w:div>
        <w:div w:id="1859271715">
          <w:marLeft w:val="0"/>
          <w:marRight w:val="0"/>
          <w:marTop w:val="0"/>
          <w:marBottom w:val="0"/>
          <w:divBdr>
            <w:top w:val="none" w:sz="0" w:space="0" w:color="auto"/>
            <w:left w:val="none" w:sz="0" w:space="0" w:color="auto"/>
            <w:bottom w:val="none" w:sz="0" w:space="0" w:color="auto"/>
            <w:right w:val="none" w:sz="0" w:space="0" w:color="auto"/>
          </w:divBdr>
        </w:div>
        <w:div w:id="1867714683">
          <w:marLeft w:val="0"/>
          <w:marRight w:val="0"/>
          <w:marTop w:val="0"/>
          <w:marBottom w:val="0"/>
          <w:divBdr>
            <w:top w:val="none" w:sz="0" w:space="0" w:color="auto"/>
            <w:left w:val="none" w:sz="0" w:space="0" w:color="auto"/>
            <w:bottom w:val="none" w:sz="0" w:space="0" w:color="auto"/>
            <w:right w:val="none" w:sz="0" w:space="0" w:color="auto"/>
          </w:divBdr>
        </w:div>
        <w:div w:id="1872839541">
          <w:marLeft w:val="0"/>
          <w:marRight w:val="0"/>
          <w:marTop w:val="0"/>
          <w:marBottom w:val="0"/>
          <w:divBdr>
            <w:top w:val="none" w:sz="0" w:space="0" w:color="auto"/>
            <w:left w:val="none" w:sz="0" w:space="0" w:color="auto"/>
            <w:bottom w:val="none" w:sz="0" w:space="0" w:color="auto"/>
            <w:right w:val="none" w:sz="0" w:space="0" w:color="auto"/>
          </w:divBdr>
        </w:div>
        <w:div w:id="1884898852">
          <w:marLeft w:val="0"/>
          <w:marRight w:val="0"/>
          <w:marTop w:val="0"/>
          <w:marBottom w:val="0"/>
          <w:divBdr>
            <w:top w:val="none" w:sz="0" w:space="0" w:color="auto"/>
            <w:left w:val="none" w:sz="0" w:space="0" w:color="auto"/>
            <w:bottom w:val="none" w:sz="0" w:space="0" w:color="auto"/>
            <w:right w:val="none" w:sz="0" w:space="0" w:color="auto"/>
          </w:divBdr>
        </w:div>
        <w:div w:id="1927759616">
          <w:marLeft w:val="0"/>
          <w:marRight w:val="0"/>
          <w:marTop w:val="0"/>
          <w:marBottom w:val="0"/>
          <w:divBdr>
            <w:top w:val="none" w:sz="0" w:space="0" w:color="auto"/>
            <w:left w:val="none" w:sz="0" w:space="0" w:color="auto"/>
            <w:bottom w:val="none" w:sz="0" w:space="0" w:color="auto"/>
            <w:right w:val="none" w:sz="0" w:space="0" w:color="auto"/>
          </w:divBdr>
        </w:div>
        <w:div w:id="1940794595">
          <w:marLeft w:val="0"/>
          <w:marRight w:val="0"/>
          <w:marTop w:val="0"/>
          <w:marBottom w:val="0"/>
          <w:divBdr>
            <w:top w:val="none" w:sz="0" w:space="0" w:color="auto"/>
            <w:left w:val="none" w:sz="0" w:space="0" w:color="auto"/>
            <w:bottom w:val="none" w:sz="0" w:space="0" w:color="auto"/>
            <w:right w:val="none" w:sz="0" w:space="0" w:color="auto"/>
          </w:divBdr>
        </w:div>
        <w:div w:id="1952010868">
          <w:marLeft w:val="0"/>
          <w:marRight w:val="0"/>
          <w:marTop w:val="0"/>
          <w:marBottom w:val="0"/>
          <w:divBdr>
            <w:top w:val="none" w:sz="0" w:space="0" w:color="auto"/>
            <w:left w:val="none" w:sz="0" w:space="0" w:color="auto"/>
            <w:bottom w:val="none" w:sz="0" w:space="0" w:color="auto"/>
            <w:right w:val="none" w:sz="0" w:space="0" w:color="auto"/>
          </w:divBdr>
        </w:div>
        <w:div w:id="1958026624">
          <w:marLeft w:val="0"/>
          <w:marRight w:val="0"/>
          <w:marTop w:val="0"/>
          <w:marBottom w:val="0"/>
          <w:divBdr>
            <w:top w:val="none" w:sz="0" w:space="0" w:color="auto"/>
            <w:left w:val="none" w:sz="0" w:space="0" w:color="auto"/>
            <w:bottom w:val="none" w:sz="0" w:space="0" w:color="auto"/>
            <w:right w:val="none" w:sz="0" w:space="0" w:color="auto"/>
          </w:divBdr>
        </w:div>
        <w:div w:id="1962762602">
          <w:marLeft w:val="0"/>
          <w:marRight w:val="0"/>
          <w:marTop w:val="0"/>
          <w:marBottom w:val="0"/>
          <w:divBdr>
            <w:top w:val="none" w:sz="0" w:space="0" w:color="auto"/>
            <w:left w:val="none" w:sz="0" w:space="0" w:color="auto"/>
            <w:bottom w:val="none" w:sz="0" w:space="0" w:color="auto"/>
            <w:right w:val="none" w:sz="0" w:space="0" w:color="auto"/>
          </w:divBdr>
        </w:div>
        <w:div w:id="1995260722">
          <w:marLeft w:val="0"/>
          <w:marRight w:val="0"/>
          <w:marTop w:val="0"/>
          <w:marBottom w:val="0"/>
          <w:divBdr>
            <w:top w:val="none" w:sz="0" w:space="0" w:color="auto"/>
            <w:left w:val="none" w:sz="0" w:space="0" w:color="auto"/>
            <w:bottom w:val="none" w:sz="0" w:space="0" w:color="auto"/>
            <w:right w:val="none" w:sz="0" w:space="0" w:color="auto"/>
          </w:divBdr>
        </w:div>
        <w:div w:id="2067604889">
          <w:marLeft w:val="0"/>
          <w:marRight w:val="0"/>
          <w:marTop w:val="0"/>
          <w:marBottom w:val="0"/>
          <w:divBdr>
            <w:top w:val="none" w:sz="0" w:space="0" w:color="auto"/>
            <w:left w:val="none" w:sz="0" w:space="0" w:color="auto"/>
            <w:bottom w:val="none" w:sz="0" w:space="0" w:color="auto"/>
            <w:right w:val="none" w:sz="0" w:space="0" w:color="auto"/>
          </w:divBdr>
        </w:div>
      </w:divsChild>
    </w:div>
    <w:div w:id="205672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6BB048-0627-4F72-90DC-9E436723D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8</Pages>
  <Words>2952</Words>
  <Characters>16832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Sebuah Kajian Pustaka:</vt:lpstr>
    </vt:vector>
  </TitlesOfParts>
  <Company>cairo</Company>
  <LinksUpToDate>false</LinksUpToDate>
  <CharactersWithSpaces>19745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Sebuah Kajian Pustaka:</dc:title>
  <dc:creator>cairo</dc:creator>
  <cp:lastModifiedBy>faisal</cp:lastModifiedBy>
  <cp:revision>8</cp:revision>
  <cp:lastPrinted>2004-12-30T03:27:00Z</cp:lastPrinted>
  <dcterms:created xsi:type="dcterms:W3CDTF">2015-11-19T12:21:00Z</dcterms:created>
  <dcterms:modified xsi:type="dcterms:W3CDTF">2015-11-30T11:42:00Z</dcterms:modified>
</cp:coreProperties>
</file>