
<file path=[Content_Types].xml><?xml version="1.0" encoding="utf-8"?>
<Types xmlns="http://schemas.openxmlformats.org/package/2006/content-types">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6D" w:rsidRPr="003D5B84" w:rsidRDefault="00B21063" w:rsidP="00B21063">
      <w:pPr>
        <w:pStyle w:val="Title"/>
      </w:pPr>
      <w:r w:rsidRPr="00B21063">
        <w:rPr>
          <w:sz w:val="32"/>
          <w:szCs w:val="32"/>
        </w:rPr>
        <w:t xml:space="preserve">An </w:t>
      </w:r>
      <w:r w:rsidR="00B439F4" w:rsidRPr="00B21063">
        <w:rPr>
          <w:sz w:val="32"/>
          <w:szCs w:val="32"/>
        </w:rPr>
        <w:t xml:space="preserve">Active Technique for Power Saving in </w:t>
      </w:r>
      <w:r w:rsidRPr="00B21063">
        <w:rPr>
          <w:sz w:val="32"/>
          <w:szCs w:val="32"/>
        </w:rPr>
        <w:t xml:space="preserve">WSN </w:t>
      </w:r>
      <w:r w:rsidR="00B439F4" w:rsidRPr="00B21063">
        <w:rPr>
          <w:sz w:val="32"/>
          <w:szCs w:val="32"/>
        </w:rPr>
        <w:t xml:space="preserve">under Additive White </w:t>
      </w:r>
      <w:r w:rsidRPr="00B21063">
        <w:rPr>
          <w:sz w:val="32"/>
          <w:szCs w:val="32"/>
        </w:rPr>
        <w:t xml:space="preserve">Gaussian </w:t>
      </w:r>
      <w:r w:rsidR="00B439F4" w:rsidRPr="00B21063">
        <w:rPr>
          <w:sz w:val="32"/>
          <w:szCs w:val="32"/>
        </w:rPr>
        <w:t>Noise Channel</w:t>
      </w:r>
    </w:p>
    <w:p w:rsidR="00250A66" w:rsidRDefault="00250A66" w:rsidP="00904D6D">
      <w:pPr>
        <w:jc w:val="center"/>
        <w:rPr>
          <w:b/>
          <w:bCs/>
        </w:rPr>
      </w:pPr>
    </w:p>
    <w:p w:rsidR="0093455E" w:rsidRPr="003D5B84" w:rsidRDefault="0093455E" w:rsidP="00904D6D">
      <w:pPr>
        <w:jc w:val="center"/>
        <w:rPr>
          <w:b/>
          <w:bCs/>
        </w:rPr>
      </w:pPr>
    </w:p>
    <w:p w:rsidR="00904D6D" w:rsidRPr="00D74C5F" w:rsidRDefault="00B21063" w:rsidP="00B21063">
      <w:pPr>
        <w:jc w:val="center"/>
        <w:rPr>
          <w:b/>
          <w:bCs/>
        </w:rPr>
      </w:pPr>
      <w:r w:rsidRPr="00B21063">
        <w:rPr>
          <w:b/>
          <w:bCs/>
          <w:lang w:val="id-ID"/>
        </w:rPr>
        <w:t>Raad Farhood Chisab</w:t>
      </w:r>
    </w:p>
    <w:p w:rsidR="00A17296" w:rsidRDefault="00E2599A" w:rsidP="00B21063">
      <w:pPr>
        <w:jc w:val="center"/>
        <w:rPr>
          <w:sz w:val="18"/>
          <w:szCs w:val="18"/>
        </w:rPr>
      </w:pPr>
      <w:proofErr w:type="spellStart"/>
      <w:r w:rsidRPr="00E2599A">
        <w:rPr>
          <w:sz w:val="18"/>
          <w:szCs w:val="18"/>
        </w:rPr>
        <w:t>Departement</w:t>
      </w:r>
      <w:proofErr w:type="spellEnd"/>
      <w:r w:rsidRPr="00E2599A">
        <w:rPr>
          <w:sz w:val="18"/>
          <w:szCs w:val="18"/>
        </w:rPr>
        <w:t xml:space="preserve"> of Electrical </w:t>
      </w:r>
      <w:r w:rsidR="00B21063">
        <w:rPr>
          <w:sz w:val="18"/>
          <w:szCs w:val="18"/>
        </w:rPr>
        <w:t>technique</w:t>
      </w:r>
      <w:r w:rsidR="00014362">
        <w:rPr>
          <w:sz w:val="18"/>
          <w:szCs w:val="18"/>
        </w:rPr>
        <w:t>s</w:t>
      </w:r>
      <w:r w:rsidR="00B21063">
        <w:rPr>
          <w:sz w:val="18"/>
          <w:szCs w:val="18"/>
        </w:rPr>
        <w:t>,</w:t>
      </w:r>
      <w:r>
        <w:rPr>
          <w:sz w:val="18"/>
          <w:szCs w:val="18"/>
        </w:rPr>
        <w:t xml:space="preserve"> </w:t>
      </w:r>
      <w:r w:rsidR="00B21063" w:rsidRPr="00B21063">
        <w:rPr>
          <w:sz w:val="18"/>
          <w:szCs w:val="18"/>
        </w:rPr>
        <w:t>Technical Institute-Kut / Middle Technical University-Iraq</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93455E" w:rsidP="00E20D19">
            <w:pPr>
              <w:spacing w:before="120"/>
              <w:jc w:val="both"/>
            </w:pPr>
            <w:r w:rsidRPr="0093455E">
              <w:rPr>
                <w:iCs/>
                <w:color w:val="000000"/>
                <w:sz w:val="18"/>
                <w:szCs w:val="18"/>
              </w:rPr>
              <w:t xml:space="preserve">The work with feature of self-power supply by solar cell or by the battery or together at the same time. Therefore, the power dissipation is the big problem in wireless sensor network (WSN) especially when it is works for long time. The efficient method for reducing the power consumption within working is needed. The process of reducing waste power is one of the top priorities of scientists and designers of wireless sensor networks. The aim of this paper is to find the dominant method to reduce the power consumption in the wireless sensor network in order to stay works for long time and maintain the links with other nodes without loss of connection and transfer the information correctly. In this paper, a modified method </w:t>
            </w:r>
            <w:r w:rsidR="002D3FF5">
              <w:rPr>
                <w:iCs/>
                <w:color w:val="000000"/>
                <w:sz w:val="18"/>
                <w:szCs w:val="18"/>
              </w:rPr>
              <w:t>was</w:t>
            </w:r>
            <w:r w:rsidRPr="0093455E">
              <w:rPr>
                <w:iCs/>
                <w:color w:val="000000"/>
                <w:sz w:val="18"/>
                <w:szCs w:val="18"/>
              </w:rPr>
              <w:t xml:space="preserve"> invented to minimize power utilization per data bit in a connection. This new method depends on the optimization process for reducing the power consumption as low as possible. All the tests of simulation process </w:t>
            </w:r>
            <w:r w:rsidR="002D3FF5">
              <w:rPr>
                <w:iCs/>
                <w:color w:val="000000"/>
                <w:sz w:val="18"/>
                <w:szCs w:val="18"/>
              </w:rPr>
              <w:t>were</w:t>
            </w:r>
            <w:r w:rsidRPr="0093455E">
              <w:rPr>
                <w:iCs/>
                <w:color w:val="000000"/>
                <w:sz w:val="18"/>
                <w:szCs w:val="18"/>
              </w:rPr>
              <w:t xml:space="preserve"> done in additive white Gaussian noise (AWGN) channel. Numerical results demonstrate</w:t>
            </w:r>
            <w:r w:rsidR="002D3FF5">
              <w:rPr>
                <w:iCs/>
                <w:color w:val="000000"/>
                <w:sz w:val="18"/>
                <w:szCs w:val="18"/>
              </w:rPr>
              <w:t>d</w:t>
            </w:r>
            <w:r w:rsidRPr="0093455E">
              <w:rPr>
                <w:iCs/>
                <w:color w:val="000000"/>
                <w:sz w:val="18"/>
                <w:szCs w:val="18"/>
              </w:rPr>
              <w:t xml:space="preserve"> that the new method reduce the power when different values of noise are present with different types of modulation. Also the distance that the WSN will reach the information to it will be increase with presence of various noise amounts with different types of modulation. As a result, the power </w:t>
            </w:r>
            <w:r w:rsidR="00E20D19">
              <w:rPr>
                <w:iCs/>
                <w:color w:val="000000"/>
                <w:sz w:val="18"/>
                <w:szCs w:val="18"/>
              </w:rPr>
              <w:t>was</w:t>
            </w:r>
            <w:r w:rsidRPr="0093455E">
              <w:rPr>
                <w:iCs/>
                <w:color w:val="000000"/>
                <w:sz w:val="18"/>
                <w:szCs w:val="18"/>
              </w:rPr>
              <w:t xml:space="preserve"> decrease</w:t>
            </w:r>
            <w:r w:rsidR="00E20D19">
              <w:rPr>
                <w:iCs/>
                <w:color w:val="000000"/>
                <w:sz w:val="18"/>
                <w:szCs w:val="18"/>
              </w:rPr>
              <w:t>d</w:t>
            </w:r>
            <w:r w:rsidRPr="0093455E">
              <w:rPr>
                <w:iCs/>
                <w:color w:val="000000"/>
                <w:sz w:val="18"/>
                <w:szCs w:val="18"/>
              </w:rPr>
              <w:t xml:space="preserve"> and the </w:t>
            </w:r>
            <w:r w:rsidR="00D52E23">
              <w:rPr>
                <w:iCs/>
                <w:color w:val="000000"/>
                <w:sz w:val="18"/>
                <w:szCs w:val="18"/>
              </w:rPr>
              <w:t xml:space="preserve">signal </w:t>
            </w:r>
            <w:r w:rsidR="00E20D19">
              <w:rPr>
                <w:iCs/>
                <w:color w:val="000000"/>
                <w:sz w:val="18"/>
                <w:szCs w:val="18"/>
              </w:rPr>
              <w:t>was</w:t>
            </w:r>
            <w:r w:rsidR="00D52E23">
              <w:rPr>
                <w:iCs/>
                <w:color w:val="000000"/>
                <w:sz w:val="18"/>
                <w:szCs w:val="18"/>
              </w:rPr>
              <w:t xml:space="preserve"> reach more </w:t>
            </w:r>
            <w:r w:rsidRPr="0093455E">
              <w:rPr>
                <w:iCs/>
                <w:color w:val="000000"/>
                <w:sz w:val="18"/>
                <w:szCs w:val="18"/>
              </w:rPr>
              <w:t>distance</w:t>
            </w:r>
            <w:r w:rsidR="00D52E23">
              <w:rPr>
                <w:iCs/>
                <w:color w:val="000000"/>
                <w:sz w:val="18"/>
                <w:szCs w:val="18"/>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Default="008B26BA" w:rsidP="008B26BA">
            <w:pPr>
              <w:jc w:val="both"/>
            </w:pPr>
            <w:r w:rsidRPr="0093455E">
              <w:rPr>
                <w:iCs/>
                <w:color w:val="000000"/>
                <w:sz w:val="18"/>
                <w:szCs w:val="18"/>
              </w:rPr>
              <w:t xml:space="preserve">Wireless sensor networks </w:t>
            </w:r>
          </w:p>
          <w:p w:rsidR="00AD398D" w:rsidRDefault="008B26BA" w:rsidP="008B26BA">
            <w:pPr>
              <w:jc w:val="both"/>
            </w:pPr>
            <w:r w:rsidRPr="008B26BA">
              <w:rPr>
                <w:iCs/>
              </w:rPr>
              <w:t>Additive white Gaussian noise</w:t>
            </w:r>
            <w:r w:rsidRPr="008B26BA">
              <w:t xml:space="preserve"> </w:t>
            </w:r>
          </w:p>
          <w:p w:rsidR="00941203" w:rsidRDefault="008B26BA" w:rsidP="00AD398D">
            <w:pPr>
              <w:jc w:val="both"/>
            </w:pPr>
            <w:r w:rsidRPr="00AD398D">
              <w:t xml:space="preserve">Power </w:t>
            </w:r>
            <w:r w:rsidR="00AD398D" w:rsidRPr="00AD398D">
              <w:t>minimization</w:t>
            </w:r>
          </w:p>
          <w:p w:rsidR="00941203" w:rsidRPr="00AD398D" w:rsidRDefault="008B26BA" w:rsidP="00AD398D">
            <w:pPr>
              <w:jc w:val="both"/>
            </w:pPr>
            <w:r w:rsidRPr="00AD398D">
              <w:t>Parameter</w:t>
            </w:r>
            <w:r w:rsidR="00930F92">
              <w:t>s</w:t>
            </w:r>
            <w:r w:rsidRPr="00AD398D">
              <w:t xml:space="preserve"> </w:t>
            </w:r>
            <w:r w:rsidR="00AD398D" w:rsidRPr="00AD398D">
              <w:t>optimization</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93455E">
            <w:pPr>
              <w:spacing w:before="120" w:after="120"/>
              <w:jc w:val="right"/>
              <w:rPr>
                <w:i/>
                <w:iCs/>
                <w:color w:val="000000"/>
                <w:sz w:val="18"/>
                <w:szCs w:val="18"/>
              </w:rPr>
            </w:pPr>
            <w:r>
              <w:rPr>
                <w:i/>
                <w:iCs/>
                <w:color w:val="000000"/>
                <w:sz w:val="18"/>
                <w:szCs w:val="18"/>
              </w:rPr>
              <w:t>Copyright © 201</w:t>
            </w:r>
            <w:r w:rsidR="0093455E">
              <w:rPr>
                <w:i/>
                <w:iCs/>
                <w:color w:val="000000"/>
                <w:sz w:val="18"/>
                <w:szCs w:val="18"/>
              </w:rPr>
              <w:t>8</w:t>
            </w:r>
            <w:r>
              <w:rPr>
                <w:i/>
                <w:iCs/>
                <w:color w:val="000000"/>
                <w:sz w:val="18"/>
                <w:szCs w:val="18"/>
              </w:rPr>
              <w:t xml:space="preserve">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B439F4" w:rsidP="007F286F">
            <w:r>
              <w:t xml:space="preserve">Dr. </w:t>
            </w:r>
            <w:proofErr w:type="spellStart"/>
            <w:r w:rsidRPr="00B439F4">
              <w:t>Raad</w:t>
            </w:r>
            <w:proofErr w:type="spellEnd"/>
            <w:r w:rsidRPr="00B439F4">
              <w:t xml:space="preserve"> </w:t>
            </w:r>
            <w:proofErr w:type="spellStart"/>
            <w:r w:rsidRPr="00B439F4">
              <w:t>Farhood</w:t>
            </w:r>
            <w:proofErr w:type="spellEnd"/>
            <w:r w:rsidRPr="00B439F4">
              <w:t xml:space="preserve"> </w:t>
            </w:r>
            <w:proofErr w:type="spellStart"/>
            <w:r w:rsidRPr="00B439F4">
              <w:t>Chisab</w:t>
            </w:r>
            <w:proofErr w:type="spellEnd"/>
            <w:r w:rsidR="007F286F">
              <w:t xml:space="preserve">, </w:t>
            </w:r>
          </w:p>
          <w:p w:rsidR="00AD398D" w:rsidRDefault="008B26BA" w:rsidP="00AD398D">
            <w:r>
              <w:t xml:space="preserve">H.O.D. - </w:t>
            </w:r>
            <w:r w:rsidR="00AD398D">
              <w:t>Department of Electrical Technique</w:t>
            </w:r>
            <w:r w:rsidR="00014362">
              <w:t>s</w:t>
            </w:r>
            <w:r w:rsidR="00AD398D">
              <w:t>, Technical Institute-Kut</w:t>
            </w:r>
          </w:p>
          <w:p w:rsidR="00AD398D" w:rsidRDefault="00AD398D" w:rsidP="00AD398D">
            <w:r>
              <w:t>Middle Technical University, Al-Za’franiya,10074 Baghdad, Iraq</w:t>
            </w:r>
          </w:p>
          <w:p w:rsidR="00D01494" w:rsidRPr="00AD398D" w:rsidRDefault="00AD398D" w:rsidP="00D01494">
            <w:r>
              <w:t xml:space="preserve">Email : </w:t>
            </w:r>
            <w:hyperlink r:id="rId8" w:history="1">
              <w:r w:rsidRPr="00121CCF">
                <w:rPr>
                  <w:rStyle w:val="Hyperlink"/>
                </w:rPr>
                <w:t>raadfarhood@yahoo.com</w:t>
              </w:r>
            </w:hyperlink>
            <w:r>
              <w:t xml:space="preserve"> </w:t>
            </w:r>
            <w:r w:rsidR="00941203">
              <w:t>,</w:t>
            </w:r>
            <w:r>
              <w:t xml:space="preserve"> </w:t>
            </w:r>
            <w:hyperlink r:id="rId9" w:history="1">
              <w:r w:rsidRPr="00AD398D">
                <w:rPr>
                  <w:rStyle w:val="Hyperlink"/>
                </w:rPr>
                <w:t>Raad.FArhood@kti.mtu.edu.iq</w:t>
              </w:r>
            </w:hyperlink>
            <w:r>
              <w:t xml:space="preserve"> </w:t>
            </w:r>
          </w:p>
        </w:tc>
      </w:tr>
    </w:tbl>
    <w:p w:rsidR="00957C11" w:rsidRDefault="00957C11" w:rsidP="00957C11">
      <w:pPr>
        <w:jc w:val="both"/>
      </w:pPr>
    </w:p>
    <w:p w:rsidR="00C07BEF" w:rsidRPr="00957C11" w:rsidRDefault="00C07BEF" w:rsidP="00957C11">
      <w:pPr>
        <w:jc w:val="both"/>
      </w:pPr>
    </w:p>
    <w:p w:rsidR="00904D6D" w:rsidRPr="00956EB6" w:rsidRDefault="00F33C08" w:rsidP="00B06F22">
      <w:pPr>
        <w:numPr>
          <w:ilvl w:val="0"/>
          <w:numId w:val="15"/>
        </w:numPr>
        <w:tabs>
          <w:tab w:val="left" w:pos="426"/>
        </w:tabs>
        <w:ind w:left="426" w:hanging="426"/>
        <w:rPr>
          <w:b/>
          <w:bCs/>
          <w:lang w:val="id-ID"/>
        </w:rPr>
      </w:pPr>
      <w:r w:rsidRPr="00956EB6">
        <w:rPr>
          <w:b/>
          <w:bCs/>
          <w:lang w:val="id-ID"/>
        </w:rPr>
        <w:t>INTRODUCTION</w:t>
      </w:r>
    </w:p>
    <w:p w:rsidR="00D3478B" w:rsidRDefault="00AD398D" w:rsidP="00AD398D">
      <w:pPr>
        <w:ind w:firstLine="720"/>
        <w:jc w:val="both"/>
        <w:rPr>
          <w:lang w:val="id-ID"/>
        </w:rPr>
      </w:pPr>
      <w:r w:rsidRPr="00AD398D">
        <w:rPr>
          <w:lang w:val="id-ID"/>
        </w:rPr>
        <w:t>A sensor network is a substructure included of detecting, calculating, computing, and communication parts that provides a manager the facility to tool, detect, and respond to actions and occurrences in a definite location. The location may be the physical domain, a biotic scheme, or an “IT” structure. Sensor Network schemes are understood by spectators as a vital tool that will practice chief placement in the following next era for an excess of uses never the smallest being general safety [1]. in a sensor network four simple modules are exist: (1) a gathering of distributed or localized sensors; (2) a joining network (commonly, however not permanently, wireless-based); (3) a dominant location of info gathering; and (4) a group of calculating incomes at the essential space to dealing information association, occasion trend, and information mining [2]. In this context, the detecting and calculation nodes are well thought-out part of the “sensor network”. Actually, selected of the calculating are complete within the net itself [3]. Due to the possibly great amount of information composed, algorithmic procedures for information controlling show a significant part in “sensor networks” [4]. The calculation and connection organization related with “sensor networks” is regularly particular to this situation and ingrained in the expedient and application-based landscape of these nets. Power of the Node or life of the battery is vital plan thoughtfulness [5]. Currently, sensors may be termed as ‘‘smart’’ cheap node fitted out with several aboard sensing fundamentals. They are lower rate lower-energy released multi-functional sensors that are understandably homed to a vital “sink node” [6]. Sensors are a device that internet-</w:t>
      </w:r>
      <w:r w:rsidRPr="00AD398D">
        <w:rPr>
          <w:lang w:val="id-ID"/>
        </w:rPr>
        <w:lastRenderedPageBreak/>
        <w:t>worked through a sequence of multi-hops small-space little-energy wireless-communication associates. Overall, surrounded by the sensor space, WSNs service argument-concerned with arbitrary-contact channel allocation and broadcast methods that are currently combined in the “IEEE 802 family” of principles; truly, these methods were initially industrialized in the last 1960s specifically for wireless environs and for great groups of detached nodes with restricted channel-organization cleverness. Still, additional channel organization methods are besides existing [7]. Figure 1 shows the simple parts of the WSN system and demonstrates how can deals with it using the internet and how users can benefit from the data that it provides to the system. Figure 2 shows the general protocol stack that is used in WSN and what is the benefit of each stack. The protocol stack consists of five layers which are: “Upper layers, Transport, Networking, data Link layer and finally physical layer”. WNs normally communicate data to gathering positions that collective selected or totally of the info. WSNs have sole features, for example, however not restricted to, energy restrictions and restricted battery lifetime for the WNs, dismissed information gaining, short responsibility period, and, several to single streams [8]. The aim of WSN designer is to improve a wireless networking resolution that maintenances lower and near to middle information amounts. This design will have little energy ingesting. This design will also have assurances safekeeping and dependability. The location of “sensor nodes” never predetermined, letting arbitrary placement in unreachable lands or vibrant circumstances; still, this also show that “sensor network protocols” should have auto-organizing abilities [9].</w:t>
      </w:r>
    </w:p>
    <w:p w:rsidR="00AD398D" w:rsidRPr="003D5B84" w:rsidRDefault="00AD398D" w:rsidP="00AD398D">
      <w:pPr>
        <w:ind w:firstLine="720"/>
        <w:jc w:val="center"/>
        <w:rPr>
          <w:lang w:val="id-ID"/>
        </w:rPr>
      </w:pPr>
      <w:r w:rsidRPr="00AD398D">
        <w:rPr>
          <w:rFonts w:eastAsia="Calibri"/>
          <w:noProof/>
          <w:sz w:val="24"/>
          <w:szCs w:val="24"/>
        </w:rPr>
        <w:drawing>
          <wp:inline distT="0" distB="0" distL="0" distR="0" wp14:anchorId="084CB077" wp14:editId="011A7F61">
            <wp:extent cx="2305050" cy="149132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8788" cy="1493743"/>
                    </a:xfrm>
                    <a:prstGeom prst="rect">
                      <a:avLst/>
                    </a:prstGeom>
                    <a:noFill/>
                    <a:ln>
                      <a:noFill/>
                    </a:ln>
                  </pic:spPr>
                </pic:pic>
              </a:graphicData>
            </a:graphic>
          </wp:inline>
        </w:drawing>
      </w:r>
    </w:p>
    <w:p w:rsidR="00904D6D" w:rsidRPr="003D5B84" w:rsidRDefault="00AD398D" w:rsidP="00AD398D">
      <w:pPr>
        <w:jc w:val="center"/>
      </w:pPr>
      <w:r w:rsidRPr="00AD398D">
        <w:t>Figure 1: the simple construction of WSN</w:t>
      </w:r>
    </w:p>
    <w:p w:rsidR="0010046E" w:rsidRDefault="0010046E" w:rsidP="0010046E">
      <w:pPr>
        <w:jc w:val="both"/>
      </w:pPr>
    </w:p>
    <w:p w:rsidR="00AD398D" w:rsidRDefault="00AD398D" w:rsidP="00AD398D">
      <w:pPr>
        <w:jc w:val="center"/>
      </w:pPr>
      <w:r w:rsidRPr="00AD398D">
        <w:rPr>
          <w:rFonts w:eastAsia="Calibri"/>
          <w:noProof/>
          <w:sz w:val="24"/>
          <w:szCs w:val="24"/>
        </w:rPr>
        <w:drawing>
          <wp:inline distT="0" distB="0" distL="0" distR="0" wp14:anchorId="5539A4C3" wp14:editId="1F72B3DE">
            <wp:extent cx="1816100" cy="2067767"/>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4727" cy="2077589"/>
                    </a:xfrm>
                    <a:prstGeom prst="rect">
                      <a:avLst/>
                    </a:prstGeom>
                  </pic:spPr>
                </pic:pic>
              </a:graphicData>
            </a:graphic>
          </wp:inline>
        </w:drawing>
      </w:r>
    </w:p>
    <w:p w:rsidR="00AD398D" w:rsidRDefault="00AD398D" w:rsidP="00AD398D">
      <w:pPr>
        <w:jc w:val="center"/>
      </w:pPr>
      <w:r w:rsidRPr="00AD398D">
        <w:t>Figure 2: Generic protocol stack for sensor networks</w:t>
      </w:r>
    </w:p>
    <w:p w:rsidR="00AD398D" w:rsidRDefault="00AD398D" w:rsidP="0010046E">
      <w:pPr>
        <w:jc w:val="both"/>
        <w:rPr>
          <w:rtl/>
        </w:rPr>
      </w:pPr>
    </w:p>
    <w:p w:rsidR="00B06F22" w:rsidRDefault="00B06F22" w:rsidP="0010046E">
      <w:pPr>
        <w:jc w:val="both"/>
      </w:pPr>
    </w:p>
    <w:p w:rsidR="00904D6D" w:rsidRPr="003D5B84" w:rsidRDefault="003C36FF" w:rsidP="00B439F4">
      <w:pPr>
        <w:numPr>
          <w:ilvl w:val="0"/>
          <w:numId w:val="15"/>
        </w:numPr>
        <w:tabs>
          <w:tab w:val="left" w:pos="426"/>
        </w:tabs>
        <w:ind w:left="426" w:hanging="426"/>
        <w:rPr>
          <w:b/>
          <w:bCs/>
          <w:lang w:val="id-ID"/>
        </w:rPr>
      </w:pPr>
      <w:r w:rsidRPr="003C36FF">
        <w:rPr>
          <w:b/>
          <w:bCs/>
        </w:rPr>
        <w:t xml:space="preserve">APPLICATIONS OF SENSOR NETWORKS </w:t>
      </w:r>
    </w:p>
    <w:p w:rsidR="00A51892" w:rsidRDefault="003C36FF" w:rsidP="003C36FF">
      <w:pPr>
        <w:ind w:firstLine="720"/>
        <w:jc w:val="both"/>
        <w:rPr>
          <w:lang w:val="id-ID"/>
        </w:rPr>
      </w:pPr>
      <w:r w:rsidRPr="003C36FF">
        <w:rPr>
          <w:lang w:val="id-ID"/>
        </w:rPr>
        <w:t>Habitually, the network of wireless sensors is usage in the situation of “high-end applications” like radioactivity and “nuclear-threat detection systems”, ‘‘over-the-horizon’’ defense sensors for boats, and so on. A small list of using the sensors can be summarized as in the fields of :- “Military applications,  Monitoring inimical forces,  Monitoring friendly forces and equipment, Military-theater or battlefield surveillance, Targeting, Battle damage assessment, Nuclear, biological, and chemical attack detection,  Environmental applications, Microclimates, Forest fire detection, Flood detection, Precision agriculture, Health applications, Remote monitoring of physiological data, Tracking and monitoring doctors and patients inside a hospital, Drug administration, Elderly assistance, Home applications, Home automation, Instrumented environment, Automated meter reading, Commercial applications, Environmental control in industrial and office buildings, Inventory control, Vehicle tracking and detection, Traffic flow surveillance” [10-15]</w:t>
      </w:r>
      <w:r w:rsidR="00A51892" w:rsidRPr="003D5B84">
        <w:rPr>
          <w:lang w:val="id-ID"/>
        </w:rPr>
        <w:t>.</w:t>
      </w:r>
    </w:p>
    <w:p w:rsidR="00C24CA2" w:rsidRDefault="00C24CA2" w:rsidP="003C36FF">
      <w:pPr>
        <w:ind w:firstLine="720"/>
        <w:jc w:val="both"/>
        <w:rPr>
          <w:lang w:val="id-ID"/>
        </w:rPr>
      </w:pPr>
    </w:p>
    <w:p w:rsidR="0088233C" w:rsidRPr="003D5B84" w:rsidRDefault="0088233C" w:rsidP="0088233C">
      <w:pPr>
        <w:jc w:val="center"/>
        <w:rPr>
          <w:sz w:val="12"/>
          <w:lang w:val="id-ID"/>
        </w:rPr>
      </w:pPr>
    </w:p>
    <w:p w:rsidR="00904D6D" w:rsidRPr="003D5B84" w:rsidRDefault="003C36FF" w:rsidP="004D087E">
      <w:pPr>
        <w:numPr>
          <w:ilvl w:val="0"/>
          <w:numId w:val="15"/>
        </w:numPr>
        <w:tabs>
          <w:tab w:val="left" w:pos="426"/>
        </w:tabs>
        <w:ind w:left="426" w:hanging="426"/>
        <w:rPr>
          <w:b/>
          <w:bCs/>
          <w:lang w:val="id-ID"/>
        </w:rPr>
      </w:pPr>
      <w:r w:rsidRPr="003C36FF">
        <w:rPr>
          <w:b/>
          <w:bCs/>
        </w:rPr>
        <w:lastRenderedPageBreak/>
        <w:t>HARDWARE AND SOFTWARE STRUCTURE</w:t>
      </w:r>
      <w:r>
        <w:rPr>
          <w:b/>
          <w:bCs/>
        </w:rPr>
        <w:t xml:space="preserve"> </w:t>
      </w:r>
    </w:p>
    <w:p w:rsidR="00EE4290" w:rsidRDefault="003C36FF" w:rsidP="00904D6D">
      <w:pPr>
        <w:ind w:firstLine="720"/>
        <w:jc w:val="both"/>
        <w:rPr>
          <w:lang w:val="id-ID"/>
        </w:rPr>
      </w:pPr>
      <w:r w:rsidRPr="003C36FF">
        <w:rPr>
          <w:lang w:val="id-ID"/>
        </w:rPr>
        <w:t>In the wireless sensor network and exactly when need to study the behavior of this network we need to study the components of software and hardware. In figure 3 it can be notice the overall component of design for hardware components. In figure 4 the general component of software in WSN is appear and this is different for company to other which depends on using the types of WSN. The general hardware component is mainly consisting from power, Computational logic and storage, Sensor transducers and Communication. While the WSN is consist from software components which are: Operating system (OS), Sensor drivers, Communication processors, Communication drivers, Data processing mini-apps. The general components of software in WSN consists from operating system, actuator, storage, memory, location finding system, communication radio and other components such as drivers to complete the function of software part of WSN [16].</w:t>
      </w:r>
    </w:p>
    <w:p w:rsidR="003C36FF" w:rsidRPr="003C36FF" w:rsidRDefault="00C24CA2" w:rsidP="00C24CA2">
      <w:pPr>
        <w:jc w:val="center"/>
      </w:pPr>
      <w:r w:rsidRPr="00C24CA2">
        <w:rPr>
          <w:rFonts w:eastAsia="Calibri"/>
          <w:noProof/>
          <w:sz w:val="24"/>
          <w:szCs w:val="24"/>
        </w:rPr>
        <w:drawing>
          <wp:inline distT="0" distB="0" distL="0" distR="0" wp14:anchorId="1A257A3A" wp14:editId="2ACECD8D">
            <wp:extent cx="2923540" cy="176466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3540" cy="1764665"/>
                    </a:xfrm>
                    <a:prstGeom prst="rect">
                      <a:avLst/>
                    </a:prstGeom>
                    <a:noFill/>
                    <a:ln>
                      <a:noFill/>
                    </a:ln>
                  </pic:spPr>
                </pic:pic>
              </a:graphicData>
            </a:graphic>
          </wp:inline>
        </w:drawing>
      </w:r>
    </w:p>
    <w:p w:rsidR="003C36FF" w:rsidRDefault="00C24CA2" w:rsidP="00C24CA2">
      <w:pPr>
        <w:jc w:val="center"/>
        <w:rPr>
          <w:lang w:val="id-ID"/>
        </w:rPr>
      </w:pPr>
      <w:r w:rsidRPr="00C24CA2">
        <w:rPr>
          <w:lang w:val="id-ID"/>
        </w:rPr>
        <w:t>Figure 3: the common hardware components of WSN</w:t>
      </w:r>
    </w:p>
    <w:p w:rsidR="003C36FF" w:rsidRDefault="003C36FF" w:rsidP="00C24CA2">
      <w:pPr>
        <w:jc w:val="both"/>
        <w:rPr>
          <w:rtl/>
          <w:lang w:val="id-ID" w:bidi="ar-IQ"/>
        </w:rPr>
      </w:pPr>
    </w:p>
    <w:p w:rsidR="003C36FF" w:rsidRDefault="00C24CA2" w:rsidP="00C24CA2">
      <w:pPr>
        <w:jc w:val="center"/>
        <w:rPr>
          <w:rtl/>
          <w:lang w:val="id-ID"/>
        </w:rPr>
      </w:pPr>
      <w:r w:rsidRPr="00C24CA2">
        <w:rPr>
          <w:rFonts w:eastAsia="Calibri"/>
          <w:noProof/>
          <w:sz w:val="24"/>
          <w:szCs w:val="24"/>
        </w:rPr>
        <w:drawing>
          <wp:inline distT="0" distB="0" distL="0" distR="0" wp14:anchorId="34146CF7" wp14:editId="0EA4FE39">
            <wp:extent cx="3026410" cy="1539240"/>
            <wp:effectExtent l="0" t="0" r="254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6410" cy="1539240"/>
                    </a:xfrm>
                    <a:prstGeom prst="rect">
                      <a:avLst/>
                    </a:prstGeom>
                    <a:noFill/>
                    <a:ln>
                      <a:noFill/>
                    </a:ln>
                  </pic:spPr>
                </pic:pic>
              </a:graphicData>
            </a:graphic>
          </wp:inline>
        </w:drawing>
      </w:r>
    </w:p>
    <w:p w:rsidR="00C24CA2" w:rsidRDefault="00C24CA2" w:rsidP="00C24CA2">
      <w:pPr>
        <w:jc w:val="center"/>
        <w:rPr>
          <w:rtl/>
          <w:lang w:val="id-ID"/>
        </w:rPr>
      </w:pPr>
      <w:r w:rsidRPr="00C24CA2">
        <w:rPr>
          <w:lang w:val="id-ID"/>
        </w:rPr>
        <w:t>Figure 4: the common software components of WSN</w:t>
      </w:r>
    </w:p>
    <w:p w:rsidR="002622CD" w:rsidRPr="003D5B84" w:rsidRDefault="002622CD" w:rsidP="00904D6D">
      <w:pPr>
        <w:rPr>
          <w:b/>
          <w:bCs/>
          <w:lang w:val="id-ID"/>
        </w:rPr>
      </w:pPr>
    </w:p>
    <w:p w:rsidR="00904D6D" w:rsidRPr="0017526B" w:rsidRDefault="00C24CA2" w:rsidP="00C24CA2">
      <w:pPr>
        <w:numPr>
          <w:ilvl w:val="0"/>
          <w:numId w:val="15"/>
        </w:numPr>
        <w:tabs>
          <w:tab w:val="left" w:pos="426"/>
        </w:tabs>
        <w:ind w:left="426" w:hanging="426"/>
        <w:rPr>
          <w:b/>
          <w:bCs/>
          <w:lang w:val="id-ID"/>
        </w:rPr>
      </w:pPr>
      <w:r w:rsidRPr="00C24CA2">
        <w:rPr>
          <w:b/>
          <w:bCs/>
        </w:rPr>
        <w:t>THE MODEL OF PACKET STRUCTURE AND OVERALL SYSTEM</w:t>
      </w:r>
      <w:r>
        <w:rPr>
          <w:b/>
          <w:bCs/>
        </w:rPr>
        <w:t xml:space="preserve"> </w:t>
      </w:r>
    </w:p>
    <w:p w:rsidR="0017526B" w:rsidRDefault="0017526B" w:rsidP="00D52E23">
      <w:pPr>
        <w:ind w:firstLine="426"/>
        <w:jc w:val="both"/>
        <w:rPr>
          <w:lang w:val="id-ID"/>
        </w:rPr>
      </w:pPr>
      <w:r w:rsidRPr="0017526B">
        <w:rPr>
          <w:lang w:val="id-ID"/>
        </w:rPr>
        <w:t>The structure of the information packet is displayed in Figure 5. It contains of four modules: “payload, upper layer header, PHY/MAC-header, and preamble”. It is existent LL bit within payload for every packet. Within upper layer header there is “control information” additional by the upper layers. These are “routing information, packet ID”. Also be existent the LUH bit in the “upper layer header”. It can be seen from the point of the “PHY and MAC layers” the payload and the upper layer header are indiscernible. So, these two parts are “modulated and coded” equally [17]. On the other hand, “PHY and MAC headers” are a previous defined modulation structure, like BPSK for an un-coded scheme and “coded BPSK” for a coded structure. This is done for the purpose of that “PHY and MAC headers” transmit significant control info, like info concerning “modulation and coding” for the “payload and the upper layer header”. So, the mapping type of the “PHY/MAC-header” will become strong and recognized to the receiver previously [18]. Therefore, receiver will continuously de-mapping the income “PHY/MAC-header”. So, it is not important what mapping structure the “payload and upper layer header” usage. Lastly, “the preamble” is a definite previous well-defined order that works for the determination of harmonization, formation of the “automatic gain controller (AGC)”. The distance and period factors for these modules are itemized in Table I.</w:t>
      </w:r>
    </w:p>
    <w:p w:rsidR="0017526B" w:rsidRDefault="0017526B" w:rsidP="0017526B">
      <w:pPr>
        <w:jc w:val="center"/>
        <w:rPr>
          <w:rtl/>
          <w:lang w:val="id-ID"/>
        </w:rPr>
      </w:pPr>
      <w:r w:rsidRPr="00B562F2">
        <w:object w:dxaOrig="16082" w:dyaOrig="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05pt;height:53.65pt" o:ole="">
            <v:imagedata r:id="rId14" o:title=""/>
          </v:shape>
          <o:OLEObject Type="Embed" ProgID="Visio.Drawing.11" ShapeID="_x0000_i1025" DrawAspect="Content" ObjectID="_1587056291" r:id="rId15"/>
        </w:object>
      </w:r>
    </w:p>
    <w:p w:rsidR="0017526B" w:rsidRDefault="0017526B" w:rsidP="0017526B">
      <w:pPr>
        <w:jc w:val="center"/>
        <w:rPr>
          <w:rtl/>
          <w:lang w:val="id-ID"/>
        </w:rPr>
      </w:pPr>
      <w:r w:rsidRPr="00B562F2">
        <w:rPr>
          <w:lang w:val="id-ID"/>
        </w:rPr>
        <w:t>Figure 5: The construction of the information packet.</w:t>
      </w:r>
    </w:p>
    <w:p w:rsidR="0017526B" w:rsidRDefault="0017526B" w:rsidP="0017526B">
      <w:pPr>
        <w:rPr>
          <w:rtl/>
          <w:lang w:val="id-ID"/>
        </w:rPr>
      </w:pPr>
    </w:p>
    <w:p w:rsidR="0017526B" w:rsidRDefault="0017526B" w:rsidP="0017526B">
      <w:pPr>
        <w:rPr>
          <w:rtl/>
          <w:lang w:val="id-ID"/>
        </w:rPr>
      </w:pPr>
    </w:p>
    <w:p w:rsidR="0017526B" w:rsidRPr="00930F92" w:rsidRDefault="0017526B" w:rsidP="0017526B">
      <w:pPr>
        <w:jc w:val="center"/>
        <w:rPr>
          <w:sz w:val="18"/>
          <w:szCs w:val="18"/>
          <w:rtl/>
          <w:lang w:val="id-ID"/>
        </w:rPr>
      </w:pPr>
      <w:r w:rsidRPr="00930F92">
        <w:rPr>
          <w:sz w:val="18"/>
          <w:szCs w:val="18"/>
          <w:lang w:val="id-ID"/>
        </w:rPr>
        <w:lastRenderedPageBreak/>
        <w:t>Table 1: the construction factors for information packet.</w:t>
      </w:r>
    </w:p>
    <w:tbl>
      <w:tblPr>
        <w:tblW w:w="0" w:type="auto"/>
        <w:jc w:val="center"/>
        <w:tblBorders>
          <w:bottom w:val="single" w:sz="4" w:space="0" w:color="auto"/>
        </w:tblBorders>
        <w:tblLook w:val="01E0" w:firstRow="1" w:lastRow="1" w:firstColumn="1" w:lastColumn="1" w:noHBand="0" w:noVBand="0"/>
      </w:tblPr>
      <w:tblGrid>
        <w:gridCol w:w="1124"/>
        <w:gridCol w:w="1358"/>
        <w:gridCol w:w="1350"/>
        <w:gridCol w:w="1350"/>
      </w:tblGrid>
      <w:tr w:rsidR="0017526B" w:rsidRPr="003D5B84" w:rsidTr="00B33C65">
        <w:trPr>
          <w:jc w:val="center"/>
        </w:trPr>
        <w:tc>
          <w:tcPr>
            <w:tcW w:w="1124" w:type="dxa"/>
            <w:tcBorders>
              <w:top w:val="single" w:sz="4" w:space="0" w:color="auto"/>
              <w:bottom w:val="single" w:sz="4" w:space="0" w:color="auto"/>
            </w:tcBorders>
          </w:tcPr>
          <w:p w:rsidR="0017526B" w:rsidRPr="003D5B84" w:rsidRDefault="0017526B" w:rsidP="00B33C65">
            <w:pPr>
              <w:jc w:val="center"/>
              <w:rPr>
                <w:sz w:val="16"/>
                <w:szCs w:val="16"/>
                <w:lang w:val="id-ID"/>
              </w:rPr>
            </w:pPr>
            <w:r w:rsidRPr="0061567E">
              <w:rPr>
                <w:sz w:val="16"/>
                <w:szCs w:val="16"/>
                <w:lang w:val="id-ID"/>
              </w:rPr>
              <w:t>Packet parts</w:t>
            </w:r>
          </w:p>
        </w:tc>
        <w:tc>
          <w:tcPr>
            <w:tcW w:w="1358" w:type="dxa"/>
            <w:tcBorders>
              <w:top w:val="single" w:sz="4" w:space="0" w:color="auto"/>
              <w:bottom w:val="single" w:sz="4" w:space="0" w:color="auto"/>
            </w:tcBorders>
          </w:tcPr>
          <w:p w:rsidR="0017526B" w:rsidRPr="003D5B84" w:rsidRDefault="0017526B" w:rsidP="00B33C65">
            <w:pPr>
              <w:jc w:val="center"/>
              <w:rPr>
                <w:sz w:val="16"/>
                <w:szCs w:val="16"/>
              </w:rPr>
            </w:pPr>
            <w:r w:rsidRPr="0061567E">
              <w:rPr>
                <w:sz w:val="16"/>
                <w:szCs w:val="16"/>
                <w:lang w:val="id-ID"/>
              </w:rPr>
              <w:t>Span (bits)</w:t>
            </w:r>
          </w:p>
        </w:tc>
        <w:tc>
          <w:tcPr>
            <w:tcW w:w="1350" w:type="dxa"/>
            <w:tcBorders>
              <w:top w:val="single" w:sz="4" w:space="0" w:color="auto"/>
              <w:bottom w:val="single" w:sz="4" w:space="0" w:color="auto"/>
            </w:tcBorders>
          </w:tcPr>
          <w:p w:rsidR="0017526B" w:rsidRPr="003D5B84" w:rsidRDefault="0017526B" w:rsidP="00B33C65">
            <w:pPr>
              <w:jc w:val="center"/>
              <w:rPr>
                <w:sz w:val="16"/>
                <w:szCs w:val="16"/>
              </w:rPr>
            </w:pPr>
            <w:r w:rsidRPr="0061567E">
              <w:rPr>
                <w:sz w:val="16"/>
                <w:szCs w:val="16"/>
                <w:lang w:val="id-ID"/>
              </w:rPr>
              <w:t>Time (s)</w:t>
            </w:r>
          </w:p>
        </w:tc>
        <w:tc>
          <w:tcPr>
            <w:tcW w:w="1350" w:type="dxa"/>
            <w:tcBorders>
              <w:top w:val="single" w:sz="4" w:space="0" w:color="auto"/>
              <w:bottom w:val="single" w:sz="4" w:space="0" w:color="auto"/>
            </w:tcBorders>
          </w:tcPr>
          <w:p w:rsidR="0017526B" w:rsidRPr="003D5B84" w:rsidRDefault="0017526B" w:rsidP="00B33C65">
            <w:pPr>
              <w:jc w:val="center"/>
              <w:rPr>
                <w:sz w:val="16"/>
                <w:szCs w:val="16"/>
                <w:lang w:val="id-ID"/>
              </w:rPr>
            </w:pPr>
            <w:r w:rsidRPr="0061567E">
              <w:rPr>
                <w:sz w:val="16"/>
                <w:szCs w:val="16"/>
                <w:lang w:val="id-ID"/>
              </w:rPr>
              <w:t>Mapping type</w:t>
            </w:r>
          </w:p>
        </w:tc>
      </w:tr>
      <w:tr w:rsidR="0017526B" w:rsidRPr="003D5B84" w:rsidTr="00B33C65">
        <w:trPr>
          <w:jc w:val="center"/>
        </w:trPr>
        <w:tc>
          <w:tcPr>
            <w:tcW w:w="1124" w:type="dxa"/>
            <w:tcBorders>
              <w:top w:val="single" w:sz="4" w:space="0" w:color="auto"/>
            </w:tcBorders>
          </w:tcPr>
          <w:p w:rsidR="0017526B" w:rsidRPr="003D5B84" w:rsidRDefault="0017526B" w:rsidP="00B33C65">
            <w:pPr>
              <w:jc w:val="center"/>
              <w:rPr>
                <w:sz w:val="16"/>
                <w:szCs w:val="16"/>
              </w:rPr>
            </w:pPr>
            <w:r w:rsidRPr="0061567E">
              <w:rPr>
                <w:sz w:val="16"/>
                <w:szCs w:val="16"/>
              </w:rPr>
              <w:t>“Preamble”</w:t>
            </w:r>
          </w:p>
        </w:tc>
        <w:tc>
          <w:tcPr>
            <w:tcW w:w="1358" w:type="dxa"/>
            <w:tcBorders>
              <w:top w:val="single" w:sz="4" w:space="0" w:color="auto"/>
            </w:tcBorders>
          </w:tcPr>
          <w:p w:rsidR="0017526B" w:rsidRPr="003D5B84" w:rsidRDefault="0017526B" w:rsidP="00B33C65">
            <w:pPr>
              <w:jc w:val="center"/>
              <w:rPr>
                <w:sz w:val="16"/>
                <w:szCs w:val="16"/>
              </w:rPr>
            </w:pPr>
            <w:r w:rsidRPr="000F5A99">
              <w:rPr>
                <w:sz w:val="16"/>
                <w:szCs w:val="16"/>
              </w:rPr>
              <w:t>-</w:t>
            </w:r>
          </w:p>
        </w:tc>
        <w:tc>
          <w:tcPr>
            <w:tcW w:w="1350" w:type="dxa"/>
          </w:tcPr>
          <w:p w:rsidR="0017526B" w:rsidRPr="000F5A99" w:rsidRDefault="00BA13F2" w:rsidP="00B33C65">
            <w:pPr>
              <w:rPr>
                <w:sz w:val="16"/>
                <w:szCs w:val="16"/>
              </w:rPr>
            </w:pPr>
            <m:oMathPara>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m:t>
                    </m:r>
                  </m:sub>
                </m:sSub>
              </m:oMath>
            </m:oMathPara>
          </w:p>
        </w:tc>
        <w:tc>
          <w:tcPr>
            <w:tcW w:w="1350" w:type="dxa"/>
          </w:tcPr>
          <w:p w:rsidR="0017526B" w:rsidRPr="000F5A99" w:rsidRDefault="0017526B" w:rsidP="00B33C65">
            <w:pPr>
              <w:jc w:val="center"/>
              <w:rPr>
                <w:sz w:val="16"/>
                <w:szCs w:val="16"/>
              </w:rPr>
            </w:pPr>
            <w:r w:rsidRPr="000F5A99">
              <w:rPr>
                <w:sz w:val="16"/>
                <w:szCs w:val="16"/>
              </w:rPr>
              <w:t>-</w:t>
            </w:r>
          </w:p>
        </w:tc>
      </w:tr>
      <w:tr w:rsidR="0017526B" w:rsidRPr="003D5B84" w:rsidTr="00B33C65">
        <w:trPr>
          <w:jc w:val="center"/>
        </w:trPr>
        <w:tc>
          <w:tcPr>
            <w:tcW w:w="1124" w:type="dxa"/>
          </w:tcPr>
          <w:p w:rsidR="0017526B" w:rsidRPr="003D5B84" w:rsidRDefault="0017526B" w:rsidP="00B33C65">
            <w:pPr>
              <w:jc w:val="center"/>
              <w:rPr>
                <w:sz w:val="16"/>
                <w:szCs w:val="16"/>
              </w:rPr>
            </w:pPr>
            <w:r w:rsidRPr="000F5A99">
              <w:rPr>
                <w:sz w:val="16"/>
                <w:szCs w:val="16"/>
              </w:rPr>
              <w:t>“PHY/MAC header”</w:t>
            </w:r>
          </w:p>
        </w:tc>
        <w:tc>
          <w:tcPr>
            <w:tcW w:w="1358" w:type="dxa"/>
          </w:tcPr>
          <w:p w:rsidR="0017526B" w:rsidRPr="000F5A99" w:rsidRDefault="00BA13F2" w:rsidP="00B33C65">
            <w:pPr>
              <w:rPr>
                <w:sz w:val="16"/>
                <w:szCs w:val="16"/>
              </w:rPr>
            </w:pPr>
            <m:oMathPara>
              <m:oMath>
                <m:sSub>
                  <m:sSubPr>
                    <m:ctrlPr>
                      <w:rPr>
                        <w:rFonts w:ascii="Cambria Math" w:hAnsi="Cambria Math"/>
                        <w:i/>
                        <w:sz w:val="16"/>
                        <w:szCs w:val="16"/>
                      </w:rPr>
                    </m:ctrlPr>
                  </m:sSubPr>
                  <m:e>
                    <m:r>
                      <w:rPr>
                        <w:rFonts w:ascii="Cambria Math" w:hAnsi="Cambria Math"/>
                        <w:sz w:val="16"/>
                        <w:szCs w:val="16"/>
                      </w:rPr>
                      <m:t>L</m:t>
                    </m:r>
                  </m:e>
                  <m:sub>
                    <m:r>
                      <w:rPr>
                        <w:rFonts w:ascii="Cambria Math" w:hAnsi="Cambria Math"/>
                        <w:sz w:val="16"/>
                        <w:szCs w:val="16"/>
                      </w:rPr>
                      <m:t>H</m:t>
                    </m:r>
                  </m:sub>
                </m:sSub>
              </m:oMath>
            </m:oMathPara>
          </w:p>
        </w:tc>
        <w:tc>
          <w:tcPr>
            <w:tcW w:w="1350" w:type="dxa"/>
          </w:tcPr>
          <w:p w:rsidR="0017526B" w:rsidRPr="000F5A99" w:rsidRDefault="00BA13F2" w:rsidP="00B33C65">
            <w:pPr>
              <w:rPr>
                <w:sz w:val="16"/>
                <w:szCs w:val="16"/>
              </w:rPr>
            </w:pPr>
            <m:oMathPara>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H</m:t>
                    </m:r>
                  </m:sub>
                </m:sSub>
              </m:oMath>
            </m:oMathPara>
          </w:p>
        </w:tc>
        <w:tc>
          <w:tcPr>
            <w:tcW w:w="1350" w:type="dxa"/>
          </w:tcPr>
          <w:p w:rsidR="0017526B" w:rsidRPr="000F5A99" w:rsidRDefault="0017526B" w:rsidP="00B33C65">
            <w:pPr>
              <w:jc w:val="center"/>
              <w:rPr>
                <w:sz w:val="16"/>
                <w:szCs w:val="16"/>
              </w:rPr>
            </w:pPr>
            <w:r w:rsidRPr="000F5A99">
              <w:rPr>
                <w:sz w:val="16"/>
                <w:szCs w:val="16"/>
              </w:rPr>
              <w:t>Binary phase shift keying</w:t>
            </w:r>
          </w:p>
        </w:tc>
      </w:tr>
      <w:tr w:rsidR="0017526B" w:rsidRPr="003D5B84" w:rsidTr="00B33C65">
        <w:trPr>
          <w:jc w:val="center"/>
        </w:trPr>
        <w:tc>
          <w:tcPr>
            <w:tcW w:w="1124" w:type="dxa"/>
          </w:tcPr>
          <w:p w:rsidR="0017526B" w:rsidRPr="003D5B84" w:rsidRDefault="0017526B" w:rsidP="00B33C65">
            <w:pPr>
              <w:jc w:val="center"/>
              <w:rPr>
                <w:sz w:val="16"/>
                <w:szCs w:val="16"/>
              </w:rPr>
            </w:pPr>
            <w:r w:rsidRPr="000F5A99">
              <w:rPr>
                <w:sz w:val="16"/>
                <w:szCs w:val="16"/>
              </w:rPr>
              <w:t>“Upper layer header”</w:t>
            </w:r>
          </w:p>
        </w:tc>
        <w:tc>
          <w:tcPr>
            <w:tcW w:w="1358" w:type="dxa"/>
          </w:tcPr>
          <w:p w:rsidR="0017526B" w:rsidRPr="000F5A99" w:rsidRDefault="00BA13F2" w:rsidP="00B33C65">
            <w:pPr>
              <w:rPr>
                <w:sz w:val="16"/>
                <w:szCs w:val="16"/>
              </w:rPr>
            </w:pPr>
            <m:oMathPara>
              <m:oMath>
                <m:sSub>
                  <m:sSubPr>
                    <m:ctrlPr>
                      <w:rPr>
                        <w:rFonts w:ascii="Cambria Math" w:hAnsi="Cambria Math"/>
                        <w:i/>
                        <w:sz w:val="16"/>
                        <w:szCs w:val="16"/>
                      </w:rPr>
                    </m:ctrlPr>
                  </m:sSubPr>
                  <m:e>
                    <m:r>
                      <w:rPr>
                        <w:rFonts w:ascii="Cambria Math" w:hAnsi="Cambria Math"/>
                        <w:sz w:val="16"/>
                        <w:szCs w:val="16"/>
                      </w:rPr>
                      <m:t>L</m:t>
                    </m:r>
                  </m:e>
                  <m:sub>
                    <m:r>
                      <w:rPr>
                        <w:rFonts w:ascii="Cambria Math" w:hAnsi="Cambria Math"/>
                        <w:sz w:val="16"/>
                        <w:szCs w:val="16"/>
                      </w:rPr>
                      <m:t>UH</m:t>
                    </m:r>
                  </m:sub>
                </m:sSub>
              </m:oMath>
            </m:oMathPara>
          </w:p>
        </w:tc>
        <w:tc>
          <w:tcPr>
            <w:tcW w:w="1350" w:type="dxa"/>
          </w:tcPr>
          <w:p w:rsidR="0017526B" w:rsidRPr="000F5A99" w:rsidRDefault="00BA13F2" w:rsidP="00B33C65">
            <w:pPr>
              <w:rPr>
                <w:sz w:val="16"/>
                <w:szCs w:val="16"/>
              </w:rPr>
            </w:pPr>
            <m:oMathPara>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UH</m:t>
                    </m:r>
                  </m:sub>
                </m:sSub>
              </m:oMath>
            </m:oMathPara>
          </w:p>
        </w:tc>
        <w:tc>
          <w:tcPr>
            <w:tcW w:w="1350" w:type="dxa"/>
          </w:tcPr>
          <w:p w:rsidR="0017526B" w:rsidRPr="000F5A99" w:rsidRDefault="0017526B" w:rsidP="00B33C65">
            <w:pPr>
              <w:jc w:val="center"/>
              <w:rPr>
                <w:sz w:val="16"/>
                <w:szCs w:val="16"/>
              </w:rPr>
            </w:pPr>
            <w:r w:rsidRPr="000F5A99">
              <w:rPr>
                <w:sz w:val="16"/>
                <w:szCs w:val="16"/>
              </w:rPr>
              <w:t>Adaptive modulation</w:t>
            </w:r>
          </w:p>
        </w:tc>
      </w:tr>
      <w:tr w:rsidR="0017526B" w:rsidRPr="003D5B84" w:rsidTr="00B33C65">
        <w:trPr>
          <w:jc w:val="center"/>
        </w:trPr>
        <w:tc>
          <w:tcPr>
            <w:tcW w:w="1124" w:type="dxa"/>
            <w:tcBorders>
              <w:bottom w:val="single" w:sz="4" w:space="0" w:color="auto"/>
            </w:tcBorders>
          </w:tcPr>
          <w:p w:rsidR="0017526B" w:rsidRPr="003D5B84" w:rsidRDefault="0017526B" w:rsidP="00B33C65">
            <w:pPr>
              <w:jc w:val="center"/>
              <w:rPr>
                <w:sz w:val="16"/>
                <w:szCs w:val="16"/>
              </w:rPr>
            </w:pPr>
            <w:r w:rsidRPr="000F5A99">
              <w:rPr>
                <w:sz w:val="16"/>
                <w:szCs w:val="16"/>
              </w:rPr>
              <w:t>“Payload”</w:t>
            </w:r>
          </w:p>
        </w:tc>
        <w:tc>
          <w:tcPr>
            <w:tcW w:w="1358" w:type="dxa"/>
          </w:tcPr>
          <w:p w:rsidR="0017526B" w:rsidRPr="000F5A99" w:rsidRDefault="00BA13F2" w:rsidP="00B33C65">
            <w:pPr>
              <w:rPr>
                <w:sz w:val="16"/>
                <w:szCs w:val="16"/>
              </w:rPr>
            </w:pPr>
            <m:oMathPara>
              <m:oMath>
                <m:sSub>
                  <m:sSubPr>
                    <m:ctrlPr>
                      <w:rPr>
                        <w:rFonts w:ascii="Cambria Math" w:hAnsi="Cambria Math"/>
                        <w:i/>
                        <w:sz w:val="16"/>
                        <w:szCs w:val="16"/>
                      </w:rPr>
                    </m:ctrlPr>
                  </m:sSubPr>
                  <m:e>
                    <m:r>
                      <w:rPr>
                        <w:rFonts w:ascii="Cambria Math" w:hAnsi="Cambria Math"/>
                        <w:sz w:val="16"/>
                        <w:szCs w:val="16"/>
                      </w:rPr>
                      <m:t>L</m:t>
                    </m:r>
                  </m:e>
                  <m:sub>
                    <m:r>
                      <w:rPr>
                        <w:rFonts w:ascii="Cambria Math" w:hAnsi="Cambria Math"/>
                        <w:sz w:val="16"/>
                        <w:szCs w:val="16"/>
                      </w:rPr>
                      <m:t>L</m:t>
                    </m:r>
                  </m:sub>
                </m:sSub>
              </m:oMath>
            </m:oMathPara>
          </w:p>
        </w:tc>
        <w:tc>
          <w:tcPr>
            <w:tcW w:w="1350" w:type="dxa"/>
          </w:tcPr>
          <w:p w:rsidR="0017526B" w:rsidRPr="000F5A99" w:rsidRDefault="00BA13F2" w:rsidP="00B33C65">
            <w:pPr>
              <w:rPr>
                <w:sz w:val="16"/>
                <w:szCs w:val="16"/>
              </w:rPr>
            </w:pPr>
            <m:oMathPara>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L</m:t>
                    </m:r>
                  </m:sub>
                </m:sSub>
              </m:oMath>
            </m:oMathPara>
          </w:p>
        </w:tc>
        <w:tc>
          <w:tcPr>
            <w:tcW w:w="1350" w:type="dxa"/>
            <w:tcBorders>
              <w:bottom w:val="single" w:sz="4" w:space="0" w:color="auto"/>
            </w:tcBorders>
          </w:tcPr>
          <w:p w:rsidR="0017526B" w:rsidRPr="000F5A99" w:rsidRDefault="0017526B" w:rsidP="00B33C65">
            <w:pPr>
              <w:ind w:right="280"/>
              <w:jc w:val="right"/>
              <w:rPr>
                <w:sz w:val="16"/>
                <w:szCs w:val="16"/>
              </w:rPr>
            </w:pPr>
            <w:r w:rsidRPr="000F5A99">
              <w:rPr>
                <w:sz w:val="16"/>
                <w:szCs w:val="16"/>
              </w:rPr>
              <w:t>Adaptive modulation</w:t>
            </w:r>
          </w:p>
        </w:tc>
      </w:tr>
    </w:tbl>
    <w:p w:rsidR="0017526B" w:rsidRDefault="0017526B" w:rsidP="0017526B">
      <w:pPr>
        <w:rPr>
          <w:rtl/>
          <w:lang w:val="id-ID"/>
        </w:rPr>
      </w:pPr>
    </w:p>
    <w:p w:rsidR="0017526B" w:rsidRPr="0017526B" w:rsidRDefault="0017526B" w:rsidP="0017526B">
      <w:pPr>
        <w:numPr>
          <w:ilvl w:val="0"/>
          <w:numId w:val="15"/>
        </w:numPr>
        <w:tabs>
          <w:tab w:val="left" w:pos="426"/>
        </w:tabs>
        <w:ind w:left="426" w:hanging="426"/>
        <w:rPr>
          <w:b/>
          <w:bCs/>
          <w:lang w:val="id-ID"/>
        </w:rPr>
      </w:pPr>
      <w:r w:rsidRPr="0017526B">
        <w:rPr>
          <w:b/>
          <w:bCs/>
        </w:rPr>
        <w:t>THE MODEL OF TRANSMITTER AND RECEIVER</w:t>
      </w:r>
    </w:p>
    <w:p w:rsidR="0017526B" w:rsidRDefault="0017526B" w:rsidP="0017526B">
      <w:pPr>
        <w:ind w:firstLine="426"/>
        <w:jc w:val="both"/>
      </w:pPr>
      <w:r w:rsidRPr="0017526B">
        <w:t>In a sensor node, power is expended for detecting, information treating and communicate between nodes. In this manuscript, only the power ingesting within the process of communication is measured, because the power ingesting of detecting and information treating never disturb that optimization system and is typically insignificant. In transmitter terminal, power ingesting caused by the spread power and the power spent in the device. In receiver terminal, the lone power ingesting is that of the circuit. To enable the investigation of the power ingesting, we assuming universal “transmitter and receiver” simulations which are presented in Fig. 6 and 7.</w:t>
      </w:r>
    </w:p>
    <w:p w:rsidR="00194CB8" w:rsidRPr="0017526B" w:rsidRDefault="00194CB8" w:rsidP="0017526B">
      <w:pPr>
        <w:ind w:firstLine="426"/>
        <w:jc w:val="both"/>
        <w:rPr>
          <w:rtl/>
        </w:rPr>
      </w:pPr>
    </w:p>
    <w:p w:rsidR="0017526B" w:rsidRDefault="004D087E" w:rsidP="00930F92">
      <w:pPr>
        <w:jc w:val="both"/>
        <w:rPr>
          <w:lang w:val="id-ID"/>
        </w:rPr>
      </w:pPr>
      <w:r>
        <w:rPr>
          <w:rFonts w:hint="cs"/>
          <w:b/>
          <w:bCs/>
          <w:rtl/>
          <w:lang w:val="id-ID"/>
        </w:rPr>
        <w:t>5</w:t>
      </w:r>
      <w:r w:rsidR="0017526B" w:rsidRPr="0017526B">
        <w:rPr>
          <w:b/>
          <w:bCs/>
          <w:lang w:val="id-ID"/>
        </w:rPr>
        <w:t xml:space="preserve">.1. </w:t>
      </w:r>
      <w:r w:rsidR="0017526B" w:rsidRPr="0017526B">
        <w:rPr>
          <w:b/>
          <w:bCs/>
        </w:rPr>
        <w:t xml:space="preserve"> </w:t>
      </w:r>
      <w:r w:rsidR="00194CB8" w:rsidRPr="00194CB8">
        <w:rPr>
          <w:b/>
          <w:bCs/>
          <w:lang w:val="id-ID"/>
        </w:rPr>
        <w:t>Transmitter</w:t>
      </w:r>
    </w:p>
    <w:p w:rsidR="00194CB8" w:rsidRPr="00194CB8" w:rsidRDefault="00194CB8" w:rsidP="004D087E">
      <w:pPr>
        <w:ind w:firstLine="720"/>
        <w:jc w:val="both"/>
      </w:pPr>
      <w:r w:rsidRPr="00194CB8">
        <w:t>As shown in Figure 6, the most important part of the power overwhelms within the component are: “DAC, LPF, BPF, mixer, synthesizer and PA”. It will be regard the power sinks in these parts are fixed. But only the power delivered to PA will be defined as:</w:t>
      </w:r>
    </w:p>
    <w:p w:rsidR="00194CB8" w:rsidRPr="00194CB8" w:rsidRDefault="00BA13F2" w:rsidP="004D087E">
      <w:pPr>
        <w:ind w:left="720" w:firstLine="720"/>
        <w:jc w:val="both"/>
      </w:pPr>
      <m:oMath>
        <m:sSub>
          <m:sSubPr>
            <m:ctrlPr>
              <w:rPr>
                <w:rFonts w:ascii="Cambria Math" w:hAnsi="Cambria Math"/>
                <w:i/>
              </w:rPr>
            </m:ctrlPr>
          </m:sSubPr>
          <m:e>
            <m:r>
              <w:rPr>
                <w:rFonts w:ascii="Cambria Math" w:hAnsi="Cambria Math"/>
              </w:rPr>
              <m:t>W</m:t>
            </m:r>
          </m:e>
          <m:sub>
            <m:r>
              <w:rPr>
                <w:rFonts w:ascii="Cambria Math" w:hAnsi="Cambria Math"/>
              </w:rPr>
              <m:t>PA</m:t>
            </m:r>
          </m:sub>
        </m:sSub>
        <m:r>
          <w:rPr>
            <w:rFonts w:ascii="Cambria Math" w:hAnsi="Cambria Math"/>
          </w:rPr>
          <m:t>=β</m:t>
        </m:r>
        <m:sSub>
          <m:sSubPr>
            <m:ctrlPr>
              <w:rPr>
                <w:rFonts w:ascii="Cambria Math" w:hAnsi="Cambria Math"/>
                <w:i/>
              </w:rPr>
            </m:ctrlPr>
          </m:sSubPr>
          <m:e>
            <m:r>
              <w:rPr>
                <w:rFonts w:ascii="Cambria Math" w:hAnsi="Cambria Math"/>
              </w:rPr>
              <m:t>W</m:t>
            </m:r>
          </m:e>
          <m:sub>
            <m:r>
              <w:rPr>
                <w:rFonts w:ascii="Cambria Math" w:hAnsi="Cambria Math"/>
              </w:rPr>
              <m:t>total</m:t>
            </m:r>
          </m:sub>
        </m:sSub>
      </m:oMath>
      <w:r w:rsidR="00194CB8" w:rsidRPr="00194CB8">
        <w:tab/>
      </w:r>
      <w:r w:rsidR="00194CB8" w:rsidRPr="00194CB8">
        <w:tab/>
      </w:r>
      <w:r w:rsidR="00194CB8" w:rsidRPr="00194CB8">
        <w:tab/>
      </w:r>
      <w:r w:rsidR="00194CB8" w:rsidRPr="00194CB8">
        <w:tab/>
      </w:r>
      <w:r w:rsidR="00194CB8" w:rsidRPr="00194CB8">
        <w:tab/>
      </w:r>
      <w:r w:rsidR="004D087E">
        <w:rPr>
          <w:rtl/>
        </w:rPr>
        <w:tab/>
      </w:r>
      <w:r w:rsidR="004D087E">
        <w:rPr>
          <w:rtl/>
        </w:rPr>
        <w:tab/>
      </w:r>
      <w:r w:rsidR="003A487D">
        <w:t>(</w:t>
      </w:r>
      <w:r w:rsidR="00194CB8" w:rsidRPr="00194CB8">
        <w:t>1</w:t>
      </w:r>
      <w:r w:rsidR="003A487D">
        <w:t>)</w:t>
      </w:r>
    </w:p>
    <w:p w:rsidR="00194CB8" w:rsidRPr="00194CB8" w:rsidRDefault="00194CB8" w:rsidP="00194CB8">
      <w:pPr>
        <w:jc w:val="both"/>
      </w:pPr>
      <w:r w:rsidRPr="00194CB8">
        <w:t xml:space="preserve">Where </w:t>
      </w:r>
      <m:oMath>
        <m:sSub>
          <m:sSubPr>
            <m:ctrlPr>
              <w:rPr>
                <w:rFonts w:ascii="Cambria Math" w:hAnsi="Cambria Math"/>
                <w:i/>
              </w:rPr>
            </m:ctrlPr>
          </m:sSubPr>
          <m:e>
            <m:r>
              <w:rPr>
                <w:rFonts w:ascii="Cambria Math" w:hAnsi="Cambria Math"/>
              </w:rPr>
              <m:t>W</m:t>
            </m:r>
          </m:e>
          <m:sub>
            <m:r>
              <w:rPr>
                <w:rFonts w:ascii="Cambria Math" w:hAnsi="Cambria Math"/>
              </w:rPr>
              <m:t>total</m:t>
            </m:r>
          </m:sub>
        </m:sSub>
      </m:oMath>
      <w:r w:rsidRPr="00194CB8">
        <w:t xml:space="preserve"> represented the total transmitted power. </w:t>
      </w:r>
      <m:oMath>
        <m:r>
          <w:rPr>
            <w:rFonts w:ascii="Cambria Math" w:hAnsi="Cambria Math"/>
          </w:rPr>
          <m:t>β=</m:t>
        </m:r>
        <m:f>
          <m:fPr>
            <m:ctrlPr>
              <w:rPr>
                <w:rFonts w:ascii="Cambria Math" w:hAnsi="Cambria Math"/>
                <w:i/>
              </w:rPr>
            </m:ctrlPr>
          </m:fPr>
          <m:num>
            <m:r>
              <w:rPr>
                <w:rFonts w:ascii="Cambria Math" w:hAnsi="Cambria Math"/>
              </w:rPr>
              <m:t>ε</m:t>
            </m:r>
          </m:num>
          <m:den>
            <m:r>
              <w:rPr>
                <w:rFonts w:ascii="Cambria Math" w:hAnsi="Cambria Math"/>
              </w:rPr>
              <m:t>ρ</m:t>
            </m:r>
          </m:den>
        </m:f>
        <m:r>
          <w:rPr>
            <w:rFonts w:ascii="Cambria Math" w:hAnsi="Cambria Math"/>
          </w:rPr>
          <m:t>-1</m:t>
        </m:r>
      </m:oMath>
      <w:r w:rsidRPr="00194CB8">
        <w:t xml:space="preserve"> </w:t>
      </w:r>
    </w:p>
    <w:p w:rsidR="00194CB8" w:rsidRPr="00194CB8" w:rsidRDefault="00194CB8" w:rsidP="00194CB8">
      <w:pPr>
        <w:jc w:val="both"/>
      </w:pPr>
      <w:r w:rsidRPr="00194CB8">
        <w:t xml:space="preserve">Where </w:t>
      </w:r>
      <m:oMath>
        <m:r>
          <w:rPr>
            <w:rFonts w:ascii="Cambria Math" w:hAnsi="Cambria Math"/>
          </w:rPr>
          <m:t>ε</m:t>
        </m:r>
      </m:oMath>
      <w:r w:rsidRPr="00194CB8">
        <w:t xml:space="preserve"> is the “peak to average ratio”. Also </w:t>
      </w:r>
      <m:oMath>
        <m:r>
          <w:rPr>
            <w:rFonts w:ascii="Cambria Math" w:hAnsi="Cambria Math"/>
          </w:rPr>
          <m:t>ρ</m:t>
        </m:r>
      </m:oMath>
      <w:r w:rsidRPr="00194CB8">
        <w:t xml:space="preserve"> is the “drain efficiency”</w:t>
      </w:r>
    </w:p>
    <w:p w:rsidR="0017526B" w:rsidRDefault="0017526B" w:rsidP="0017526B">
      <w:pPr>
        <w:jc w:val="both"/>
      </w:pPr>
    </w:p>
    <w:p w:rsidR="00194CB8" w:rsidRPr="00194CB8" w:rsidRDefault="004D087E" w:rsidP="00194CB8">
      <w:pPr>
        <w:jc w:val="both"/>
        <w:rPr>
          <w:lang w:val="id-ID"/>
        </w:rPr>
      </w:pPr>
      <w:r>
        <w:rPr>
          <w:rFonts w:hint="cs"/>
          <w:b/>
          <w:bCs/>
          <w:rtl/>
          <w:lang w:val="id-ID"/>
        </w:rPr>
        <w:t>5</w:t>
      </w:r>
      <w:r w:rsidR="00194CB8" w:rsidRPr="00194CB8">
        <w:rPr>
          <w:b/>
          <w:bCs/>
          <w:lang w:val="id-ID"/>
        </w:rPr>
        <w:t>.</w:t>
      </w:r>
      <w:r w:rsidR="00194CB8">
        <w:rPr>
          <w:b/>
          <w:bCs/>
        </w:rPr>
        <w:t>2</w:t>
      </w:r>
      <w:r w:rsidR="00194CB8" w:rsidRPr="00194CB8">
        <w:rPr>
          <w:b/>
          <w:bCs/>
          <w:lang w:val="id-ID"/>
        </w:rPr>
        <w:t xml:space="preserve">. </w:t>
      </w:r>
      <w:r w:rsidR="00194CB8" w:rsidRPr="00194CB8">
        <w:rPr>
          <w:b/>
          <w:bCs/>
        </w:rPr>
        <w:t xml:space="preserve"> Receiver</w:t>
      </w:r>
    </w:p>
    <w:p w:rsidR="00194CB8" w:rsidRPr="00AA1ADB" w:rsidRDefault="00AA1ADB" w:rsidP="004D087E">
      <w:pPr>
        <w:ind w:firstLine="720"/>
        <w:jc w:val="both"/>
      </w:pPr>
      <w:r w:rsidRPr="00AA1ADB">
        <w:t>As shown in Figure 7, the most important parts from the receiver that overwhelms power are: “ADC, LPF, LNA, mixer, synthesizer, LFA and decoder”. The power delivered to “LPF, LNA, mixer, and synthesizer” will be regard as fixed.</w:t>
      </w:r>
    </w:p>
    <w:p w:rsidR="00194CB8" w:rsidRDefault="00AA1ADB" w:rsidP="00AA1ADB">
      <w:pPr>
        <w:jc w:val="center"/>
      </w:pPr>
      <w:r w:rsidRPr="00AA1ADB">
        <w:rPr>
          <w:rFonts w:eastAsia="Calibri"/>
          <w:noProof/>
          <w:sz w:val="24"/>
          <w:szCs w:val="24"/>
        </w:rPr>
        <w:drawing>
          <wp:inline distT="0" distB="0" distL="0" distR="0" wp14:anchorId="232554F7" wp14:editId="6A393B6E">
            <wp:extent cx="3828186" cy="1503871"/>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46460" cy="1511050"/>
                    </a:xfrm>
                    <a:prstGeom prst="rect">
                      <a:avLst/>
                    </a:prstGeom>
                  </pic:spPr>
                </pic:pic>
              </a:graphicData>
            </a:graphic>
          </wp:inline>
        </w:drawing>
      </w:r>
    </w:p>
    <w:p w:rsidR="00194CB8" w:rsidRDefault="00AA1ADB" w:rsidP="00AA1ADB">
      <w:pPr>
        <w:jc w:val="center"/>
      </w:pPr>
      <w:r w:rsidRPr="00AA1ADB">
        <w:t>Figure 6: spreader or “transmitter” construction by direct mapping</w:t>
      </w:r>
    </w:p>
    <w:p w:rsidR="00194CB8" w:rsidRDefault="00194CB8" w:rsidP="0017526B">
      <w:pPr>
        <w:jc w:val="both"/>
      </w:pPr>
    </w:p>
    <w:p w:rsidR="0017526B" w:rsidRPr="0017526B" w:rsidRDefault="0017526B" w:rsidP="0017526B">
      <w:pPr>
        <w:tabs>
          <w:tab w:val="left" w:pos="426"/>
        </w:tabs>
        <w:rPr>
          <w:b/>
          <w:bCs/>
          <w:lang w:val="id-ID"/>
        </w:rPr>
      </w:pPr>
    </w:p>
    <w:p w:rsidR="0017526B" w:rsidRPr="00AA1ADB" w:rsidRDefault="00AA1ADB" w:rsidP="00AA1ADB">
      <w:pPr>
        <w:numPr>
          <w:ilvl w:val="0"/>
          <w:numId w:val="15"/>
        </w:numPr>
        <w:tabs>
          <w:tab w:val="left" w:pos="426"/>
        </w:tabs>
        <w:ind w:left="426" w:hanging="426"/>
        <w:rPr>
          <w:b/>
          <w:bCs/>
          <w:lang w:val="id-ID"/>
        </w:rPr>
      </w:pPr>
      <w:r w:rsidRPr="00AA1ADB">
        <w:rPr>
          <w:b/>
          <w:bCs/>
        </w:rPr>
        <w:t>THE POWER CONSUMPTION MINIMIZATION PROCESS</w:t>
      </w:r>
    </w:p>
    <w:p w:rsidR="00AA1ADB" w:rsidRPr="00AA1ADB" w:rsidRDefault="00AA1ADB" w:rsidP="004D087E">
      <w:pPr>
        <w:ind w:firstLine="426"/>
        <w:jc w:val="both"/>
        <w:rPr>
          <w:rFonts w:asciiTheme="majorBidi" w:hAnsiTheme="majorBidi" w:cstheme="majorBidi"/>
        </w:rPr>
      </w:pPr>
      <w:r w:rsidRPr="00AA1ADB">
        <w:rPr>
          <w:rFonts w:asciiTheme="majorBidi" w:hAnsiTheme="majorBidi" w:cstheme="majorBidi"/>
        </w:rPr>
        <w:t xml:space="preserve">Within this manuscript the transmitter with the receiver regarded as stable for the time equal to </w:t>
      </w:r>
      <m:oMath>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s</m:t>
            </m:r>
          </m:sub>
        </m:sSub>
      </m:oMath>
      <w:r w:rsidRPr="00AA1ADB">
        <w:rPr>
          <w:rFonts w:asciiTheme="majorBidi" w:eastAsiaTheme="minorEastAsia" w:hAnsiTheme="majorBidi" w:cstheme="majorBidi"/>
        </w:rPr>
        <w:t xml:space="preserve"> in seconds. It is assumed that </w:t>
      </w:r>
      <m:oMath>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s</m:t>
            </m:r>
          </m:sub>
        </m:sSub>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L</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UH</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H</m:t>
                </m:r>
              </m:sub>
            </m:sSub>
          </m:num>
          <m:den>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c</m:t>
                </m:r>
              </m:sub>
            </m:sSub>
          </m:den>
        </m:f>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P</m:t>
            </m:r>
          </m:sub>
        </m:sSub>
      </m:oMath>
      <w:r w:rsidRPr="00AA1ADB">
        <w:rPr>
          <w:rFonts w:asciiTheme="majorBidi" w:hAnsiTheme="majorBidi" w:cstheme="majorBidi"/>
        </w:rPr>
        <w:t xml:space="preserve"> where </w:t>
      </w: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c</m:t>
            </m:r>
          </m:sub>
        </m:sSub>
      </m:oMath>
      <w:r w:rsidRPr="00AA1ADB">
        <w:rPr>
          <w:rFonts w:asciiTheme="majorBidi" w:eastAsiaTheme="minorEastAsia" w:hAnsiTheme="majorBidi" w:cstheme="majorBidi"/>
        </w:rPr>
        <w:t xml:space="preserve"> is the “rate for channel code”. For un-code case the value of </w:t>
      </w: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c</m:t>
            </m:r>
          </m:sub>
        </m:sSub>
        <m:r>
          <w:rPr>
            <w:rFonts w:ascii="Cambria Math" w:hAnsi="Cambria Math" w:cstheme="majorBidi"/>
          </w:rPr>
          <m:t xml:space="preserve"> </m:t>
        </m:r>
      </m:oMath>
      <w:r w:rsidRPr="00AA1ADB">
        <w:rPr>
          <w:rFonts w:asciiTheme="majorBidi" w:eastAsiaTheme="minorEastAsia" w:hAnsiTheme="majorBidi" w:cstheme="majorBidi"/>
        </w:rPr>
        <w:t>is set to one.</w:t>
      </w:r>
      <w:r w:rsidRPr="00AA1ADB">
        <w:rPr>
          <w:rFonts w:asciiTheme="majorBidi" w:hAnsiTheme="majorBidi" w:cstheme="majorBidi"/>
        </w:rPr>
        <w:t xml:space="preserve"> So, the entire power feeding that needs to transfer or obtains “L</w:t>
      </w:r>
      <w:r w:rsidRPr="00AA1ADB">
        <w:rPr>
          <w:rFonts w:asciiTheme="majorBidi" w:hAnsiTheme="majorBidi" w:cstheme="majorBidi"/>
          <w:vertAlign w:val="subscript"/>
        </w:rPr>
        <w:t>L</w:t>
      </w:r>
      <w:r w:rsidRPr="00AA1ADB">
        <w:rPr>
          <w:rFonts w:asciiTheme="majorBidi" w:hAnsiTheme="majorBidi" w:cstheme="majorBidi"/>
        </w:rPr>
        <w:t xml:space="preserve"> data bits” is:</w:t>
      </w:r>
    </w:p>
    <w:p w:rsidR="00AA1ADB" w:rsidRPr="00AA1ADB" w:rsidRDefault="00AA1ADB" w:rsidP="004D087E">
      <w:pPr>
        <w:ind w:left="720" w:firstLine="720"/>
        <w:jc w:val="both"/>
        <w:rPr>
          <w:rFonts w:asciiTheme="majorBidi" w:hAnsiTheme="majorBidi" w:cstheme="majorBidi"/>
        </w:rPr>
      </w:pPr>
      <m:oMath>
        <m:r>
          <w:rPr>
            <w:rFonts w:ascii="Cambria Math" w:hAnsi="Cambria Math" w:cstheme="majorBidi"/>
          </w:rPr>
          <m:t>W=</m:t>
        </m:r>
        <m:d>
          <m:dPr>
            <m:ctrlPr>
              <w:rPr>
                <w:rFonts w:ascii="Cambria Math" w:hAnsi="Cambria Math" w:cstheme="majorBidi"/>
                <w:i/>
              </w:rPr>
            </m:ctrlPr>
          </m:dPr>
          <m:e>
            <m:f>
              <m:fPr>
                <m:type m:val="skw"/>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W</m:t>
                    </m:r>
                  </m:e>
                  <m:sub>
                    <m:r>
                      <w:rPr>
                        <w:rFonts w:ascii="Cambria Math" w:hAnsi="Cambria Math" w:cstheme="majorBidi"/>
                      </w:rPr>
                      <m:t>t</m:t>
                    </m:r>
                  </m:sub>
                </m:sSub>
              </m:num>
              <m:den>
                <m:sSub>
                  <m:sSubPr>
                    <m:ctrlPr>
                      <w:rPr>
                        <w:rFonts w:ascii="Cambria Math" w:hAnsi="Cambria Math" w:cstheme="majorBidi"/>
                        <w:i/>
                      </w:rPr>
                    </m:ctrlPr>
                  </m:sSubPr>
                  <m:e>
                    <m:r>
                      <w:rPr>
                        <w:rFonts w:ascii="Cambria Math" w:hAnsi="Cambria Math" w:cstheme="majorBidi"/>
                      </w:rPr>
                      <m:t>G</m:t>
                    </m:r>
                  </m:e>
                  <m:sub>
                    <m:r>
                      <w:rPr>
                        <w:rFonts w:ascii="Cambria Math" w:hAnsi="Cambria Math" w:cstheme="majorBidi"/>
                      </w:rPr>
                      <m:t>c</m:t>
                    </m:r>
                  </m:sub>
                </m:sSub>
              </m:den>
            </m:f>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W</m:t>
                </m:r>
              </m:e>
              <m:sub>
                <m:r>
                  <w:rPr>
                    <w:rFonts w:ascii="Cambria Math" w:hAnsi="Cambria Math" w:cstheme="majorBidi"/>
                  </w:rPr>
                  <m:t>AMP</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W</m:t>
                </m:r>
              </m:e>
              <m:sub>
                <m:r>
                  <w:rPr>
                    <w:rFonts w:ascii="Cambria Math" w:hAnsi="Cambria Math" w:cstheme="majorBidi"/>
                  </w:rPr>
                  <m:t>c</m:t>
                </m:r>
              </m:sub>
            </m:sSub>
          </m:e>
        </m:d>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on</m:t>
            </m:r>
          </m:sub>
        </m:sSub>
      </m:oMath>
      <w:r w:rsidRPr="00AA1ADB">
        <w:rPr>
          <w:rFonts w:asciiTheme="majorBidi" w:eastAsiaTheme="minorEastAsia" w:hAnsiTheme="majorBidi" w:cstheme="majorBidi"/>
        </w:rPr>
        <w:t xml:space="preserve"> </w:t>
      </w:r>
      <w:r w:rsidRPr="00AA1ADB">
        <w:rPr>
          <w:rFonts w:asciiTheme="majorBidi" w:eastAsiaTheme="minorEastAsia" w:hAnsiTheme="majorBidi" w:cstheme="majorBidi"/>
        </w:rPr>
        <w:tab/>
      </w:r>
      <w:r w:rsidRPr="00AA1ADB">
        <w:rPr>
          <w:rFonts w:asciiTheme="majorBidi" w:eastAsiaTheme="minorEastAsia" w:hAnsiTheme="majorBidi" w:cstheme="majorBidi"/>
        </w:rPr>
        <w:tab/>
      </w:r>
      <w:r w:rsidRPr="00AA1ADB">
        <w:rPr>
          <w:rFonts w:asciiTheme="majorBidi" w:eastAsiaTheme="minorEastAsia" w:hAnsiTheme="majorBidi" w:cstheme="majorBidi"/>
        </w:rPr>
        <w:tab/>
      </w:r>
      <w:r w:rsidR="004D087E">
        <w:rPr>
          <w:rFonts w:asciiTheme="majorBidi" w:eastAsiaTheme="minorEastAsia" w:hAnsiTheme="majorBidi" w:cstheme="majorBidi"/>
          <w:rtl/>
        </w:rPr>
        <w:tab/>
      </w:r>
      <w:r w:rsidRPr="00AA1ADB">
        <w:rPr>
          <w:rFonts w:asciiTheme="majorBidi" w:eastAsiaTheme="minorEastAsia" w:hAnsiTheme="majorBidi" w:cstheme="majorBidi"/>
        </w:rPr>
        <w:tab/>
      </w:r>
      <w:r w:rsidR="003A487D">
        <w:rPr>
          <w:rFonts w:asciiTheme="majorBidi" w:eastAsiaTheme="minorEastAsia" w:hAnsiTheme="majorBidi" w:cstheme="majorBidi"/>
        </w:rPr>
        <w:t>(</w:t>
      </w:r>
      <w:r w:rsidRPr="00AA1ADB">
        <w:rPr>
          <w:rFonts w:asciiTheme="majorBidi" w:eastAsiaTheme="minorEastAsia" w:hAnsiTheme="majorBidi" w:cstheme="majorBidi"/>
        </w:rPr>
        <w:t>2</w:t>
      </w:r>
      <w:r w:rsidR="003A487D">
        <w:rPr>
          <w:rFonts w:asciiTheme="majorBidi" w:eastAsiaTheme="minorEastAsia" w:hAnsiTheme="majorBidi" w:cstheme="majorBidi"/>
        </w:rPr>
        <w:t>)</w:t>
      </w:r>
    </w:p>
    <w:p w:rsidR="00B06F22" w:rsidRPr="00AA1ADB" w:rsidRDefault="00B06F22" w:rsidP="00B06F22">
      <w:pPr>
        <w:ind w:firstLine="720"/>
        <w:jc w:val="both"/>
      </w:pPr>
      <w:r w:rsidRPr="00AA1ADB">
        <w:t xml:space="preserve">It can be shown that </w:t>
      </w:r>
      <m:oMath>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 xml:space="preserve"> </m:t>
        </m:r>
      </m:oMath>
      <w:r w:rsidRPr="00AA1ADB">
        <w:t xml:space="preserve">represents the power transmitted in case of un-coded scheme. While </w:t>
      </w:r>
      <m:oMath>
        <m:sSub>
          <m:sSubPr>
            <m:ctrlPr>
              <w:rPr>
                <w:rFonts w:ascii="Cambria Math" w:hAnsi="Cambria Math"/>
                <w:i/>
              </w:rPr>
            </m:ctrlPr>
          </m:sSubPr>
          <m:e>
            <m:r>
              <w:rPr>
                <w:rFonts w:ascii="Cambria Math" w:hAnsi="Cambria Math"/>
              </w:rPr>
              <m:t>G</m:t>
            </m:r>
          </m:e>
          <m:sub>
            <m:r>
              <w:rPr>
                <w:rFonts w:ascii="Cambria Math" w:hAnsi="Cambria Math"/>
              </w:rPr>
              <m:t>c</m:t>
            </m:r>
          </m:sub>
        </m:sSub>
      </m:oMath>
      <w:r w:rsidRPr="00AA1ADB">
        <w:t xml:space="preserve">  is the gain of the coding process. </w:t>
      </w:r>
      <m:oMath>
        <m:sSub>
          <m:sSubPr>
            <m:ctrlPr>
              <w:rPr>
                <w:rFonts w:ascii="Cambria Math" w:hAnsi="Cambria Math"/>
                <w:i/>
              </w:rPr>
            </m:ctrlPr>
          </m:sSubPr>
          <m:e>
            <m:r>
              <w:rPr>
                <w:rFonts w:ascii="Cambria Math" w:hAnsi="Cambria Math"/>
              </w:rPr>
              <m:t>W</m:t>
            </m:r>
          </m:e>
          <m:sub>
            <m:r>
              <w:rPr>
                <w:rFonts w:ascii="Cambria Math" w:hAnsi="Cambria Math"/>
              </w:rPr>
              <m:t>PA</m:t>
            </m:r>
          </m:sub>
        </m:sSub>
        <m:r>
          <w:rPr>
            <w:rFonts w:ascii="Cambria Math" w:hAnsi="Cambria Math"/>
          </w:rPr>
          <m:t>=β</m:t>
        </m:r>
        <m:sSub>
          <m:sSubPr>
            <m:ctrlPr>
              <w:rPr>
                <w:rFonts w:ascii="Cambria Math" w:hAnsi="Cambria Math"/>
                <w:i/>
              </w:rPr>
            </m:ctrlPr>
          </m:sSubPr>
          <m:e>
            <m:r>
              <w:rPr>
                <w:rFonts w:ascii="Cambria Math" w:hAnsi="Cambria Math"/>
              </w:rPr>
              <m:t>W</m:t>
            </m:r>
          </m:e>
          <m:sub>
            <m:r>
              <w:rPr>
                <w:rFonts w:ascii="Cambria Math" w:hAnsi="Cambria Math"/>
              </w:rPr>
              <m:t>t</m:t>
            </m:r>
          </m:sub>
        </m:sSub>
      </m:oMath>
      <w:r w:rsidRPr="00AA1ADB">
        <w:t xml:space="preserve"> represents the power sinks in the power amplifier. Finally, </w:t>
      </w:r>
      <m:oMath>
        <m:sSub>
          <m:sSubPr>
            <m:ctrlPr>
              <w:rPr>
                <w:rFonts w:ascii="Cambria Math" w:hAnsi="Cambria Math"/>
                <w:i/>
              </w:rPr>
            </m:ctrlPr>
          </m:sSubPr>
          <m:e>
            <m:r>
              <w:rPr>
                <w:rFonts w:ascii="Cambria Math" w:hAnsi="Cambria Math"/>
              </w:rPr>
              <m:t>W</m:t>
            </m:r>
          </m:e>
          <m:sub>
            <m:r>
              <w:rPr>
                <w:rFonts w:ascii="Cambria Math" w:hAnsi="Cambria Math"/>
              </w:rPr>
              <m:t>c</m:t>
            </m:r>
          </m:sub>
        </m:sSub>
      </m:oMath>
      <w:r w:rsidRPr="00AA1ADB">
        <w:t xml:space="preserve"> is regarded as the power delivered for the parts of the sending and receiving circuits. The power that is spread </w:t>
      </w:r>
      <m:oMath>
        <m:sSub>
          <m:sSubPr>
            <m:ctrlPr>
              <w:rPr>
                <w:rFonts w:ascii="Cambria Math" w:hAnsi="Cambria Math"/>
                <w:i/>
              </w:rPr>
            </m:ctrlPr>
          </m:sSubPr>
          <m:e>
            <m:r>
              <w:rPr>
                <w:rFonts w:ascii="Cambria Math" w:hAnsi="Cambria Math"/>
              </w:rPr>
              <m:t>W</m:t>
            </m:r>
          </m:e>
          <m:sub>
            <m:r>
              <w:rPr>
                <w:rFonts w:ascii="Cambria Math" w:hAnsi="Cambria Math"/>
              </w:rPr>
              <m:t>t</m:t>
            </m:r>
          </m:sub>
        </m:sSub>
      </m:oMath>
      <w:r w:rsidRPr="00AA1ADB">
        <w:t xml:space="preserve"> is calculated by the SNR </w:t>
      </w:r>
      <m:oMath>
        <m:r>
          <w:rPr>
            <w:rFonts w:ascii="Cambria Math" w:hAnsi="Cambria Math"/>
          </w:rPr>
          <m:t>γ</m:t>
        </m:r>
      </m:oMath>
      <w:r w:rsidRPr="00AA1ADB">
        <w:t xml:space="preserve"> in a receiver and the probability of error in bits </w:t>
      </w:r>
      <m:oMath>
        <m:sSub>
          <m:sSubPr>
            <m:ctrlPr>
              <w:rPr>
                <w:rFonts w:ascii="Cambria Math" w:hAnsi="Cambria Math"/>
                <w:i/>
              </w:rPr>
            </m:ctrlPr>
          </m:sSubPr>
          <m:e>
            <m:r>
              <w:rPr>
                <w:rFonts w:ascii="Cambria Math" w:hAnsi="Cambria Math"/>
              </w:rPr>
              <m:t>P</m:t>
            </m:r>
          </m:e>
          <m:sub>
            <m:r>
              <w:rPr>
                <w:rFonts w:ascii="Cambria Math" w:hAnsi="Cambria Math"/>
              </w:rPr>
              <m:t>b</m:t>
            </m:r>
          </m:sub>
        </m:sSub>
      </m:oMath>
      <w:r w:rsidRPr="00AA1ADB">
        <w:t xml:space="preserve"> . The magnitude  </w:t>
      </w:r>
      <m:oMath>
        <m:r>
          <w:rPr>
            <w:rFonts w:ascii="Cambria Math" w:hAnsi="Cambria Math"/>
          </w:rPr>
          <m:t>γ</m:t>
        </m:r>
      </m:oMath>
      <w:r w:rsidRPr="00AA1ADB">
        <w:t xml:space="preserve"> can be defined as </w:t>
      </w:r>
      <m:oMath>
        <m:r>
          <w:rPr>
            <w:rFonts w:ascii="Cambria Math" w:hAnsi="Cambria Math"/>
          </w:rPr>
          <m:t>γ=</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r</m:t>
                </m:r>
              </m:sub>
            </m:sSub>
          </m:num>
          <m:den>
            <m:r>
              <w:rPr>
                <w:rFonts w:ascii="Cambria Math" w:hAnsi="Cambria Math"/>
              </w:rPr>
              <m:t>2B</m:t>
            </m:r>
            <m:sSub>
              <m:sSubPr>
                <m:ctrlPr>
                  <w:rPr>
                    <w:rFonts w:ascii="Cambria Math" w:hAnsi="Cambria Math"/>
                    <w:i/>
                  </w:rPr>
                </m:ctrlPr>
              </m:sSubPr>
              <m:e>
                <m:r>
                  <w:rPr>
                    <w:rFonts w:ascii="Cambria Math" w:hAnsi="Cambria Math"/>
                  </w:rPr>
                  <m:t>N</m:t>
                </m:r>
              </m:e>
              <m:sub>
                <m:r>
                  <w:rPr>
                    <w:rFonts w:ascii="Cambria Math" w:hAnsi="Cambria Math"/>
                  </w:rPr>
                  <m:t>0</m:t>
                </m:r>
              </m:sub>
            </m:sSub>
          </m:den>
        </m:f>
      </m:oMath>
      <w:r w:rsidRPr="00AA1ADB">
        <w:t xml:space="preserve">  . In this equation the </w:t>
      </w:r>
      <m:oMath>
        <m:sSub>
          <m:sSubPr>
            <m:ctrlPr>
              <w:rPr>
                <w:rFonts w:ascii="Cambria Math" w:hAnsi="Cambria Math"/>
                <w:i/>
              </w:rPr>
            </m:ctrlPr>
          </m:sSubPr>
          <m:e>
            <m:r>
              <w:rPr>
                <w:rFonts w:ascii="Cambria Math" w:hAnsi="Cambria Math"/>
              </w:rPr>
              <m:t>W</m:t>
            </m:r>
          </m:e>
          <m:sub>
            <m:r>
              <w:rPr>
                <w:rFonts w:ascii="Cambria Math" w:hAnsi="Cambria Math"/>
              </w:rPr>
              <m:t>r</m:t>
            </m:r>
          </m:sub>
        </m:sSub>
      </m:oMath>
      <w:r w:rsidRPr="00AA1ADB">
        <w:t xml:space="preserve"> represents the received power while B represents the bandwidth of the signal. The quantity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AA1ADB">
        <w:t xml:space="preserve"> represents the spectral power density of an additive white Gaussian noise channel. It can also find </w:t>
      </w:r>
      <m:oMath>
        <m:r>
          <w:rPr>
            <w:rFonts w:ascii="Cambria Math" w:hAnsi="Cambria Math"/>
          </w:rPr>
          <m:t>γ=f(</m:t>
        </m:r>
        <m:sSub>
          <m:sSubPr>
            <m:ctrlPr>
              <w:rPr>
                <w:rFonts w:ascii="Cambria Math" w:hAnsi="Cambria Math"/>
                <w:i/>
              </w:rPr>
            </m:ctrlPr>
          </m:sSubPr>
          <m:e>
            <m:r>
              <w:rPr>
                <w:rFonts w:ascii="Cambria Math" w:hAnsi="Cambria Math"/>
              </w:rPr>
              <m:t>P</m:t>
            </m:r>
          </m:e>
          <m:sub>
            <m:r>
              <w:rPr>
                <w:rFonts w:ascii="Cambria Math" w:hAnsi="Cambria Math"/>
              </w:rPr>
              <m:t>b</m:t>
            </m:r>
          </m:sub>
        </m:sSub>
        <m:r>
          <w:rPr>
            <w:rFonts w:ascii="Cambria Math" w:hAnsi="Cambria Math"/>
          </w:rPr>
          <m:t>)</m:t>
        </m:r>
      </m:oMath>
      <w:r w:rsidRPr="00AA1ADB">
        <w:t xml:space="preserve"> using the equation of “exponential approximation” of the “Q-function”.</w:t>
      </w:r>
    </w:p>
    <w:p w:rsidR="00B06F22" w:rsidRPr="00AA1ADB" w:rsidRDefault="00B06F22" w:rsidP="00B06F22">
      <w:pPr>
        <w:ind w:firstLine="720"/>
        <w:jc w:val="both"/>
      </w:pPr>
      <w:r w:rsidRPr="00AA1ADB">
        <w:lastRenderedPageBreak/>
        <w:t xml:space="preserve">In addition, by depending on the equations of signal propagation it can be seen that  </w:t>
      </w:r>
      <m:oMath>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=G</m:t>
        </m:r>
        <m:sSub>
          <m:sSubPr>
            <m:ctrlPr>
              <w:rPr>
                <w:rFonts w:ascii="Cambria Math" w:hAnsi="Cambria Math"/>
                <w:i/>
              </w:rPr>
            </m:ctrlPr>
          </m:sSubPr>
          <m:e>
            <m:r>
              <w:rPr>
                <w:rFonts w:ascii="Cambria Math" w:hAnsi="Cambria Math"/>
              </w:rPr>
              <m:t>W</m:t>
            </m:r>
          </m:e>
          <m:sub>
            <m:r>
              <w:rPr>
                <w:rFonts w:ascii="Cambria Math" w:hAnsi="Cambria Math"/>
              </w:rPr>
              <m:t>r</m:t>
            </m:r>
          </m:sub>
        </m:sSub>
      </m:oMath>
      <w:r w:rsidRPr="00AA1ADB">
        <w:t xml:space="preserve"> . The value </w:t>
      </w:r>
      <w:r w:rsidRPr="00AA1ADB">
        <w:rPr>
          <w:i/>
          <w:iCs/>
        </w:rPr>
        <w:t>G</w:t>
      </w:r>
      <w:r w:rsidRPr="00AA1ADB">
        <w:t xml:space="preserve"> is approximate equal to </w:t>
      </w:r>
      <m:oMath>
        <m:r>
          <w:rPr>
            <w:rFonts w:ascii="Cambria Math" w:hAnsi="Cambria Math"/>
          </w:rPr>
          <m:t>G~</m:t>
        </m:r>
        <m:sSup>
          <m:sSupPr>
            <m:ctrlPr>
              <w:rPr>
                <w:rFonts w:ascii="Cambria Math" w:hAnsi="Cambria Math"/>
                <w:i/>
              </w:rPr>
            </m:ctrlPr>
          </m:sSupPr>
          <m:e>
            <m:r>
              <w:rPr>
                <w:rFonts w:ascii="Cambria Math" w:hAnsi="Cambria Math"/>
              </w:rPr>
              <m:t>d</m:t>
            </m:r>
          </m:e>
          <m:sup>
            <m:r>
              <w:rPr>
                <w:rFonts w:ascii="Cambria Math" w:hAnsi="Cambria Math"/>
              </w:rPr>
              <m:t>3.5</m:t>
            </m:r>
          </m:sup>
        </m:sSup>
      </m:oMath>
      <w:r w:rsidRPr="00AA1ADB">
        <w:t xml:space="preserve"> and it is denote to path loss. So, the </w:t>
      </w:r>
      <m:oMath>
        <m:sSub>
          <m:sSubPr>
            <m:ctrlPr>
              <w:rPr>
                <w:rFonts w:ascii="Cambria Math" w:hAnsi="Cambria Math"/>
                <w:i/>
              </w:rPr>
            </m:ctrlPr>
          </m:sSubPr>
          <m:e>
            <m:r>
              <w:rPr>
                <w:rFonts w:ascii="Cambria Math" w:hAnsi="Cambria Math"/>
              </w:rPr>
              <m:t>W</m:t>
            </m:r>
          </m:e>
          <m:sub>
            <m:r>
              <w:rPr>
                <w:rFonts w:ascii="Cambria Math" w:hAnsi="Cambria Math"/>
              </w:rPr>
              <m:t>t</m:t>
            </m:r>
          </m:sub>
        </m:sSub>
      </m:oMath>
      <w:r w:rsidRPr="00AA1ADB">
        <w:t xml:space="preserve"> can be calculated by </w:t>
      </w:r>
      <m:oMath>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=2B</m:t>
        </m:r>
        <m:sSub>
          <m:sSubPr>
            <m:ctrlPr>
              <w:rPr>
                <w:rFonts w:ascii="Cambria Math" w:hAnsi="Cambria Math"/>
                <w:i/>
              </w:rPr>
            </m:ctrlPr>
          </m:sSubPr>
          <m:e>
            <m:r>
              <w:rPr>
                <w:rFonts w:ascii="Cambria Math" w:hAnsi="Cambria Math"/>
              </w:rPr>
              <m:t>N</m:t>
            </m:r>
          </m:e>
          <m:sub>
            <m:r>
              <w:rPr>
                <w:rFonts w:ascii="Cambria Math" w:hAnsi="Cambria Math"/>
              </w:rPr>
              <m:t>0</m:t>
            </m:r>
          </m:sub>
        </m:sSub>
        <m:sSub>
          <m:sSubPr>
            <m:ctrlPr>
              <w:rPr>
                <w:rFonts w:ascii="Cambria Math" w:hAnsi="Cambria Math"/>
                <w:i/>
              </w:rPr>
            </m:ctrlPr>
          </m:sSubPr>
          <m:e>
            <m:r>
              <w:rPr>
                <w:rFonts w:ascii="Cambria Math" w:hAnsi="Cambria Math"/>
              </w:rPr>
              <m:t>G</m:t>
            </m:r>
          </m:e>
          <m:sub>
            <m:r>
              <w:rPr>
                <w:rFonts w:ascii="Cambria Math" w:hAnsi="Cambria Math"/>
              </w:rPr>
              <m:t>γ</m:t>
            </m:r>
          </m:sub>
        </m:sSub>
      </m:oMath>
      <w:r w:rsidRPr="00AA1ADB">
        <w:t xml:space="preserve"> . It can be seen that the power dissipated inside the circuit for the sending and receiving end is equal to:</w:t>
      </w:r>
    </w:p>
    <w:p w:rsidR="00B06F22" w:rsidRPr="00AA1ADB" w:rsidRDefault="00BA13F2" w:rsidP="004D087E">
      <w:pPr>
        <w:ind w:left="720" w:firstLine="720"/>
        <w:jc w:val="both"/>
      </w:pPr>
      <m:oMath>
        <m:sSub>
          <m:sSubPr>
            <m:ctrlPr>
              <w:rPr>
                <w:rFonts w:ascii="Cambria Math" w:hAnsi="Cambria Math"/>
                <w:i/>
              </w:rPr>
            </m:ctrlPr>
          </m:sSubPr>
          <m:e>
            <m:r>
              <w:rPr>
                <w:rFonts w:ascii="Cambria Math" w:hAnsi="Cambria Math"/>
              </w:rPr>
              <m:t>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2W</m:t>
            </m:r>
          </m:e>
          <m:sub>
            <m:r>
              <w:rPr>
                <w:rFonts w:ascii="Cambria Math" w:hAnsi="Cambria Math"/>
              </w:rPr>
              <m:t>mix</m:t>
            </m:r>
          </m:sub>
        </m:sSub>
        <m:r>
          <w:rPr>
            <w:rFonts w:ascii="Cambria Math" w:hAnsi="Cambria Math"/>
          </w:rPr>
          <m:t>+</m:t>
        </m:r>
        <m:sSub>
          <m:sSubPr>
            <m:ctrlPr>
              <w:rPr>
                <w:rFonts w:ascii="Cambria Math" w:hAnsi="Cambria Math"/>
                <w:i/>
              </w:rPr>
            </m:ctrlPr>
          </m:sSubPr>
          <m:e>
            <m:r>
              <w:rPr>
                <w:rFonts w:ascii="Cambria Math" w:hAnsi="Cambria Math"/>
              </w:rPr>
              <m:t>2W</m:t>
            </m:r>
          </m:e>
          <m:sub>
            <m:r>
              <w:rPr>
                <w:rFonts w:ascii="Cambria Math" w:hAnsi="Cambria Math"/>
              </w:rPr>
              <m:t>syn</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fil</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DAC</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LNA</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ADC</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v</m:t>
            </m:r>
          </m:sub>
        </m:sSub>
      </m:oMath>
      <w:r w:rsidR="004D087E">
        <w:tab/>
      </w:r>
      <w:r w:rsidR="00B06F22" w:rsidRPr="00AA1ADB">
        <w:tab/>
      </w:r>
      <w:r w:rsidR="003A487D">
        <w:t>(</w:t>
      </w:r>
      <w:r w:rsidR="00B06F22" w:rsidRPr="00AA1ADB">
        <w:t>3</w:t>
      </w:r>
      <w:r w:rsidR="003A487D">
        <w:t>)</w:t>
      </w:r>
    </w:p>
    <w:p w:rsidR="00B06F22" w:rsidRPr="00AA1ADB" w:rsidRDefault="00B06F22" w:rsidP="00B06F22">
      <w:pPr>
        <w:jc w:val="both"/>
      </w:pPr>
      <w:r w:rsidRPr="00AA1ADB">
        <w:t xml:space="preserve">Where </w:t>
      </w:r>
    </w:p>
    <w:p w:rsidR="00B06F22" w:rsidRPr="00AA1ADB" w:rsidRDefault="00BA13F2" w:rsidP="00B06F22">
      <w:pPr>
        <w:jc w:val="both"/>
      </w:pPr>
      <m:oMath>
        <m:sSub>
          <m:sSubPr>
            <m:ctrlPr>
              <w:rPr>
                <w:rFonts w:ascii="Cambria Math" w:hAnsi="Cambria Math"/>
                <w:i/>
              </w:rPr>
            </m:ctrlPr>
          </m:sSubPr>
          <m:e>
            <m:r>
              <w:rPr>
                <w:rFonts w:ascii="Cambria Math" w:hAnsi="Cambria Math"/>
              </w:rPr>
              <m:t>W</m:t>
            </m:r>
          </m:e>
          <m:sub>
            <m:r>
              <w:rPr>
                <w:rFonts w:ascii="Cambria Math" w:hAnsi="Cambria Math"/>
              </w:rPr>
              <m:t>mix</m:t>
            </m:r>
          </m:sub>
        </m:sSub>
      </m:oMath>
      <w:r w:rsidR="00B06F22" w:rsidRPr="00AA1ADB">
        <w:t xml:space="preserve"> Denote to power dissipated inside the mixer.</w:t>
      </w:r>
    </w:p>
    <w:p w:rsidR="00B06F22" w:rsidRPr="00AA1ADB" w:rsidRDefault="00BA13F2" w:rsidP="00B06F22">
      <w:pPr>
        <w:jc w:val="both"/>
      </w:pPr>
      <m:oMath>
        <m:sSub>
          <m:sSubPr>
            <m:ctrlPr>
              <w:rPr>
                <w:rFonts w:ascii="Cambria Math" w:hAnsi="Cambria Math"/>
                <w:i/>
              </w:rPr>
            </m:ctrlPr>
          </m:sSubPr>
          <m:e>
            <m:r>
              <w:rPr>
                <w:rFonts w:ascii="Cambria Math" w:hAnsi="Cambria Math"/>
              </w:rPr>
              <m:t>W</m:t>
            </m:r>
          </m:e>
          <m:sub>
            <m:r>
              <w:rPr>
                <w:rFonts w:ascii="Cambria Math" w:hAnsi="Cambria Math"/>
              </w:rPr>
              <m:t>syn</m:t>
            </m:r>
          </m:sub>
        </m:sSub>
      </m:oMath>
      <w:r w:rsidR="00B06F22" w:rsidRPr="00AA1ADB">
        <w:t xml:space="preserve"> Denote to power dissipated inside the frequency synthesizer.</w:t>
      </w:r>
    </w:p>
    <w:p w:rsidR="00B06F22" w:rsidRPr="00AA1ADB" w:rsidRDefault="00BA13F2" w:rsidP="00B06F22">
      <w:pPr>
        <w:jc w:val="both"/>
      </w:pPr>
      <m:oMath>
        <m:sSub>
          <m:sSubPr>
            <m:ctrlPr>
              <w:rPr>
                <w:rFonts w:ascii="Cambria Math" w:hAnsi="Cambria Math"/>
                <w:i/>
              </w:rPr>
            </m:ctrlPr>
          </m:sSubPr>
          <m:e>
            <m:r>
              <w:rPr>
                <w:rFonts w:ascii="Cambria Math" w:hAnsi="Cambria Math"/>
              </w:rPr>
              <m:t>W</m:t>
            </m:r>
          </m:e>
          <m:sub>
            <m:r>
              <w:rPr>
                <w:rFonts w:ascii="Cambria Math" w:hAnsi="Cambria Math"/>
              </w:rPr>
              <m:t>fil</m:t>
            </m:r>
          </m:sub>
        </m:sSub>
      </m:oMath>
      <w:r w:rsidR="00B06F22" w:rsidRPr="00AA1ADB">
        <w:t xml:space="preserve">  Denote to power dissipated inside the filters.</w:t>
      </w:r>
    </w:p>
    <w:p w:rsidR="00B06F22" w:rsidRPr="00AA1ADB" w:rsidRDefault="00BA13F2" w:rsidP="00B06F22">
      <w:pPr>
        <w:jc w:val="both"/>
      </w:pPr>
      <m:oMath>
        <m:sSub>
          <m:sSubPr>
            <m:ctrlPr>
              <w:rPr>
                <w:rFonts w:ascii="Cambria Math" w:hAnsi="Cambria Math"/>
                <w:i/>
              </w:rPr>
            </m:ctrlPr>
          </m:sSubPr>
          <m:e>
            <m:r>
              <w:rPr>
                <w:rFonts w:ascii="Cambria Math" w:hAnsi="Cambria Math"/>
              </w:rPr>
              <m:t>W</m:t>
            </m:r>
          </m:e>
          <m:sub>
            <m:r>
              <w:rPr>
                <w:rFonts w:ascii="Cambria Math" w:hAnsi="Cambria Math"/>
              </w:rPr>
              <m:t>DAC</m:t>
            </m:r>
          </m:sub>
        </m:sSub>
      </m:oMath>
      <w:r w:rsidR="00B06F22" w:rsidRPr="00AA1ADB">
        <w:t xml:space="preserve"> Denote to power dissipated inside the digital to analog convertor.</w:t>
      </w:r>
    </w:p>
    <w:p w:rsidR="00B06F22" w:rsidRPr="00AA1ADB" w:rsidRDefault="00BA13F2" w:rsidP="00B06F22">
      <w:pPr>
        <w:jc w:val="both"/>
      </w:pPr>
      <m:oMath>
        <m:sSub>
          <m:sSubPr>
            <m:ctrlPr>
              <w:rPr>
                <w:rFonts w:ascii="Cambria Math" w:hAnsi="Cambria Math"/>
                <w:i/>
              </w:rPr>
            </m:ctrlPr>
          </m:sSubPr>
          <m:e>
            <m:r>
              <w:rPr>
                <w:rFonts w:ascii="Cambria Math" w:hAnsi="Cambria Math"/>
              </w:rPr>
              <m:t>W</m:t>
            </m:r>
          </m:e>
          <m:sub>
            <m:r>
              <w:rPr>
                <w:rFonts w:ascii="Cambria Math" w:hAnsi="Cambria Math"/>
              </w:rPr>
              <m:t>LNA</m:t>
            </m:r>
          </m:sub>
        </m:sSub>
      </m:oMath>
      <w:r w:rsidR="00B06F22" w:rsidRPr="00AA1ADB">
        <w:t xml:space="preserve"> Denote to power dissipated inside the low noise amplifier.</w:t>
      </w:r>
    </w:p>
    <w:p w:rsidR="00B06F22" w:rsidRPr="00AA1ADB" w:rsidRDefault="00BA13F2" w:rsidP="00B06F22">
      <w:pPr>
        <w:jc w:val="both"/>
      </w:pPr>
      <m:oMath>
        <m:sSub>
          <m:sSubPr>
            <m:ctrlPr>
              <w:rPr>
                <w:rFonts w:ascii="Cambria Math" w:hAnsi="Cambria Math"/>
                <w:i/>
              </w:rPr>
            </m:ctrlPr>
          </m:sSubPr>
          <m:e>
            <m:r>
              <w:rPr>
                <w:rFonts w:ascii="Cambria Math" w:hAnsi="Cambria Math"/>
              </w:rPr>
              <m:t>W</m:t>
            </m:r>
          </m:e>
          <m:sub>
            <m:r>
              <w:rPr>
                <w:rFonts w:ascii="Cambria Math" w:hAnsi="Cambria Math"/>
              </w:rPr>
              <m:t>ADC</m:t>
            </m:r>
          </m:sub>
        </m:sSub>
      </m:oMath>
      <w:r w:rsidR="00B06F22" w:rsidRPr="00AA1ADB">
        <w:t xml:space="preserve"> Denote to power dissipated inside the analog to digital convertor.</w:t>
      </w:r>
    </w:p>
    <w:p w:rsidR="00B06F22" w:rsidRPr="00AA1ADB" w:rsidRDefault="00BA13F2" w:rsidP="00B06F22">
      <w:pPr>
        <w:jc w:val="both"/>
      </w:pPr>
      <m:oMath>
        <m:sSub>
          <m:sSubPr>
            <m:ctrlPr>
              <w:rPr>
                <w:rFonts w:ascii="Cambria Math" w:hAnsi="Cambria Math"/>
                <w:i/>
              </w:rPr>
            </m:ctrlPr>
          </m:sSubPr>
          <m:e>
            <m:r>
              <w:rPr>
                <w:rFonts w:ascii="Cambria Math" w:hAnsi="Cambria Math"/>
              </w:rPr>
              <m:t>W</m:t>
            </m:r>
          </m:e>
          <m:sub>
            <m:r>
              <w:rPr>
                <w:rFonts w:ascii="Cambria Math" w:hAnsi="Cambria Math"/>
              </w:rPr>
              <m:t>v</m:t>
            </m:r>
          </m:sub>
        </m:sSub>
      </m:oMath>
      <w:r w:rsidR="00B06F22" w:rsidRPr="00AA1ADB">
        <w:t xml:space="preserve"> Denote to power dissipated inside the Viterbi decoder.</w:t>
      </w:r>
    </w:p>
    <w:p w:rsidR="00B06F22" w:rsidRPr="00AA1ADB" w:rsidRDefault="00B06F22" w:rsidP="00B06F22">
      <w:pPr>
        <w:jc w:val="both"/>
      </w:pPr>
      <w:r w:rsidRPr="00AA1ADB">
        <w:t xml:space="preserve">The amount of the </w:t>
      </w:r>
      <m:oMath>
        <m:sSub>
          <m:sSubPr>
            <m:ctrlPr>
              <w:rPr>
                <w:rFonts w:ascii="Cambria Math" w:hAnsi="Cambria Math"/>
                <w:i/>
              </w:rPr>
            </m:ctrlPr>
          </m:sSubPr>
          <m:e>
            <m:r>
              <w:rPr>
                <w:rFonts w:ascii="Cambria Math" w:hAnsi="Cambria Math"/>
              </w:rPr>
              <m:t>W</m:t>
            </m:r>
          </m:e>
          <m:sub>
            <m:r>
              <w:rPr>
                <w:rFonts w:ascii="Cambria Math" w:hAnsi="Cambria Math"/>
              </w:rPr>
              <m:t>mix</m:t>
            </m:r>
          </m:sub>
        </m:sSub>
      </m:oMath>
      <w:r w:rsidRPr="00AA1ADB">
        <w:t xml:space="preserve">, </w:t>
      </w:r>
      <m:oMath>
        <m:sSub>
          <m:sSubPr>
            <m:ctrlPr>
              <w:rPr>
                <w:rFonts w:ascii="Cambria Math" w:hAnsi="Cambria Math"/>
                <w:i/>
              </w:rPr>
            </m:ctrlPr>
          </m:sSubPr>
          <m:e>
            <m:r>
              <w:rPr>
                <w:rFonts w:ascii="Cambria Math" w:hAnsi="Cambria Math"/>
              </w:rPr>
              <m:t>W</m:t>
            </m:r>
          </m:e>
          <m:sub>
            <m:r>
              <w:rPr>
                <w:rFonts w:ascii="Cambria Math" w:hAnsi="Cambria Math"/>
              </w:rPr>
              <m:t>syn</m:t>
            </m:r>
          </m:sub>
        </m:sSub>
      </m:oMath>
      <w:r w:rsidRPr="00AA1ADB">
        <w:t xml:space="preserve">, </w:t>
      </w:r>
      <m:oMath>
        <m:sSub>
          <m:sSubPr>
            <m:ctrlPr>
              <w:rPr>
                <w:rFonts w:ascii="Cambria Math" w:hAnsi="Cambria Math"/>
                <w:i/>
              </w:rPr>
            </m:ctrlPr>
          </m:sSubPr>
          <m:e>
            <m:r>
              <w:rPr>
                <w:rFonts w:ascii="Cambria Math" w:hAnsi="Cambria Math"/>
              </w:rPr>
              <m:t>W</m:t>
            </m:r>
          </m:e>
          <m:sub>
            <m:r>
              <w:rPr>
                <w:rFonts w:ascii="Cambria Math" w:hAnsi="Cambria Math"/>
              </w:rPr>
              <m:t>fil</m:t>
            </m:r>
          </m:sub>
        </m:sSub>
      </m:oMath>
      <w:r w:rsidRPr="00AA1ADB">
        <w:t xml:space="preserve"> and </w:t>
      </w:r>
      <m:oMath>
        <m:sSub>
          <m:sSubPr>
            <m:ctrlPr>
              <w:rPr>
                <w:rFonts w:ascii="Cambria Math" w:hAnsi="Cambria Math"/>
                <w:i/>
              </w:rPr>
            </m:ctrlPr>
          </m:sSubPr>
          <m:e>
            <m:r>
              <w:rPr>
                <w:rFonts w:ascii="Cambria Math" w:hAnsi="Cambria Math"/>
              </w:rPr>
              <m:t>W</m:t>
            </m:r>
          </m:e>
          <m:sub>
            <m:r>
              <w:rPr>
                <w:rFonts w:ascii="Cambria Math" w:hAnsi="Cambria Math"/>
              </w:rPr>
              <m:t>LNA</m:t>
            </m:r>
          </m:sub>
        </m:sSub>
      </m:oMath>
      <w:r w:rsidRPr="00AA1ADB">
        <w:t xml:space="preserve"> are regarded as stable and not more changed while the value of </w:t>
      </w:r>
      <m:oMath>
        <m:sSub>
          <m:sSubPr>
            <m:ctrlPr>
              <w:rPr>
                <w:rFonts w:ascii="Cambria Math" w:hAnsi="Cambria Math"/>
                <w:i/>
              </w:rPr>
            </m:ctrlPr>
          </m:sSubPr>
          <m:e>
            <m:r>
              <w:rPr>
                <w:rFonts w:ascii="Cambria Math" w:hAnsi="Cambria Math"/>
              </w:rPr>
              <m:t>W</m:t>
            </m:r>
          </m:e>
          <m:sub>
            <m:r>
              <w:rPr>
                <w:rFonts w:ascii="Cambria Math" w:hAnsi="Cambria Math"/>
              </w:rPr>
              <m:t>DAC</m:t>
            </m:r>
          </m:sub>
        </m:sSub>
      </m:oMath>
      <w:r w:rsidRPr="00AA1ADB">
        <w:t xml:space="preserve">,  </w:t>
      </w:r>
      <m:oMath>
        <m:sSub>
          <m:sSubPr>
            <m:ctrlPr>
              <w:rPr>
                <w:rFonts w:ascii="Cambria Math" w:hAnsi="Cambria Math"/>
                <w:i/>
              </w:rPr>
            </m:ctrlPr>
          </m:sSubPr>
          <m:e>
            <m:r>
              <w:rPr>
                <w:rFonts w:ascii="Cambria Math" w:hAnsi="Cambria Math"/>
              </w:rPr>
              <m:t>W</m:t>
            </m:r>
          </m:e>
          <m:sub>
            <m:r>
              <w:rPr>
                <w:rFonts w:ascii="Cambria Math" w:hAnsi="Cambria Math"/>
              </w:rPr>
              <m:t>ADC</m:t>
            </m:r>
          </m:sub>
        </m:sSub>
      </m:oMath>
      <w:r w:rsidRPr="00AA1ADB">
        <w:t xml:space="preserve"> and </w:t>
      </w:r>
      <m:oMath>
        <m:sSub>
          <m:sSubPr>
            <m:ctrlPr>
              <w:rPr>
                <w:rFonts w:ascii="Cambria Math" w:hAnsi="Cambria Math"/>
                <w:i/>
              </w:rPr>
            </m:ctrlPr>
          </m:sSubPr>
          <m:e>
            <m:r>
              <w:rPr>
                <w:rFonts w:ascii="Cambria Math" w:hAnsi="Cambria Math"/>
              </w:rPr>
              <m:t>W</m:t>
            </m:r>
          </m:e>
          <m:sub>
            <m:r>
              <w:rPr>
                <w:rFonts w:ascii="Cambria Math" w:hAnsi="Cambria Math"/>
              </w:rPr>
              <m:t>v</m:t>
            </m:r>
          </m:sub>
        </m:sSub>
      </m:oMath>
      <w:r w:rsidRPr="00AA1ADB">
        <w:t xml:space="preserve"> are calculated through the experiments and it is variable for each cases. So, the power consumption is:</w:t>
      </w:r>
    </w:p>
    <w:p w:rsidR="00B06F22" w:rsidRPr="00AA1ADB" w:rsidRDefault="00B06F22" w:rsidP="004D087E">
      <w:pPr>
        <w:ind w:left="720" w:firstLine="720"/>
        <w:jc w:val="both"/>
      </w:pPr>
      <m:oMath>
        <m:r>
          <w:rPr>
            <w:rFonts w:ascii="Cambria Math" w:hAnsi="Cambria Math"/>
          </w:rPr>
          <m:t>W=</m:t>
        </m:r>
        <m:f>
          <m:fPr>
            <m:ctrlPr>
              <w:rPr>
                <w:rFonts w:ascii="Cambria Math" w:hAnsi="Cambria Math"/>
                <w:i/>
              </w:rPr>
            </m:ctrlPr>
          </m:fPr>
          <m:num>
            <m:d>
              <m:dPr>
                <m:ctrlPr>
                  <w:rPr>
                    <w:rFonts w:ascii="Cambria Math" w:hAnsi="Cambria Math"/>
                    <w:i/>
                  </w:rPr>
                </m:ctrlPr>
              </m:dPr>
              <m:e>
                <m:r>
                  <w:rPr>
                    <w:rFonts w:ascii="Cambria Math" w:hAnsi="Cambria Math"/>
                  </w:rPr>
                  <m:t>1+β</m:t>
                </m:r>
              </m:e>
            </m:d>
            <m:r>
              <w:rPr>
                <w:rFonts w:ascii="Cambria Math" w:hAnsi="Cambria Math"/>
              </w:rPr>
              <m:t>2</m:t>
            </m:r>
            <m:sSub>
              <m:sSubPr>
                <m:ctrlPr>
                  <w:rPr>
                    <w:rFonts w:ascii="Cambria Math" w:hAnsi="Cambria Math"/>
                    <w:i/>
                  </w:rPr>
                </m:ctrlPr>
              </m:sSubPr>
              <m:e>
                <m:r>
                  <w:rPr>
                    <w:rFonts w:ascii="Cambria Math" w:hAnsi="Cambria Math"/>
                  </w:rPr>
                  <m:t>T</m:t>
                </m:r>
              </m:e>
              <m:sub>
                <m:r>
                  <w:rPr>
                    <w:rFonts w:ascii="Cambria Math" w:hAnsi="Cambria Math"/>
                  </w:rPr>
                  <m:t>on</m:t>
                </m:r>
              </m:sub>
            </m:sSub>
            <m:sSub>
              <m:sSubPr>
                <m:ctrlPr>
                  <w:rPr>
                    <w:rFonts w:ascii="Cambria Math" w:hAnsi="Cambria Math"/>
                    <w:i/>
                  </w:rPr>
                </m:ctrlPr>
              </m:sSubPr>
              <m:e>
                <m:r>
                  <w:rPr>
                    <w:rFonts w:ascii="Cambria Math" w:hAnsi="Cambria Math"/>
                  </w:rPr>
                  <m:t>G</m:t>
                </m:r>
              </m:e>
              <m:sub>
                <m:r>
                  <w:rPr>
                    <w:rFonts w:ascii="Cambria Math" w:hAnsi="Cambria Math"/>
                  </w:rPr>
                  <m:t>γ</m:t>
                </m:r>
              </m:sub>
            </m:sSub>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B</m:t>
            </m:r>
          </m:num>
          <m:den>
            <m:sSub>
              <m:sSubPr>
                <m:ctrlPr>
                  <w:rPr>
                    <w:rFonts w:ascii="Cambria Math" w:hAnsi="Cambria Math"/>
                    <w:i/>
                  </w:rPr>
                </m:ctrlPr>
              </m:sSubPr>
              <m:e>
                <m:r>
                  <w:rPr>
                    <w:rFonts w:ascii="Cambria Math" w:hAnsi="Cambria Math"/>
                  </w:rPr>
                  <m:t>G</m:t>
                </m:r>
              </m:e>
              <m:sub>
                <m:r>
                  <w:rPr>
                    <w:rFonts w:ascii="Cambria Math" w:hAnsi="Cambria Math"/>
                  </w:rPr>
                  <m:t>c</m:t>
                </m:r>
              </m:sub>
            </m:sSub>
          </m:den>
        </m:f>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m:t>
            </m:r>
          </m:sub>
        </m:sSub>
        <m:sSub>
          <m:sSubPr>
            <m:ctrlPr>
              <w:rPr>
                <w:rFonts w:ascii="Cambria Math" w:hAnsi="Cambria Math"/>
                <w:i/>
              </w:rPr>
            </m:ctrlPr>
          </m:sSubPr>
          <m:e>
            <m:r>
              <w:rPr>
                <w:rFonts w:ascii="Cambria Math" w:hAnsi="Cambria Math"/>
              </w:rPr>
              <m:t>T</m:t>
            </m:r>
          </m:e>
          <m:sub>
            <m:r>
              <w:rPr>
                <w:rFonts w:ascii="Cambria Math" w:hAnsi="Cambria Math"/>
              </w:rPr>
              <m:t>on</m:t>
            </m:r>
          </m:sub>
        </m:sSub>
      </m:oMath>
      <w:r w:rsidRPr="00AA1ADB">
        <w:t xml:space="preserve"> </w:t>
      </w:r>
      <w:r w:rsidRPr="00AA1ADB">
        <w:tab/>
      </w:r>
      <w:r w:rsidRPr="00AA1ADB">
        <w:tab/>
      </w:r>
      <w:r w:rsidR="004D087E">
        <w:rPr>
          <w:rtl/>
        </w:rPr>
        <w:tab/>
      </w:r>
      <w:r w:rsidRPr="00AA1ADB">
        <w:tab/>
      </w:r>
      <w:r w:rsidR="004D087E">
        <w:rPr>
          <w:rtl/>
        </w:rPr>
        <w:tab/>
      </w:r>
      <w:r w:rsidR="003A487D">
        <w:t>(</w:t>
      </w:r>
      <w:r w:rsidRPr="00AA1ADB">
        <w:t>4</w:t>
      </w:r>
      <w:r w:rsidR="003A487D">
        <w:t>)</w:t>
      </w:r>
    </w:p>
    <w:p w:rsidR="00B06F22" w:rsidRDefault="00B06F22" w:rsidP="00B06F22">
      <w:pPr>
        <w:jc w:val="both"/>
      </w:pPr>
    </w:p>
    <w:p w:rsidR="00AA1ADB" w:rsidRDefault="00AA1ADB" w:rsidP="00AA1ADB">
      <w:pPr>
        <w:jc w:val="center"/>
      </w:pPr>
      <w:r w:rsidRPr="00AA1ADB">
        <w:rPr>
          <w:rFonts w:eastAsia="Calibri"/>
          <w:noProof/>
          <w:sz w:val="24"/>
          <w:szCs w:val="24"/>
        </w:rPr>
        <w:drawing>
          <wp:inline distT="0" distB="0" distL="0" distR="0" wp14:anchorId="6A2D934C" wp14:editId="7178BCF2">
            <wp:extent cx="4452124" cy="1367506"/>
            <wp:effectExtent l="0" t="0" r="571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1.em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02476" cy="1382972"/>
                    </a:xfrm>
                    <a:prstGeom prst="rect">
                      <a:avLst/>
                    </a:prstGeom>
                  </pic:spPr>
                </pic:pic>
              </a:graphicData>
            </a:graphic>
          </wp:inline>
        </w:drawing>
      </w:r>
    </w:p>
    <w:p w:rsidR="00AA1ADB" w:rsidRDefault="00AA1ADB" w:rsidP="00AA1ADB">
      <w:pPr>
        <w:jc w:val="center"/>
      </w:pPr>
      <w:r w:rsidRPr="00AA1ADB">
        <w:t>Figure7: receiver construction by direct de-mapping</w:t>
      </w:r>
    </w:p>
    <w:p w:rsidR="00AA1ADB" w:rsidRPr="00AA1ADB" w:rsidRDefault="00AA1ADB" w:rsidP="00AA1ADB">
      <w:pPr>
        <w:tabs>
          <w:tab w:val="left" w:pos="426"/>
        </w:tabs>
        <w:rPr>
          <w:b/>
          <w:bCs/>
          <w:lang w:val="id-ID"/>
        </w:rPr>
      </w:pPr>
    </w:p>
    <w:p w:rsidR="00AA1ADB" w:rsidRPr="0058009D" w:rsidRDefault="0058009D" w:rsidP="0058009D">
      <w:pPr>
        <w:numPr>
          <w:ilvl w:val="0"/>
          <w:numId w:val="15"/>
        </w:numPr>
        <w:tabs>
          <w:tab w:val="left" w:pos="426"/>
        </w:tabs>
        <w:ind w:left="426" w:hanging="426"/>
        <w:rPr>
          <w:b/>
          <w:bCs/>
          <w:lang w:val="id-ID"/>
        </w:rPr>
      </w:pPr>
      <w:r w:rsidRPr="0058009D">
        <w:rPr>
          <w:b/>
          <w:bCs/>
        </w:rPr>
        <w:t>PACKET OPTIMIZATION FOR POWER DISSIPATED</w:t>
      </w:r>
    </w:p>
    <w:p w:rsidR="0058009D" w:rsidRDefault="0058009D" w:rsidP="0058009D">
      <w:pPr>
        <w:jc w:val="both"/>
      </w:pPr>
    </w:p>
    <w:p w:rsidR="0058009D" w:rsidRPr="0058009D" w:rsidRDefault="0058009D" w:rsidP="00D52E23">
      <w:pPr>
        <w:ind w:firstLine="426"/>
        <w:jc w:val="both"/>
      </w:pPr>
      <w:r w:rsidRPr="0058009D">
        <w:t>In this part more than one assumption will be assumed. The first assumption is that the error in the PHY/MAC header is neglected. This assumption is regarded because the length of the packet body is bigger than PHY/MAC header. Therefore, the error more occurs in packet body. The second reason for our assumption of no error is that the forceful type of modulation that is used in the PHY/MAC-header. Therefore, the error is seldom occurring in PHY/MAC-header. The more important thing that when the error is occurred within received packet then the process of retransmission is done. Now, the “probability of error” within packet occurs in the packet that containing L</w:t>
      </w:r>
      <w:r w:rsidRPr="0058009D">
        <w:rPr>
          <w:vertAlign w:val="subscript"/>
        </w:rPr>
        <w:t>L</w:t>
      </w:r>
      <w:r w:rsidRPr="0058009D">
        <w:t xml:space="preserve"> data </w:t>
      </w:r>
    </w:p>
    <w:p w:rsidR="0058009D" w:rsidRPr="0058009D" w:rsidRDefault="00BA13F2" w:rsidP="004D087E">
      <w:pPr>
        <w:ind w:left="720" w:firstLine="720"/>
        <w:jc w:val="both"/>
      </w:pPr>
      <m:oMath>
        <m:sSub>
          <m:sSubPr>
            <m:ctrlPr>
              <w:rPr>
                <w:rFonts w:ascii="Cambria Math" w:hAnsi="Cambria Math"/>
                <w:i/>
              </w:rPr>
            </m:ctrlPr>
          </m:sSubPr>
          <m:e>
            <m:r>
              <w:rPr>
                <w:rFonts w:ascii="Cambria Math" w:hAnsi="Cambria Math"/>
              </w:rPr>
              <m:t>P</m:t>
            </m:r>
          </m:e>
          <m:sub>
            <m:r>
              <w:rPr>
                <w:rFonts w:ascii="Cambria Math" w:hAnsi="Cambria Math"/>
              </w:rPr>
              <m:t>pe</m:t>
            </m:r>
          </m:sub>
        </m:sSub>
        <m:r>
          <w:rPr>
            <w:rFonts w:ascii="Cambria Math" w:hAnsi="Cambria Math"/>
          </w:rPr>
          <m:t>=1-</m:t>
        </m:r>
        <m:sSup>
          <m:sSupPr>
            <m:ctrlPr>
              <w:rPr>
                <w:rFonts w:ascii="Cambria Math" w:hAnsi="Cambria Math"/>
                <w:i/>
              </w:rPr>
            </m:ctrlPr>
          </m:sSup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b</m:t>
                </m:r>
              </m:sub>
            </m:sSub>
            <m:r>
              <w:rPr>
                <w:rFonts w:ascii="Cambria Math" w:hAnsi="Cambria Math"/>
              </w:rPr>
              <m:t>)</m:t>
            </m:r>
          </m:e>
          <m:sup>
            <m:sSub>
              <m:sSubPr>
                <m:ctrlPr>
                  <w:rPr>
                    <w:rFonts w:ascii="Cambria Math" w:hAnsi="Cambria Math"/>
                    <w:i/>
                  </w:rPr>
                </m:ctrlPr>
              </m:sSubPr>
              <m:e>
                <m:r>
                  <w:rPr>
                    <w:rFonts w:ascii="Cambria Math" w:hAnsi="Cambria Math"/>
                  </w:rPr>
                  <m:t>L</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UH</m:t>
                </m:r>
              </m:sub>
            </m:sSub>
          </m:sup>
        </m:sSup>
      </m:oMath>
      <w:r w:rsidR="0058009D" w:rsidRPr="0058009D">
        <w:tab/>
      </w:r>
      <w:r w:rsidR="0058009D" w:rsidRPr="0058009D">
        <w:tab/>
      </w:r>
      <w:r w:rsidR="0058009D" w:rsidRPr="0058009D">
        <w:tab/>
      </w:r>
      <w:r w:rsidR="0058009D" w:rsidRPr="0058009D">
        <w:tab/>
      </w:r>
      <w:r w:rsidR="004D087E">
        <w:rPr>
          <w:rtl/>
        </w:rPr>
        <w:tab/>
      </w:r>
      <w:r w:rsidR="0058009D" w:rsidRPr="0058009D">
        <w:tab/>
      </w:r>
      <w:r w:rsidR="003A487D">
        <w:t>(</w:t>
      </w:r>
      <w:r w:rsidR="0058009D" w:rsidRPr="0058009D">
        <w:t>5</w:t>
      </w:r>
      <w:r w:rsidR="003A487D">
        <w:t>)</w:t>
      </w:r>
    </w:p>
    <w:p w:rsidR="0058009D" w:rsidRPr="0058009D" w:rsidRDefault="0058009D" w:rsidP="00D52E23">
      <w:pPr>
        <w:ind w:firstLine="720"/>
        <w:jc w:val="both"/>
      </w:pPr>
      <w:r w:rsidRPr="0058009D">
        <w:t xml:space="preserve">In this paper more than one consideration is taken. First one is that the process of retransmission is works. Second, the “inter packet space IPS” is regarded as 5ms. Also take up the procedure of transmission and process of receiving will take the time equal to </w:t>
      </w:r>
      <m:oMath>
        <m:sSub>
          <m:sSubPr>
            <m:ctrlPr>
              <w:rPr>
                <w:rFonts w:ascii="Cambria Math" w:hAnsi="Cambria Math"/>
                <w:i/>
              </w:rPr>
            </m:ctrlPr>
          </m:sSubPr>
          <m:e>
            <m:r>
              <w:rPr>
                <w:rFonts w:ascii="Cambria Math" w:hAnsi="Cambria Math"/>
              </w:rPr>
              <m:t>T</m:t>
            </m:r>
          </m:e>
          <m:sub>
            <m:r>
              <w:rPr>
                <w:rFonts w:ascii="Cambria Math" w:hAnsi="Cambria Math"/>
              </w:rPr>
              <m:t>tr</m:t>
            </m:r>
          </m:sub>
        </m:sSub>
      </m:oMath>
      <w:r w:rsidRPr="0058009D">
        <w:t xml:space="preserve"> second to change from the “off (sleep)” condition to the “on (active)” condition. Third, the period for the “frequency synthesizer” to turn on was fixed and it was equal to 5µs. fourth, the power ingesting during</w:t>
      </w:r>
      <m:oMath>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tr</m:t>
            </m:r>
          </m:sub>
        </m:sSub>
      </m:oMath>
      <w:r w:rsidRPr="0058009D">
        <w:t xml:space="preserve">, </w:t>
      </w:r>
      <m:oMath>
        <m:sSub>
          <m:sSubPr>
            <m:ctrlPr>
              <w:rPr>
                <w:rFonts w:ascii="Cambria Math" w:hAnsi="Cambria Math"/>
                <w:i/>
              </w:rPr>
            </m:ctrlPr>
          </m:sSubPr>
          <m:e>
            <m:r>
              <w:rPr>
                <w:rFonts w:ascii="Cambria Math" w:hAnsi="Cambria Math"/>
              </w:rPr>
              <m:t>W</m:t>
            </m:r>
          </m:e>
          <m:sub>
            <m:r>
              <w:rPr>
                <w:rFonts w:ascii="Cambria Math" w:hAnsi="Cambria Math"/>
              </w:rPr>
              <m:t>tr</m:t>
            </m:r>
          </m:sub>
        </m:sSub>
      </m:oMath>
      <w:r w:rsidRPr="0058009D">
        <w:t xml:space="preserve"> was around equal to</w:t>
      </w:r>
      <m:oMath>
        <m:sSub>
          <m:sSubPr>
            <m:ctrlPr>
              <w:rPr>
                <w:rFonts w:ascii="Cambria Math" w:hAnsi="Cambria Math"/>
                <w:i/>
              </w:rPr>
            </m:ctrlPr>
          </m:sSubPr>
          <m:e>
            <m:r>
              <w:rPr>
                <w:rFonts w:ascii="Cambria Math" w:hAnsi="Cambria Math"/>
              </w:rPr>
              <m:t xml:space="preserve"> W</m:t>
            </m:r>
          </m:e>
          <m:sub>
            <m:r>
              <w:rPr>
                <w:rFonts w:ascii="Cambria Math" w:hAnsi="Cambria Math"/>
              </w:rPr>
              <m:t>syn</m:t>
            </m:r>
          </m:sub>
        </m:sSub>
      </m:oMath>
      <w:r w:rsidRPr="0058009D">
        <w:t xml:space="preserve"> . The value of </w:t>
      </w:r>
      <m:oMath>
        <m:sSub>
          <m:sSubPr>
            <m:ctrlPr>
              <w:rPr>
                <w:rFonts w:ascii="Cambria Math" w:hAnsi="Cambria Math"/>
                <w:i/>
              </w:rPr>
            </m:ctrlPr>
          </m:sSubPr>
          <m:e>
            <m:r>
              <w:rPr>
                <w:rFonts w:ascii="Cambria Math" w:hAnsi="Cambria Math"/>
              </w:rPr>
              <m:t>W</m:t>
            </m:r>
          </m:e>
          <m:sub>
            <m:r>
              <w:rPr>
                <w:rFonts w:ascii="Cambria Math" w:hAnsi="Cambria Math"/>
              </w:rPr>
              <m:t>syn</m:t>
            </m:r>
          </m:sub>
        </m:sSub>
      </m:oMath>
      <w:r w:rsidRPr="0058009D">
        <w:t xml:space="preserve"> represents the power ingesting in “frequency synthesizer”. Also the value </w:t>
      </w:r>
      <m:oMath>
        <m:sSub>
          <m:sSubPr>
            <m:ctrlPr>
              <w:rPr>
                <w:rFonts w:ascii="Cambria Math" w:hAnsi="Cambria Math"/>
                <w:i/>
              </w:rPr>
            </m:ctrlPr>
          </m:sSubPr>
          <m:e>
            <m:r>
              <w:rPr>
                <w:rFonts w:ascii="Cambria Math" w:hAnsi="Cambria Math"/>
              </w:rPr>
              <m:t>T</m:t>
            </m:r>
          </m:e>
          <m:sub>
            <m:r>
              <w:rPr>
                <w:rFonts w:ascii="Cambria Math" w:hAnsi="Cambria Math"/>
              </w:rPr>
              <m:t>on</m:t>
            </m:r>
          </m:sub>
        </m:sSub>
      </m:oMath>
      <w:r w:rsidRPr="0058009D">
        <w:t xml:space="preserve"> represent the period of transmission of unique packet. The period which is known as </w:t>
      </w:r>
      <m:oMath>
        <m:sSub>
          <m:sSubPr>
            <m:ctrlPr>
              <w:rPr>
                <w:rFonts w:ascii="Cambria Math" w:hAnsi="Cambria Math"/>
                <w:i/>
              </w:rPr>
            </m:ctrlPr>
          </m:sSubPr>
          <m:e>
            <m:r>
              <w:rPr>
                <w:rFonts w:ascii="Cambria Math" w:hAnsi="Cambria Math"/>
              </w:rPr>
              <m:t>T</m:t>
            </m:r>
          </m:e>
          <m:sub>
            <m:r>
              <w:rPr>
                <w:rFonts w:ascii="Cambria Math" w:hAnsi="Cambria Math"/>
              </w:rPr>
              <m:t>ACK</m:t>
            </m:r>
          </m:sub>
        </m:sSub>
      </m:oMath>
      <w:r w:rsidRPr="0058009D">
        <w:t xml:space="preserve"> is the period when the transmitter waiting for the acknowledgment from the receiver. This value which is </w:t>
      </w:r>
      <m:oMath>
        <m:sSub>
          <m:sSubPr>
            <m:ctrlPr>
              <w:rPr>
                <w:rFonts w:ascii="Cambria Math" w:hAnsi="Cambria Math"/>
                <w:i/>
              </w:rPr>
            </m:ctrlPr>
          </m:sSubPr>
          <m:e>
            <m:r>
              <w:rPr>
                <w:rFonts w:ascii="Cambria Math" w:hAnsi="Cambria Math"/>
              </w:rPr>
              <m:t>T</m:t>
            </m:r>
          </m:e>
          <m:sub>
            <m:r>
              <w:rPr>
                <w:rFonts w:ascii="Cambria Math" w:hAnsi="Cambria Math"/>
              </w:rPr>
              <m:t>ACK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H</m:t>
                </m:r>
              </m:sub>
            </m:sSub>
          </m:num>
          <m:den>
            <m:sSub>
              <m:sSubPr>
                <m:ctrlPr>
                  <w:rPr>
                    <w:rFonts w:ascii="Cambria Math" w:hAnsi="Cambria Math"/>
                    <w:i/>
                  </w:rPr>
                </m:ctrlPr>
              </m:sSubPr>
              <m:e>
                <m:r>
                  <w:rPr>
                    <w:rFonts w:ascii="Cambria Math" w:hAnsi="Cambria Math"/>
                  </w:rPr>
                  <m:t>BR</m:t>
                </m:r>
              </m:e>
              <m:sub>
                <m:r>
                  <w:rPr>
                    <w:rFonts w:ascii="Cambria Math" w:hAnsi="Cambria Math"/>
                  </w:rPr>
                  <m:t>c</m:t>
                </m:r>
              </m:sub>
            </m:sSub>
          </m:den>
        </m:f>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m:t>
            </m:r>
          </m:sub>
        </m:sSub>
      </m:oMath>
      <w:r w:rsidRPr="0058009D">
        <w:t xml:space="preserve"> . The powers delivered for every limit are defined as:</w:t>
      </w:r>
    </w:p>
    <w:p w:rsidR="0058009D" w:rsidRPr="0058009D" w:rsidRDefault="0058009D" w:rsidP="004D087E">
      <w:pPr>
        <w:ind w:left="720" w:firstLine="720"/>
        <w:jc w:val="both"/>
      </w:pPr>
      <w:r w:rsidRPr="0058009D">
        <w:t xml:space="preserve"> </w:t>
      </w:r>
      <m:oMath>
        <m:sSub>
          <m:sSubPr>
            <m:ctrlPr>
              <w:rPr>
                <w:rFonts w:ascii="Cambria Math" w:hAnsi="Cambria Math"/>
                <w:i/>
              </w:rPr>
            </m:ctrlPr>
          </m:sSubPr>
          <m:e>
            <m:r>
              <w:rPr>
                <w:rFonts w:ascii="Cambria Math" w:hAnsi="Cambria Math"/>
              </w:rPr>
              <m:t>W</m:t>
            </m:r>
          </m:e>
          <m:sub>
            <m:r>
              <w:rPr>
                <w:rFonts w:ascii="Cambria Math" w:hAnsi="Cambria Math"/>
              </w:rPr>
              <m:t>tr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syn</m:t>
            </m:r>
          </m:sub>
        </m:sSub>
        <m:sSub>
          <m:sSubPr>
            <m:ctrlPr>
              <w:rPr>
                <w:rFonts w:ascii="Cambria Math" w:hAnsi="Cambria Math"/>
                <w:i/>
              </w:rPr>
            </m:ctrlPr>
          </m:sSubPr>
          <m:e>
            <m:r>
              <w:rPr>
                <w:rFonts w:ascii="Cambria Math" w:hAnsi="Cambria Math"/>
              </w:rPr>
              <m:t>T</m:t>
            </m:r>
          </m:e>
          <m:sub>
            <m:r>
              <w:rPr>
                <w:rFonts w:ascii="Cambria Math" w:hAnsi="Cambria Math"/>
              </w:rPr>
              <m:t xml:space="preserve">tr </m:t>
            </m:r>
          </m:sub>
        </m:sSub>
      </m:oMath>
      <w:r w:rsidRPr="0058009D">
        <w:t xml:space="preserve"> </w:t>
      </w:r>
      <w:r w:rsidRPr="0058009D">
        <w:tab/>
      </w:r>
      <w:r w:rsidRPr="0058009D">
        <w:tab/>
      </w:r>
      <w:r w:rsidRPr="0058009D">
        <w:tab/>
      </w:r>
      <w:r w:rsidRPr="0058009D">
        <w:tab/>
      </w:r>
      <w:r w:rsidR="004D087E">
        <w:rPr>
          <w:rtl/>
        </w:rPr>
        <w:tab/>
      </w:r>
      <w:r w:rsidR="004D087E">
        <w:rPr>
          <w:rtl/>
        </w:rPr>
        <w:tab/>
      </w:r>
      <w:r w:rsidR="004D087E">
        <w:rPr>
          <w:rtl/>
        </w:rPr>
        <w:tab/>
      </w:r>
      <w:r w:rsidR="003A487D">
        <w:t>(</w:t>
      </w:r>
      <w:r w:rsidRPr="0058009D">
        <w:t>6</w:t>
      </w:r>
      <w:r w:rsidR="003A487D">
        <w:t>)</w:t>
      </w:r>
    </w:p>
    <w:p w:rsidR="0058009D" w:rsidRPr="0058009D" w:rsidRDefault="00BA13F2" w:rsidP="004D087E">
      <w:pPr>
        <w:ind w:left="720" w:firstLine="720"/>
        <w:jc w:val="both"/>
      </w:pPr>
      <m:oMath>
        <m:sSub>
          <m:sSubPr>
            <m:ctrlPr>
              <w:rPr>
                <w:rFonts w:ascii="Cambria Math" w:hAnsi="Cambria Math"/>
                <w:i/>
              </w:rPr>
            </m:ctrlPr>
          </m:sSubPr>
          <m:e>
            <m:r>
              <w:rPr>
                <w:rFonts w:ascii="Cambria Math" w:hAnsi="Cambria Math"/>
              </w:rPr>
              <m:t>W</m:t>
            </m:r>
          </m:e>
          <m:sub>
            <m:r>
              <w:rPr>
                <w:rFonts w:ascii="Cambria Math" w:hAnsi="Cambria Math"/>
              </w:rPr>
              <m:t>IPS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syn</m:t>
            </m:r>
          </m:sub>
        </m:sSub>
        <m:sSub>
          <m:sSubPr>
            <m:ctrlPr>
              <w:rPr>
                <w:rFonts w:ascii="Cambria Math" w:hAnsi="Cambria Math"/>
                <w:i/>
              </w:rPr>
            </m:ctrlPr>
          </m:sSubPr>
          <m:e>
            <m:r>
              <w:rPr>
                <w:rFonts w:ascii="Cambria Math" w:hAnsi="Cambria Math"/>
              </w:rPr>
              <m:t>T</m:t>
            </m:r>
          </m:e>
          <m:sub>
            <m:r>
              <w:rPr>
                <w:rFonts w:ascii="Cambria Math" w:hAnsi="Cambria Math"/>
              </w:rPr>
              <m:t>IPS</m:t>
            </m:r>
          </m:sub>
        </m:sSub>
      </m:oMath>
      <w:r w:rsidR="0058009D" w:rsidRPr="0058009D">
        <w:t xml:space="preserve"> </w:t>
      </w:r>
      <w:r w:rsidR="0058009D" w:rsidRPr="0058009D">
        <w:tab/>
      </w:r>
      <w:r w:rsidR="0058009D" w:rsidRPr="0058009D">
        <w:tab/>
      </w:r>
      <w:r w:rsidR="0058009D" w:rsidRPr="0058009D">
        <w:tab/>
      </w:r>
      <w:r w:rsidR="0058009D" w:rsidRPr="0058009D">
        <w:tab/>
      </w:r>
      <w:r w:rsidR="004D087E">
        <w:rPr>
          <w:rtl/>
        </w:rPr>
        <w:tab/>
      </w:r>
      <w:r w:rsidR="004D087E">
        <w:rPr>
          <w:rtl/>
        </w:rPr>
        <w:tab/>
      </w:r>
      <w:r w:rsidR="003A487D">
        <w:t>(</w:t>
      </w:r>
      <w:r w:rsidR="0058009D" w:rsidRPr="0058009D">
        <w:t>7</w:t>
      </w:r>
      <w:r w:rsidR="003A487D">
        <w:t>)</w:t>
      </w:r>
    </w:p>
    <w:p w:rsidR="0058009D" w:rsidRPr="0058009D" w:rsidRDefault="00BA13F2" w:rsidP="004D087E">
      <w:pPr>
        <w:ind w:left="720" w:firstLine="720"/>
        <w:jc w:val="both"/>
      </w:pPr>
      <m:oMath>
        <m:sSub>
          <m:sSubPr>
            <m:ctrlPr>
              <w:rPr>
                <w:rFonts w:ascii="Cambria Math" w:hAnsi="Cambria Math"/>
                <w:i/>
              </w:rPr>
            </m:ctrlPr>
          </m:sSubPr>
          <m:e>
            <m:r>
              <w:rPr>
                <w:rFonts w:ascii="Cambria Math" w:hAnsi="Cambria Math"/>
              </w:rPr>
              <m:t>W</m:t>
            </m:r>
          </m:e>
          <m:sub>
            <m:r>
              <w:rPr>
                <w:rFonts w:ascii="Cambria Math" w:hAnsi="Cambria Math"/>
              </w:rPr>
              <m:t>LN</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ACK</m:t>
            </m:r>
          </m:sub>
        </m:sSub>
      </m:oMath>
      <w:r w:rsidR="0058009D" w:rsidRPr="0058009D">
        <w:t xml:space="preserve"> </w:t>
      </w:r>
      <w:r w:rsidR="0058009D" w:rsidRPr="0058009D">
        <w:tab/>
      </w:r>
      <w:r w:rsidR="0058009D" w:rsidRPr="0058009D">
        <w:tab/>
      </w:r>
      <w:r w:rsidR="0058009D" w:rsidRPr="0058009D">
        <w:tab/>
      </w:r>
      <w:r w:rsidR="004D087E">
        <w:rPr>
          <w:rtl/>
        </w:rPr>
        <w:tab/>
      </w:r>
      <w:r w:rsidR="004D087E">
        <w:rPr>
          <w:rtl/>
        </w:rPr>
        <w:tab/>
      </w:r>
      <w:r w:rsidR="004D087E">
        <w:rPr>
          <w:rtl/>
        </w:rPr>
        <w:tab/>
      </w:r>
      <w:r w:rsidR="003A487D">
        <w:t>(</w:t>
      </w:r>
      <w:r w:rsidR="0058009D" w:rsidRPr="0058009D">
        <w:t>8</w:t>
      </w:r>
      <w:r w:rsidR="003A487D">
        <w:t>)</w:t>
      </w:r>
    </w:p>
    <w:p w:rsidR="0058009D" w:rsidRPr="0058009D" w:rsidRDefault="00BA13F2" w:rsidP="004D087E">
      <w:pPr>
        <w:ind w:left="720" w:firstLine="720"/>
        <w:jc w:val="both"/>
      </w:pPr>
      <m:oMath>
        <m:sSub>
          <m:sSubPr>
            <m:ctrlPr>
              <w:rPr>
                <w:rFonts w:ascii="Cambria Math" w:hAnsi="Cambria Math"/>
                <w:i/>
              </w:rPr>
            </m:ctrlPr>
          </m:sSubPr>
          <m:e>
            <m:r>
              <w:rPr>
                <w:rFonts w:ascii="Cambria Math" w:hAnsi="Cambria Math"/>
              </w:rPr>
              <m:t>W</m:t>
            </m:r>
          </m:e>
          <m:sub>
            <m:r>
              <w:rPr>
                <w:rFonts w:ascii="Cambria Math" w:hAnsi="Cambria Math"/>
              </w:rPr>
              <m:t>ACK</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cr</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ACK</m:t>
            </m:r>
          </m:sub>
        </m:sSub>
      </m:oMath>
      <w:r w:rsidR="0058009D" w:rsidRPr="0058009D">
        <w:t xml:space="preserve"> </w:t>
      </w:r>
      <w:r w:rsidR="0058009D" w:rsidRPr="0058009D">
        <w:tab/>
      </w:r>
      <w:r w:rsidR="0058009D" w:rsidRPr="0058009D">
        <w:tab/>
      </w:r>
      <w:r w:rsidR="0058009D" w:rsidRPr="0058009D">
        <w:tab/>
      </w:r>
      <w:r w:rsidR="0058009D" w:rsidRPr="0058009D">
        <w:tab/>
      </w:r>
      <w:r w:rsidR="004D087E">
        <w:rPr>
          <w:rtl/>
        </w:rPr>
        <w:tab/>
      </w:r>
      <w:r w:rsidR="004D087E">
        <w:rPr>
          <w:rtl/>
        </w:rPr>
        <w:tab/>
      </w:r>
      <w:r w:rsidR="003A487D">
        <w:t>(</w:t>
      </w:r>
      <w:r w:rsidR="0058009D" w:rsidRPr="0058009D">
        <w:t>9</w:t>
      </w:r>
      <w:r w:rsidR="003A487D">
        <w:t>)</w:t>
      </w:r>
    </w:p>
    <w:p w:rsidR="0058009D" w:rsidRPr="0058009D" w:rsidRDefault="00BA13F2" w:rsidP="004D087E">
      <w:pPr>
        <w:ind w:left="720" w:firstLine="720"/>
        <w:jc w:val="both"/>
      </w:pPr>
      <m:oMath>
        <m:sSub>
          <m:sSubPr>
            <m:ctrlPr>
              <w:rPr>
                <w:rFonts w:ascii="Cambria Math" w:hAnsi="Cambria Math"/>
                <w:i/>
              </w:rPr>
            </m:ctrlPr>
          </m:sSubPr>
          <m:e>
            <m:r>
              <w:rPr>
                <w:rFonts w:ascii="Cambria Math" w:hAnsi="Cambria Math"/>
              </w:rPr>
              <m:t>W</m:t>
            </m:r>
          </m:e>
          <m:sub>
            <m:r>
              <w:rPr>
                <w:rFonts w:ascii="Cambria Math" w:hAnsi="Cambria Math"/>
              </w:rPr>
              <m:t>tx</m:t>
            </m:r>
          </m:sub>
        </m:sSub>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1+β</m:t>
                </m:r>
              </m:e>
            </m:d>
            <m:r>
              <w:rPr>
                <w:rFonts w:ascii="Cambria Math" w:hAnsi="Cambria Math"/>
              </w:rPr>
              <m:t>2B</m:t>
            </m:r>
            <m:sSub>
              <m:sSubPr>
                <m:ctrlPr>
                  <w:rPr>
                    <w:rFonts w:ascii="Cambria Math" w:hAnsi="Cambria Math"/>
                    <w:i/>
                  </w:rPr>
                </m:ctrlPr>
              </m:sSubPr>
              <m:e>
                <m:r>
                  <w:rPr>
                    <w:rFonts w:ascii="Cambria Math" w:hAnsi="Cambria Math"/>
                  </w:rPr>
                  <m:t>N</m:t>
                </m:r>
              </m:e>
              <m:sub>
                <m:r>
                  <w:rPr>
                    <w:rFonts w:ascii="Cambria Math" w:hAnsi="Cambria Math"/>
                  </w:rPr>
                  <m:t>0</m:t>
                </m:r>
              </m:sub>
            </m:sSub>
            <m:sSub>
              <m:sSubPr>
                <m:ctrlPr>
                  <w:rPr>
                    <w:rFonts w:ascii="Cambria Math" w:hAnsi="Cambria Math"/>
                    <w:i/>
                  </w:rPr>
                </m:ctrlPr>
              </m:sSubPr>
              <m:e>
                <m:r>
                  <w:rPr>
                    <w:rFonts w:ascii="Cambria Math" w:hAnsi="Cambria Math"/>
                  </w:rPr>
                  <m:t>G</m:t>
                </m:r>
              </m:e>
              <m:sub>
                <m:r>
                  <w:rPr>
                    <w:rFonts w:ascii="Cambria Math" w:hAnsi="Cambria Math"/>
                  </w:rPr>
                  <m:t>γ</m:t>
                </m:r>
              </m:sub>
            </m:sSub>
          </m:num>
          <m:den>
            <m:sSub>
              <m:sSubPr>
                <m:ctrlPr>
                  <w:rPr>
                    <w:rFonts w:ascii="Cambria Math" w:hAnsi="Cambria Math"/>
                    <w:i/>
                  </w:rPr>
                </m:ctrlPr>
              </m:sSubPr>
              <m:e>
                <m:r>
                  <w:rPr>
                    <w:rFonts w:ascii="Cambria Math" w:hAnsi="Cambria Math"/>
                  </w:rPr>
                  <m:t>G</m:t>
                </m:r>
              </m:e>
              <m:sub>
                <m:r>
                  <w:rPr>
                    <w:rFonts w:ascii="Cambria Math" w:hAnsi="Cambria Math"/>
                  </w:rPr>
                  <m:t>c</m:t>
                </m:r>
              </m:sub>
            </m:sSub>
          </m:den>
        </m:f>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on</m:t>
            </m:r>
          </m:sub>
        </m:sSub>
      </m:oMath>
      <w:r w:rsidR="0058009D" w:rsidRPr="0058009D">
        <w:t xml:space="preserve"> </w:t>
      </w:r>
      <w:r w:rsidR="0058009D" w:rsidRPr="0058009D">
        <w:tab/>
      </w:r>
      <w:r w:rsidR="0058009D" w:rsidRPr="0058009D">
        <w:tab/>
      </w:r>
      <w:r w:rsidR="004D087E">
        <w:rPr>
          <w:rtl/>
        </w:rPr>
        <w:tab/>
      </w:r>
      <w:r w:rsidR="004D087E">
        <w:rPr>
          <w:rtl/>
        </w:rPr>
        <w:tab/>
      </w:r>
      <w:r w:rsidR="004D087E">
        <w:rPr>
          <w:rtl/>
        </w:rPr>
        <w:tab/>
      </w:r>
      <w:r w:rsidR="003A487D">
        <w:t>(</w:t>
      </w:r>
      <w:r w:rsidR="0058009D" w:rsidRPr="0058009D">
        <w:t>10</w:t>
      </w:r>
      <w:r w:rsidR="003A487D">
        <w:t>)</w:t>
      </w:r>
    </w:p>
    <w:p w:rsidR="0058009D" w:rsidRPr="0058009D" w:rsidRDefault="00BA13F2" w:rsidP="004D087E">
      <w:pPr>
        <w:ind w:left="720" w:firstLine="720"/>
        <w:jc w:val="both"/>
      </w:pPr>
      <m:oMath>
        <m:sSubSup>
          <m:sSubSupPr>
            <m:ctrlPr>
              <w:rPr>
                <w:rFonts w:ascii="Cambria Math" w:hAnsi="Cambria Math"/>
                <w:i/>
              </w:rPr>
            </m:ctrlPr>
          </m:sSubSupPr>
          <m:e>
            <m:r>
              <w:rPr>
                <w:rFonts w:ascii="Cambria Math" w:hAnsi="Cambria Math"/>
              </w:rPr>
              <m:t>W</m:t>
            </m:r>
          </m:e>
          <m:sub>
            <m:r>
              <w:rPr>
                <w:rFonts w:ascii="Cambria Math" w:hAnsi="Cambria Math"/>
              </w:rPr>
              <m:t>tx</m:t>
            </m:r>
          </m:sub>
          <m:sup>
            <m:r>
              <w:rPr>
                <w:rFonts w:ascii="Cambria Math" w:hAnsi="Cambria Math"/>
              </w:rPr>
              <m:t>ACK</m:t>
            </m:r>
          </m:sup>
        </m:sSubSup>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1+β</m:t>
                </m:r>
              </m:e>
            </m:d>
            <m:r>
              <w:rPr>
                <w:rFonts w:ascii="Cambria Math" w:hAnsi="Cambria Math"/>
              </w:rPr>
              <m:t>2B</m:t>
            </m:r>
            <m:sSub>
              <m:sSubPr>
                <m:ctrlPr>
                  <w:rPr>
                    <w:rFonts w:ascii="Cambria Math" w:hAnsi="Cambria Math"/>
                    <w:i/>
                  </w:rPr>
                </m:ctrlPr>
              </m:sSubPr>
              <m:e>
                <m:r>
                  <w:rPr>
                    <w:rFonts w:ascii="Cambria Math" w:hAnsi="Cambria Math"/>
                  </w:rPr>
                  <m:t>N</m:t>
                </m:r>
              </m:e>
              <m:sub>
                <m:r>
                  <w:rPr>
                    <w:rFonts w:ascii="Cambria Math" w:hAnsi="Cambria Math"/>
                  </w:rPr>
                  <m:t>0</m:t>
                </m:r>
              </m:sub>
            </m:sSub>
            <m:sSub>
              <m:sSubPr>
                <m:ctrlPr>
                  <w:rPr>
                    <w:rFonts w:ascii="Cambria Math" w:hAnsi="Cambria Math"/>
                    <w:i/>
                  </w:rPr>
                </m:ctrlPr>
              </m:sSubPr>
              <m:e>
                <m:r>
                  <w:rPr>
                    <w:rFonts w:ascii="Cambria Math" w:hAnsi="Cambria Math"/>
                  </w:rPr>
                  <m:t>G</m:t>
                </m:r>
              </m:e>
              <m:sub>
                <m:r>
                  <w:rPr>
                    <w:rFonts w:ascii="Cambria Math" w:hAnsi="Cambria Math"/>
                  </w:rPr>
                  <m:t>γ</m:t>
                </m:r>
              </m:sub>
            </m:sSub>
          </m:num>
          <m:den>
            <m:sSub>
              <m:sSubPr>
                <m:ctrlPr>
                  <w:rPr>
                    <w:rFonts w:ascii="Cambria Math" w:hAnsi="Cambria Math"/>
                    <w:i/>
                  </w:rPr>
                </m:ctrlPr>
              </m:sSubPr>
              <m:e>
                <m:r>
                  <w:rPr>
                    <w:rFonts w:ascii="Cambria Math" w:hAnsi="Cambria Math"/>
                  </w:rPr>
                  <m:t>G</m:t>
                </m:r>
              </m:e>
              <m:sub>
                <m:r>
                  <w:rPr>
                    <w:rFonts w:ascii="Cambria Math" w:hAnsi="Cambria Math"/>
                  </w:rPr>
                  <m:t>c</m:t>
                </m:r>
              </m:sub>
            </m:sSub>
          </m:den>
        </m:f>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ACK</m:t>
            </m:r>
          </m:sub>
        </m:sSub>
      </m:oMath>
      <w:r w:rsidR="0058009D" w:rsidRPr="0058009D">
        <w:t xml:space="preserve"> </w:t>
      </w:r>
      <w:r w:rsidR="0058009D" w:rsidRPr="0058009D">
        <w:tab/>
      </w:r>
      <w:r w:rsidR="0058009D" w:rsidRPr="0058009D">
        <w:tab/>
      </w:r>
      <w:r w:rsidR="004D087E">
        <w:rPr>
          <w:rtl/>
        </w:rPr>
        <w:tab/>
      </w:r>
      <w:r w:rsidR="004D087E">
        <w:rPr>
          <w:rtl/>
        </w:rPr>
        <w:tab/>
      </w:r>
      <w:r w:rsidR="004D087E">
        <w:rPr>
          <w:rtl/>
        </w:rPr>
        <w:tab/>
      </w:r>
      <w:r w:rsidR="003A487D">
        <w:t>(</w:t>
      </w:r>
      <w:r w:rsidR="0058009D" w:rsidRPr="0058009D">
        <w:t>11</w:t>
      </w:r>
      <w:r w:rsidR="003A487D">
        <w:t>)</w:t>
      </w:r>
    </w:p>
    <w:p w:rsidR="0058009D" w:rsidRPr="0058009D" w:rsidRDefault="00BA13F2" w:rsidP="004D087E">
      <w:pPr>
        <w:ind w:left="720" w:firstLine="720"/>
        <w:jc w:val="both"/>
      </w:pPr>
      <m:oMath>
        <m:sSub>
          <m:sSubPr>
            <m:ctrlPr>
              <w:rPr>
                <w:rFonts w:ascii="Cambria Math" w:hAnsi="Cambria Math"/>
                <w:i/>
              </w:rPr>
            </m:ctrlPr>
          </m:sSubPr>
          <m:e>
            <m:r>
              <w:rPr>
                <w:rFonts w:ascii="Cambria Math" w:hAnsi="Cambria Math"/>
              </w:rPr>
              <m:t>W</m:t>
            </m:r>
          </m:e>
          <m:sub>
            <m:r>
              <w:rPr>
                <w:rFonts w:ascii="Cambria Math" w:hAnsi="Cambria Math"/>
              </w:rPr>
              <m:t>rx</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cr</m:t>
            </m:r>
          </m:sub>
        </m:sSub>
        <m:sSub>
          <m:sSubPr>
            <m:ctrlPr>
              <w:rPr>
                <w:rFonts w:ascii="Cambria Math" w:hAnsi="Cambria Math"/>
                <w:i/>
              </w:rPr>
            </m:ctrlPr>
          </m:sSubPr>
          <m:e>
            <m:r>
              <w:rPr>
                <w:rFonts w:ascii="Cambria Math" w:hAnsi="Cambria Math"/>
              </w:rPr>
              <m:t>T</m:t>
            </m:r>
          </m:e>
          <m:sub>
            <m:r>
              <w:rPr>
                <w:rFonts w:ascii="Cambria Math" w:hAnsi="Cambria Math"/>
              </w:rPr>
              <m:t>on</m:t>
            </m:r>
          </m:sub>
        </m:sSub>
      </m:oMath>
      <w:r w:rsidR="0058009D" w:rsidRPr="0058009D">
        <w:t xml:space="preserve"> </w:t>
      </w:r>
      <w:r w:rsidR="0058009D" w:rsidRPr="0058009D">
        <w:tab/>
      </w:r>
      <w:r w:rsidR="0058009D" w:rsidRPr="0058009D">
        <w:tab/>
      </w:r>
      <w:r w:rsidR="0058009D" w:rsidRPr="0058009D">
        <w:tab/>
      </w:r>
      <w:r w:rsidR="0058009D" w:rsidRPr="0058009D">
        <w:tab/>
      </w:r>
      <w:r w:rsidR="004D087E">
        <w:rPr>
          <w:rtl/>
        </w:rPr>
        <w:tab/>
      </w:r>
      <w:r w:rsidR="004D087E">
        <w:rPr>
          <w:rtl/>
        </w:rPr>
        <w:tab/>
      </w:r>
      <w:r w:rsidR="004D087E">
        <w:rPr>
          <w:rtl/>
        </w:rPr>
        <w:tab/>
      </w:r>
      <w:r w:rsidR="003A487D">
        <w:t>(</w:t>
      </w:r>
      <w:r w:rsidR="0058009D" w:rsidRPr="0058009D">
        <w:t>12</w:t>
      </w:r>
      <w:r w:rsidR="003A487D">
        <w:t>)</w:t>
      </w:r>
    </w:p>
    <w:p w:rsidR="0058009D" w:rsidRPr="0058009D" w:rsidRDefault="0058009D" w:rsidP="00D52E23">
      <w:pPr>
        <w:ind w:firstLine="720"/>
        <w:jc w:val="both"/>
      </w:pPr>
      <w:r w:rsidRPr="0058009D">
        <w:lastRenderedPageBreak/>
        <w:t xml:space="preserve">It can be noticed that the good providing unique packet the total amount of transmission is m. at the beginning the (m-1) broadcast the power consumption through the </w:t>
      </w:r>
      <m:oMath>
        <m:sSub>
          <m:sSubPr>
            <m:ctrlPr>
              <w:rPr>
                <w:rFonts w:ascii="Cambria Math" w:hAnsi="Cambria Math"/>
                <w:i/>
              </w:rPr>
            </m:ctrlPr>
          </m:sSubPr>
          <m:e>
            <m:r>
              <w:rPr>
                <w:rFonts w:ascii="Cambria Math" w:hAnsi="Cambria Math"/>
              </w:rPr>
              <m:t>T</m:t>
            </m:r>
          </m:e>
          <m:sub>
            <m:r>
              <w:rPr>
                <w:rFonts w:ascii="Cambria Math" w:hAnsi="Cambria Math"/>
              </w:rPr>
              <m:t>ACK</m:t>
            </m:r>
          </m:sub>
        </m:sSub>
      </m:oMath>
      <w:r w:rsidRPr="0058009D">
        <w:t xml:space="preserve"> in the transmitter was</w:t>
      </w:r>
      <m:oMath>
        <m:sSub>
          <m:sSubPr>
            <m:ctrlPr>
              <w:rPr>
                <w:rFonts w:ascii="Cambria Math" w:hAnsi="Cambria Math"/>
                <w:i/>
              </w:rPr>
            </m:ctrlPr>
          </m:sSubPr>
          <m:e>
            <m:r>
              <w:rPr>
                <w:rFonts w:ascii="Cambria Math" w:hAnsi="Cambria Math"/>
              </w:rPr>
              <m:t xml:space="preserve"> W</m:t>
            </m:r>
          </m:e>
          <m:sub>
            <m:r>
              <w:rPr>
                <w:rFonts w:ascii="Cambria Math" w:hAnsi="Cambria Math"/>
              </w:rPr>
              <m:t>LN</m:t>
            </m:r>
          </m:sub>
        </m:sSub>
      </m:oMath>
      <w:r w:rsidRPr="0058009D">
        <w:t xml:space="preserve">. This assumption because there is no necessity to receives response from receiver. In the final providing, the power ingesting through the </w:t>
      </w:r>
      <m:oMath>
        <m:sSub>
          <m:sSubPr>
            <m:ctrlPr>
              <w:rPr>
                <w:rFonts w:ascii="Cambria Math" w:hAnsi="Cambria Math"/>
                <w:i/>
              </w:rPr>
            </m:ctrlPr>
          </m:sSubPr>
          <m:e>
            <m:r>
              <w:rPr>
                <w:rFonts w:ascii="Cambria Math" w:hAnsi="Cambria Math"/>
              </w:rPr>
              <m:t>T</m:t>
            </m:r>
          </m:e>
          <m:sub>
            <m:r>
              <w:rPr>
                <w:rFonts w:ascii="Cambria Math" w:hAnsi="Cambria Math"/>
              </w:rPr>
              <m:t>ACK</m:t>
            </m:r>
          </m:sub>
        </m:sSub>
      </m:oMath>
      <w:r w:rsidRPr="0058009D">
        <w:t xml:space="preserve"> time at the transmitter is </w:t>
      </w:r>
      <m:oMath>
        <m:sSub>
          <m:sSubPr>
            <m:ctrlPr>
              <w:rPr>
                <w:rFonts w:ascii="Cambria Math" w:hAnsi="Cambria Math"/>
                <w:i/>
              </w:rPr>
            </m:ctrlPr>
          </m:sSubPr>
          <m:e>
            <m:r>
              <w:rPr>
                <w:rFonts w:ascii="Cambria Math" w:hAnsi="Cambria Math"/>
              </w:rPr>
              <m:t>W</m:t>
            </m:r>
          </m:e>
          <m:sub>
            <m:r>
              <w:rPr>
                <w:rFonts w:ascii="Cambria Math" w:hAnsi="Cambria Math"/>
              </w:rPr>
              <m:t>ACK</m:t>
            </m:r>
          </m:sub>
        </m:sSub>
      </m:oMath>
      <w:r w:rsidRPr="0058009D">
        <w:t xml:space="preserve"> . There is also one important assumption is that the through the “inter-packet space</w:t>
      </w:r>
      <m:oMath>
        <m:sSub>
          <m:sSubPr>
            <m:ctrlPr>
              <w:rPr>
                <w:rFonts w:ascii="Cambria Math" w:hAnsi="Cambria Math"/>
                <w:i/>
              </w:rPr>
            </m:ctrlPr>
          </m:sSubPr>
          <m:e>
            <m:r>
              <w:rPr>
                <w:rFonts w:ascii="Cambria Math" w:hAnsi="Cambria Math"/>
              </w:rPr>
              <m:t xml:space="preserve"> T</m:t>
            </m:r>
          </m:e>
          <m:sub>
            <m:r>
              <w:rPr>
                <w:rFonts w:ascii="Cambria Math" w:hAnsi="Cambria Math"/>
              </w:rPr>
              <m:t>IPS</m:t>
            </m:r>
          </m:sub>
        </m:sSub>
      </m:oMath>
      <w:r w:rsidRPr="0058009D">
        <w:t xml:space="preserve">” just the “frequency synthesizer” participate for power ingesting. </w:t>
      </w:r>
      <m:oMath>
        <m:sSubSup>
          <m:sSubSupPr>
            <m:ctrlPr>
              <w:rPr>
                <w:rFonts w:ascii="Cambria Math" w:hAnsi="Cambria Math"/>
                <w:i/>
              </w:rPr>
            </m:ctrlPr>
          </m:sSubSupPr>
          <m:e>
            <m:r>
              <w:rPr>
                <w:rFonts w:ascii="Cambria Math" w:hAnsi="Cambria Math"/>
              </w:rPr>
              <m:t>W</m:t>
            </m:r>
          </m:e>
          <m:sub>
            <m:r>
              <w:rPr>
                <w:rFonts w:ascii="Cambria Math" w:hAnsi="Cambria Math"/>
              </w:rPr>
              <m:t>tx</m:t>
            </m:r>
          </m:sub>
          <m:sup>
            <m:r>
              <w:rPr>
                <w:rFonts w:ascii="Cambria Math" w:hAnsi="Cambria Math"/>
              </w:rPr>
              <m:t>ACK</m:t>
            </m:r>
          </m:sup>
        </m:sSubSup>
      </m:oMath>
      <w:r w:rsidRPr="0058009D">
        <w:t xml:space="preserve"> Represents the power ingesting for transferring the acknowledgment at the time when receives the final packet “</w:t>
      </w:r>
      <m:oMath>
        <m:sSup>
          <m:sSupPr>
            <m:ctrlPr>
              <w:rPr>
                <w:rFonts w:ascii="Cambria Math" w:hAnsi="Cambria Math"/>
                <w:i/>
              </w:rPr>
            </m:ctrlPr>
          </m:sSupPr>
          <m:e>
            <m:r>
              <w:rPr>
                <w:rFonts w:ascii="Cambria Math" w:hAnsi="Cambria Math"/>
              </w:rPr>
              <m:t>m</m:t>
            </m:r>
          </m:e>
          <m:sup>
            <m:r>
              <w:rPr>
                <w:rFonts w:ascii="Cambria Math" w:hAnsi="Cambria Math"/>
              </w:rPr>
              <m:t>th</m:t>
            </m:r>
          </m:sup>
        </m:sSup>
      </m:oMath>
      <w:r w:rsidRPr="0058009D">
        <w:t xml:space="preserve"> packet”. Also, there is important assuming which is in time for first  </w:t>
      </w:r>
      <m:oMath>
        <m:sSub>
          <m:sSubPr>
            <m:ctrlPr>
              <w:rPr>
                <w:rFonts w:ascii="Cambria Math" w:hAnsi="Cambria Math"/>
                <w:i/>
              </w:rPr>
            </m:ctrlPr>
          </m:sSubPr>
          <m:e>
            <m:r>
              <w:rPr>
                <w:rFonts w:ascii="Cambria Math" w:hAnsi="Cambria Math"/>
              </w:rPr>
              <m:t>T</m:t>
            </m:r>
          </m:e>
          <m:sub>
            <m:r>
              <w:rPr>
                <w:rFonts w:ascii="Cambria Math" w:hAnsi="Cambria Math"/>
              </w:rPr>
              <m:t>ACK</m:t>
            </m:r>
          </m:sub>
        </m:sSub>
      </m:oMath>
      <w:r w:rsidRPr="0058009D">
        <w:t xml:space="preserve"> , the power ingesting at the receiver is nil. So, the entire transmission and receiving power ingesting for the (m) sends are  </w:t>
      </w:r>
    </w:p>
    <w:p w:rsidR="0058009D" w:rsidRPr="0058009D" w:rsidRDefault="00BA13F2" w:rsidP="004D087E">
      <w:pPr>
        <w:ind w:firstLine="720"/>
        <w:jc w:val="both"/>
      </w:pPr>
      <m:oMath>
        <m:sSub>
          <m:sSubPr>
            <m:ctrlPr>
              <w:rPr>
                <w:rFonts w:ascii="Cambria Math" w:hAnsi="Cambria Math"/>
                <w:i/>
              </w:rPr>
            </m:ctrlPr>
          </m:sSubPr>
          <m:e>
            <m:r>
              <w:rPr>
                <w:rFonts w:ascii="Cambria Math" w:hAnsi="Cambria Math"/>
              </w:rPr>
              <m:t>W</m:t>
            </m:r>
          </m:e>
          <m:sub>
            <m:r>
              <w:rPr>
                <w:rFonts w:ascii="Cambria Math" w:hAnsi="Cambria Math"/>
              </w:rPr>
              <m:t>t</m:t>
            </m:r>
          </m:sub>
        </m:sSub>
        <m:d>
          <m:dPr>
            <m:ctrlPr>
              <w:rPr>
                <w:rFonts w:ascii="Cambria Math" w:hAnsi="Cambria Math"/>
                <w:i/>
              </w:rPr>
            </m:ctrlPr>
          </m:dPr>
          <m:e>
            <m:r>
              <w:rPr>
                <w:rFonts w:ascii="Cambria Math" w:hAnsi="Cambria Math"/>
              </w:rPr>
              <m:t>m</m:t>
            </m:r>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2W</m:t>
                </m:r>
              </m:e>
              <m:sub>
                <m:r>
                  <w:rPr>
                    <w:rFonts w:ascii="Cambria Math" w:hAnsi="Cambria Math"/>
                  </w:rPr>
                  <m:t>IPS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LN</m:t>
                </m:r>
              </m:sub>
            </m:sSub>
          </m:e>
        </m:d>
        <m:d>
          <m:dPr>
            <m:ctrlPr>
              <w:rPr>
                <w:rFonts w:ascii="Cambria Math" w:hAnsi="Cambria Math"/>
                <w:i/>
              </w:rPr>
            </m:ctrlPr>
          </m:dPr>
          <m:e>
            <m:r>
              <w:rPr>
                <w:rFonts w:ascii="Cambria Math" w:hAnsi="Cambria Math"/>
              </w:rPr>
              <m:t>m-1</m:t>
            </m:r>
          </m:e>
        </m:d>
        <m:r>
          <w:rPr>
            <w:rFonts w:ascii="Cambria Math" w:hAnsi="Cambria Math"/>
          </w:rPr>
          <m:t>+2</m:t>
        </m:r>
        <m:sSub>
          <m:sSubPr>
            <m:ctrlPr>
              <w:rPr>
                <w:rFonts w:ascii="Cambria Math" w:hAnsi="Cambria Math"/>
                <w:i/>
              </w:rPr>
            </m:ctrlPr>
          </m:sSubPr>
          <m:e>
            <m:r>
              <w:rPr>
                <w:rFonts w:ascii="Cambria Math" w:hAnsi="Cambria Math"/>
              </w:rPr>
              <m:t>W</m:t>
            </m:r>
          </m:e>
          <m:sub>
            <m:r>
              <w:rPr>
                <w:rFonts w:ascii="Cambria Math" w:hAnsi="Cambria Math"/>
              </w:rPr>
              <m:t>tr</m:t>
            </m:r>
          </m:sub>
        </m:sSub>
        <m:r>
          <w:rPr>
            <w:rFonts w:ascii="Cambria Math" w:hAnsi="Cambria Math"/>
          </w:rPr>
          <m:t>+2</m:t>
        </m:r>
        <m:sSub>
          <m:sSubPr>
            <m:ctrlPr>
              <w:rPr>
                <w:rFonts w:ascii="Cambria Math" w:hAnsi="Cambria Math"/>
                <w:i/>
              </w:rPr>
            </m:ctrlPr>
          </m:sSubPr>
          <m:e>
            <m:r>
              <w:rPr>
                <w:rFonts w:ascii="Cambria Math" w:hAnsi="Cambria Math"/>
              </w:rPr>
              <m:t>W</m:t>
            </m:r>
          </m:e>
          <m:sub>
            <m:r>
              <w:rPr>
                <w:rFonts w:ascii="Cambria Math" w:hAnsi="Cambria Math"/>
              </w:rPr>
              <m:t>IPS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ACK</m:t>
            </m:r>
          </m:sub>
        </m:sSub>
      </m:oMath>
      <w:r w:rsidR="0058009D" w:rsidRPr="0058009D">
        <w:t xml:space="preserve"> </w:t>
      </w:r>
      <w:r w:rsidR="0058009D" w:rsidRPr="0058009D">
        <w:tab/>
      </w:r>
      <w:r w:rsidR="004D087E">
        <w:rPr>
          <w:rtl/>
        </w:rPr>
        <w:tab/>
      </w:r>
      <w:r w:rsidR="003A487D">
        <w:t>(</w:t>
      </w:r>
      <w:r w:rsidR="0058009D" w:rsidRPr="0058009D">
        <w:t>13</w:t>
      </w:r>
      <w:r w:rsidR="003A487D">
        <w:t>)</w:t>
      </w:r>
    </w:p>
    <w:p w:rsidR="0058009D" w:rsidRPr="0058009D" w:rsidRDefault="00BA13F2" w:rsidP="004D087E">
      <w:pPr>
        <w:ind w:firstLine="720"/>
        <w:jc w:val="both"/>
      </w:pPr>
      <m:oMath>
        <m:sSub>
          <m:sSubPr>
            <m:ctrlPr>
              <w:rPr>
                <w:rFonts w:ascii="Cambria Math" w:hAnsi="Cambria Math"/>
                <w:i/>
              </w:rPr>
            </m:ctrlPr>
          </m:sSubPr>
          <m:e>
            <m:r>
              <w:rPr>
                <w:rFonts w:ascii="Cambria Math" w:hAnsi="Cambria Math"/>
              </w:rPr>
              <m:t>W</m:t>
            </m:r>
          </m:e>
          <m:sub>
            <m:r>
              <w:rPr>
                <w:rFonts w:ascii="Cambria Math" w:hAnsi="Cambria Math"/>
              </w:rPr>
              <m:t>r</m:t>
            </m:r>
          </m:sub>
        </m:sSub>
        <m:d>
          <m:dPr>
            <m:ctrlPr>
              <w:rPr>
                <w:rFonts w:ascii="Cambria Math" w:hAnsi="Cambria Math"/>
                <w:i/>
              </w:rPr>
            </m:ctrlPr>
          </m:dPr>
          <m:e>
            <m:r>
              <w:rPr>
                <w:rFonts w:ascii="Cambria Math" w:hAnsi="Cambria Math"/>
              </w:rPr>
              <m:t>m</m:t>
            </m:r>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2W</m:t>
                </m:r>
              </m:e>
              <m:sub>
                <m:r>
                  <w:rPr>
                    <w:rFonts w:ascii="Cambria Math" w:hAnsi="Cambria Math"/>
                  </w:rPr>
                  <m:t>IPS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rx</m:t>
                </m:r>
              </m:sub>
            </m:sSub>
          </m:e>
        </m:d>
        <m:r>
          <w:rPr>
            <w:rFonts w:ascii="Cambria Math" w:hAnsi="Cambria Math"/>
          </w:rPr>
          <m:t>m+2</m:t>
        </m:r>
        <m:sSub>
          <m:sSubPr>
            <m:ctrlPr>
              <w:rPr>
                <w:rFonts w:ascii="Cambria Math" w:hAnsi="Cambria Math"/>
                <w:i/>
              </w:rPr>
            </m:ctrlPr>
          </m:sSubPr>
          <m:e>
            <m:r>
              <w:rPr>
                <w:rFonts w:ascii="Cambria Math" w:hAnsi="Cambria Math"/>
              </w:rPr>
              <m:t>W</m:t>
            </m:r>
          </m:e>
          <m:sub>
            <m:r>
              <w:rPr>
                <w:rFonts w:ascii="Cambria Math" w:hAnsi="Cambria Math"/>
              </w:rPr>
              <m:t>tr</m:t>
            </m:r>
          </m:sub>
        </m:sSub>
        <m:r>
          <w:rPr>
            <w:rFonts w:ascii="Cambria Math" w:hAnsi="Cambria Math"/>
          </w:rPr>
          <m:t>+</m:t>
        </m:r>
        <m:sSubSup>
          <m:sSubSupPr>
            <m:ctrlPr>
              <w:rPr>
                <w:rFonts w:ascii="Cambria Math" w:hAnsi="Cambria Math"/>
                <w:i/>
              </w:rPr>
            </m:ctrlPr>
          </m:sSubSupPr>
          <m:e>
            <m:r>
              <w:rPr>
                <w:rFonts w:ascii="Cambria Math" w:hAnsi="Cambria Math"/>
              </w:rPr>
              <m:t>W</m:t>
            </m:r>
          </m:e>
          <m:sub>
            <m:r>
              <w:rPr>
                <w:rFonts w:ascii="Cambria Math" w:hAnsi="Cambria Math"/>
              </w:rPr>
              <m:t>tx</m:t>
            </m:r>
          </m:sub>
          <m:sup>
            <m:r>
              <w:rPr>
                <w:rFonts w:ascii="Cambria Math" w:hAnsi="Cambria Math"/>
              </w:rPr>
              <m:t>ACK</m:t>
            </m:r>
          </m:sup>
        </m:sSubSup>
      </m:oMath>
      <w:r w:rsidR="0058009D" w:rsidRPr="0058009D">
        <w:t xml:space="preserve"> </w:t>
      </w:r>
      <w:r w:rsidR="0058009D" w:rsidRPr="0058009D">
        <w:tab/>
      </w:r>
      <w:r w:rsidR="0058009D" w:rsidRPr="0058009D">
        <w:tab/>
      </w:r>
      <w:r w:rsidR="004D087E">
        <w:rPr>
          <w:rtl/>
        </w:rPr>
        <w:tab/>
      </w:r>
      <w:r w:rsidR="0058009D" w:rsidRPr="0058009D">
        <w:tab/>
      </w:r>
      <w:r w:rsidR="004D087E">
        <w:rPr>
          <w:rtl/>
        </w:rPr>
        <w:tab/>
      </w:r>
      <w:r w:rsidR="003A487D">
        <w:t>(</w:t>
      </w:r>
      <w:r w:rsidR="0058009D" w:rsidRPr="0058009D">
        <w:t>14</w:t>
      </w:r>
      <w:r w:rsidR="003A487D">
        <w:t>)</w:t>
      </w:r>
    </w:p>
    <w:p w:rsidR="0058009D" w:rsidRPr="0058009D" w:rsidRDefault="0058009D" w:rsidP="0058009D">
      <w:pPr>
        <w:jc w:val="both"/>
      </w:pPr>
      <w:r w:rsidRPr="0058009D">
        <w:t>So, in order to effectively provide a packet, then “the average power” ingesting is:</w:t>
      </w:r>
    </w:p>
    <w:p w:rsidR="0058009D" w:rsidRPr="0058009D" w:rsidRDefault="00BA13F2" w:rsidP="004D087E">
      <w:pPr>
        <w:ind w:firstLine="720"/>
        <w:jc w:val="both"/>
      </w:pPr>
      <m:oMath>
        <m:acc>
          <m:accPr>
            <m:chr m:val="̅"/>
            <m:ctrlPr>
              <w:rPr>
                <w:rFonts w:ascii="Cambria Math" w:hAnsi="Cambria Math"/>
                <w:i/>
              </w:rPr>
            </m:ctrlPr>
          </m:accPr>
          <m:e>
            <m:r>
              <w:rPr>
                <w:rFonts w:ascii="Cambria Math" w:hAnsi="Cambria Math"/>
              </w:rPr>
              <m:t>W</m:t>
            </m:r>
          </m:e>
        </m:acc>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m:t>
            </m:r>
          </m:sup>
          <m:e>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t</m:t>
                </m:r>
              </m:sub>
            </m:sSub>
          </m:e>
        </m:nary>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r</m:t>
            </m:r>
          </m:sub>
        </m:sSub>
        <m:d>
          <m:dPr>
            <m:ctrlPr>
              <w:rPr>
                <w:rFonts w:ascii="Cambria Math" w:hAnsi="Cambria Math"/>
                <w:i/>
              </w:rPr>
            </m:ctrlPr>
          </m:dPr>
          <m:e>
            <m:r>
              <w:rPr>
                <w:rFonts w:ascii="Cambria Math" w:hAnsi="Cambria Math"/>
              </w:rPr>
              <m:t>i</m:t>
            </m:r>
          </m:e>
        </m:d>
        <m:sSub>
          <m:sSubPr>
            <m:ctrlPr>
              <w:rPr>
                <w:rFonts w:ascii="Cambria Math" w:hAnsi="Cambria Math"/>
                <w:i/>
              </w:rPr>
            </m:ctrlPr>
          </m:sSubPr>
          <m:e>
            <m:r>
              <w:rPr>
                <w:rFonts w:ascii="Cambria Math" w:hAnsi="Cambria Math"/>
              </w:rPr>
              <m:t>P</m:t>
            </m:r>
          </m:e>
          <m:sub>
            <m:r>
              <w:rPr>
                <w:rFonts w:ascii="Cambria Math" w:hAnsi="Cambria Math"/>
              </w:rPr>
              <m:t>r</m:t>
            </m:r>
          </m:sub>
        </m:sSub>
        <m:d>
          <m:dPr>
            <m:begChr m:val="{"/>
            <m:endChr m:val="}"/>
            <m:ctrlPr>
              <w:rPr>
                <w:rFonts w:ascii="Cambria Math" w:hAnsi="Cambria Math"/>
                <w:i/>
              </w:rPr>
            </m:ctrlPr>
          </m:dPr>
          <m:e>
            <m:r>
              <w:rPr>
                <w:rFonts w:ascii="Cambria Math" w:hAnsi="Cambria Math"/>
              </w:rPr>
              <m:t>m=i</m:t>
            </m:r>
          </m:e>
        </m:d>
      </m:oMath>
      <w:r w:rsidR="0058009D" w:rsidRPr="0058009D">
        <w:t xml:space="preserve"> </w:t>
      </w:r>
      <w:r w:rsidR="0058009D" w:rsidRPr="0058009D">
        <w:tab/>
      </w:r>
      <w:r w:rsidR="004D087E">
        <w:rPr>
          <w:rtl/>
        </w:rPr>
        <w:tab/>
      </w:r>
      <w:r w:rsidR="004D087E">
        <w:rPr>
          <w:rtl/>
        </w:rPr>
        <w:tab/>
      </w:r>
      <w:r w:rsidR="004D087E">
        <w:rPr>
          <w:rtl/>
        </w:rPr>
        <w:tab/>
      </w:r>
      <w:r w:rsidR="0058009D" w:rsidRPr="0058009D">
        <w:tab/>
      </w:r>
      <w:r w:rsidR="004D087E">
        <w:rPr>
          <w:rtl/>
        </w:rPr>
        <w:tab/>
      </w:r>
      <w:r w:rsidR="003A487D">
        <w:t>(</w:t>
      </w:r>
      <w:r w:rsidR="0058009D" w:rsidRPr="0058009D">
        <w:t>15</w:t>
      </w:r>
      <w:r w:rsidR="003A487D">
        <w:t>)</w:t>
      </w:r>
    </w:p>
    <w:p w:rsidR="0058009D" w:rsidRPr="0058009D" w:rsidRDefault="0058009D" w:rsidP="00D52E23">
      <w:pPr>
        <w:ind w:firstLine="720"/>
        <w:jc w:val="both"/>
      </w:pPr>
      <w:r w:rsidRPr="0058009D">
        <w:t xml:space="preserve">It can be noticed that the amount (m) represents the account of broadcasts. The amount of </w:t>
      </w:r>
      <m:oMath>
        <m:sSub>
          <m:sSubPr>
            <m:ctrlPr>
              <w:rPr>
                <w:rFonts w:ascii="Cambria Math" w:hAnsi="Cambria Math"/>
                <w:i/>
              </w:rPr>
            </m:ctrlPr>
          </m:sSubPr>
          <m:e>
            <m:r>
              <w:rPr>
                <w:rFonts w:ascii="Cambria Math" w:hAnsi="Cambria Math"/>
              </w:rPr>
              <m:t>P</m:t>
            </m:r>
          </m:e>
          <m:sub>
            <m:r>
              <w:rPr>
                <w:rFonts w:ascii="Cambria Math" w:hAnsi="Cambria Math"/>
              </w:rPr>
              <m:t>r</m:t>
            </m:r>
          </m:sub>
        </m:sSub>
        <m:d>
          <m:dPr>
            <m:begChr m:val="{"/>
            <m:endChr m:val="}"/>
            <m:ctrlPr>
              <w:rPr>
                <w:rFonts w:ascii="Cambria Math" w:hAnsi="Cambria Math"/>
                <w:i/>
              </w:rPr>
            </m:ctrlPr>
          </m:dPr>
          <m:e>
            <m:r>
              <w:rPr>
                <w:rFonts w:ascii="Cambria Math" w:hAnsi="Cambria Math"/>
              </w:rPr>
              <m:t>m=i</m:t>
            </m:r>
          </m:e>
        </m:d>
      </m:oMath>
      <w:r w:rsidRPr="0058009D">
        <w:t xml:space="preserve"> represents the probability when the account of broadcasts equal to </w:t>
      </w:r>
      <w:proofErr w:type="spellStart"/>
      <w:r w:rsidRPr="0058009D">
        <w:rPr>
          <w:i/>
          <w:iCs/>
        </w:rPr>
        <w:t>i</w:t>
      </w:r>
      <w:proofErr w:type="spellEnd"/>
      <w:r w:rsidRPr="0058009D">
        <w:rPr>
          <w:i/>
          <w:iCs/>
        </w:rPr>
        <w:t xml:space="preserve">. </w:t>
      </w:r>
      <w:r w:rsidRPr="0058009D">
        <w:t xml:space="preserve">this equation is given by </w:t>
      </w:r>
      <m:oMath>
        <m:sSub>
          <m:sSubPr>
            <m:ctrlPr>
              <w:rPr>
                <w:rFonts w:ascii="Cambria Math" w:hAnsi="Cambria Math"/>
                <w:i/>
              </w:rPr>
            </m:ctrlPr>
          </m:sSubPr>
          <m:e>
            <m:r>
              <w:rPr>
                <w:rFonts w:ascii="Cambria Math" w:hAnsi="Cambria Math"/>
              </w:rPr>
              <m:t>P</m:t>
            </m:r>
          </m:e>
          <m:sub>
            <m:r>
              <w:rPr>
                <w:rFonts w:ascii="Cambria Math" w:hAnsi="Cambria Math"/>
              </w:rPr>
              <m:t>r</m:t>
            </m:r>
          </m:sub>
        </m:sSub>
        <m:d>
          <m:dPr>
            <m:begChr m:val="{"/>
            <m:endChr m:val="}"/>
            <m:ctrlPr>
              <w:rPr>
                <w:rFonts w:ascii="Cambria Math" w:hAnsi="Cambria Math"/>
                <w:i/>
              </w:rPr>
            </m:ctrlPr>
          </m:dPr>
          <m:e>
            <m:r>
              <w:rPr>
                <w:rFonts w:ascii="Cambria Math" w:hAnsi="Cambria Math"/>
              </w:rPr>
              <m:t>m=i</m:t>
            </m:r>
          </m:e>
        </m:d>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pe</m:t>
            </m:r>
          </m:sub>
          <m:sup>
            <m:r>
              <w:rPr>
                <w:rFonts w:ascii="Cambria Math" w:hAnsi="Cambria Math"/>
              </w:rPr>
              <m:t>i-1</m:t>
            </m:r>
          </m:sup>
        </m:sSubSup>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pe</m:t>
            </m:r>
          </m:sub>
        </m:sSub>
        <m:r>
          <w:rPr>
            <w:rFonts w:ascii="Cambria Math" w:hAnsi="Cambria Math"/>
          </w:rPr>
          <m:t>)</m:t>
        </m:r>
      </m:oMath>
      <w:r w:rsidRPr="0058009D">
        <w:t xml:space="preserve"> . After that some process for simplified the equation is done and will got the equations which is:</w:t>
      </w:r>
    </w:p>
    <w:p w:rsidR="0058009D" w:rsidRPr="0058009D" w:rsidRDefault="00BA13F2" w:rsidP="004D087E">
      <w:pPr>
        <w:ind w:firstLine="720"/>
        <w:jc w:val="both"/>
      </w:pPr>
      <m:oMath>
        <m:acc>
          <m:accPr>
            <m:chr m:val="̅"/>
            <m:ctrlPr>
              <w:rPr>
                <w:rFonts w:ascii="Cambria Math" w:hAnsi="Cambria Math"/>
                <w:i/>
              </w:rPr>
            </m:ctrlPr>
          </m:accPr>
          <m:e>
            <m:r>
              <w:rPr>
                <w:rFonts w:ascii="Cambria Math" w:hAnsi="Cambria Math"/>
              </w:rPr>
              <m:t>W</m:t>
            </m:r>
          </m:e>
        </m:acc>
        <m:r>
          <w:rPr>
            <w:rFonts w:ascii="Cambria Math" w:hAnsi="Cambria Math"/>
          </w:rPr>
          <m:t>≈</m:t>
        </m:r>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W</m:t>
                </m:r>
              </m:e>
              <m:sub>
                <m:r>
                  <w:rPr>
                    <w:rFonts w:ascii="Cambria Math" w:hAnsi="Cambria Math"/>
                  </w:rPr>
                  <m:t>IPS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LN</m:t>
                </m:r>
              </m:sub>
            </m:sSub>
          </m:num>
          <m:den>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pe</m:t>
                </m:r>
              </m:sub>
            </m:sSub>
          </m:den>
        </m:f>
        <m:r>
          <w:rPr>
            <w:rFonts w:ascii="Cambria Math" w:hAnsi="Cambria Math"/>
          </w:rPr>
          <m:t>+</m:t>
        </m:r>
        <m:sSub>
          <m:sSubPr>
            <m:ctrlPr>
              <w:rPr>
                <w:rFonts w:ascii="Cambria Math" w:hAnsi="Cambria Math"/>
                <w:i/>
              </w:rPr>
            </m:ctrlPr>
          </m:sSubPr>
          <m:e>
            <m:r>
              <w:rPr>
                <w:rFonts w:ascii="Cambria Math" w:hAnsi="Cambria Math"/>
              </w:rPr>
              <m:t>2W</m:t>
            </m:r>
          </m:e>
          <m:sub>
            <m:r>
              <w:rPr>
                <w:rFonts w:ascii="Cambria Math" w:hAnsi="Cambria Math"/>
              </w:rPr>
              <m:t>tr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v</m:t>
            </m:r>
          </m:sub>
        </m:sSub>
        <m:sSub>
          <m:sSubPr>
            <m:ctrlPr>
              <w:rPr>
                <w:rFonts w:ascii="Cambria Math" w:hAnsi="Cambria Math"/>
                <w:i/>
              </w:rPr>
            </m:ctrlPr>
          </m:sSubPr>
          <m:e>
            <m:r>
              <w:rPr>
                <w:rFonts w:ascii="Cambria Math" w:hAnsi="Cambria Math"/>
              </w:rPr>
              <m:t>T</m:t>
            </m:r>
          </m:e>
          <m:sub>
            <m:r>
              <w:rPr>
                <w:rFonts w:ascii="Cambria Math" w:hAnsi="Cambria Math"/>
              </w:rPr>
              <m:t>ACK</m:t>
            </m:r>
          </m:sub>
        </m:sSub>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W</m:t>
                    </m:r>
                  </m:e>
                  <m:sub>
                    <m:r>
                      <w:rPr>
                        <w:rFonts w:ascii="Cambria Math" w:hAnsi="Cambria Math"/>
                      </w:rPr>
                      <m:t>IPS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rx</m:t>
                    </m:r>
                  </m:sub>
                </m:sSub>
              </m:e>
            </m:d>
          </m:num>
          <m:den>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pe</m:t>
                </m:r>
              </m:sub>
            </m:sSub>
          </m:den>
        </m:f>
        <m:sSub>
          <m:sSubPr>
            <m:ctrlPr>
              <w:rPr>
                <w:rFonts w:ascii="Cambria Math" w:hAnsi="Cambria Math"/>
                <w:i/>
              </w:rPr>
            </m:ctrlPr>
          </m:sSubPr>
          <m:e>
            <m:r>
              <w:rPr>
                <w:rFonts w:ascii="Cambria Math" w:hAnsi="Cambria Math"/>
              </w:rPr>
              <m:t>+2W</m:t>
            </m:r>
          </m:e>
          <m:sub>
            <m:r>
              <w:rPr>
                <w:rFonts w:ascii="Cambria Math" w:hAnsi="Cambria Math"/>
              </w:rPr>
              <m:t>tr</m:t>
            </m:r>
          </m:sub>
        </m:sSub>
        <m:r>
          <w:rPr>
            <w:rFonts w:ascii="Cambria Math" w:hAnsi="Cambria Math"/>
          </w:rPr>
          <m:t>+</m:t>
        </m:r>
        <m:sSubSup>
          <m:sSubSupPr>
            <m:ctrlPr>
              <w:rPr>
                <w:rFonts w:ascii="Cambria Math" w:hAnsi="Cambria Math"/>
                <w:i/>
              </w:rPr>
            </m:ctrlPr>
          </m:sSubSupPr>
          <m:e>
            <m:r>
              <w:rPr>
                <w:rFonts w:ascii="Cambria Math" w:hAnsi="Cambria Math"/>
              </w:rPr>
              <m:t>EW</m:t>
            </m:r>
          </m:e>
          <m:sub>
            <m:r>
              <w:rPr>
                <w:rFonts w:ascii="Cambria Math" w:hAnsi="Cambria Math"/>
              </w:rPr>
              <m:t>tx</m:t>
            </m:r>
          </m:sub>
          <m:sup>
            <m:r>
              <w:rPr>
                <w:rFonts w:ascii="Cambria Math" w:hAnsi="Cambria Math"/>
              </w:rPr>
              <m:t>ACK</m:t>
            </m:r>
          </m:sup>
        </m:sSubSup>
      </m:oMath>
      <w:r w:rsidR="0058009D" w:rsidRPr="0058009D">
        <w:tab/>
      </w:r>
      <w:r w:rsidR="004D087E">
        <w:rPr>
          <w:rtl/>
        </w:rPr>
        <w:tab/>
      </w:r>
      <w:r w:rsidR="003A487D">
        <w:t>(</w:t>
      </w:r>
      <w:r w:rsidR="0058009D" w:rsidRPr="0058009D">
        <w:t>16</w:t>
      </w:r>
      <w:r w:rsidR="003A487D">
        <w:t>)</w:t>
      </w:r>
    </w:p>
    <w:p w:rsidR="0058009D" w:rsidRPr="0058009D" w:rsidRDefault="0058009D" w:rsidP="0058009D">
      <w:pPr>
        <w:jc w:val="both"/>
      </w:pPr>
      <w:r w:rsidRPr="0058009D">
        <w:t>So, the power ingesting per data bit is:</w:t>
      </w:r>
    </w:p>
    <w:p w:rsidR="0058009D" w:rsidRPr="0058009D" w:rsidRDefault="0058009D" w:rsidP="004D087E">
      <w:pPr>
        <w:ind w:firstLine="720"/>
        <w:jc w:val="both"/>
      </w:pPr>
      <w:r w:rsidRPr="0058009D">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bit</m:t>
            </m:r>
          </m:sub>
        </m:sSub>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W</m:t>
                </m:r>
              </m:e>
            </m:acc>
          </m:num>
          <m:den>
            <m:sSub>
              <m:sSubPr>
                <m:ctrlPr>
                  <w:rPr>
                    <w:rFonts w:ascii="Cambria Math" w:hAnsi="Cambria Math"/>
                    <w:i/>
                  </w:rPr>
                </m:ctrlPr>
              </m:sSubPr>
              <m:e>
                <m:r>
                  <w:rPr>
                    <w:rFonts w:ascii="Cambria Math" w:hAnsi="Cambria Math"/>
                  </w:rPr>
                  <m:t>L</m:t>
                </m:r>
              </m:e>
              <m:sub>
                <m:r>
                  <w:rPr>
                    <w:rFonts w:ascii="Cambria Math" w:hAnsi="Cambria Math"/>
                  </w:rPr>
                  <m:t>L</m:t>
                </m:r>
              </m:sub>
            </m:sSub>
          </m:den>
        </m:f>
      </m:oMath>
      <w:r w:rsidRPr="0058009D">
        <w:tab/>
      </w:r>
      <w:r w:rsidRPr="0058009D">
        <w:tab/>
      </w:r>
      <w:r w:rsidRPr="0058009D">
        <w:tab/>
      </w:r>
      <w:r w:rsidR="004D087E">
        <w:rPr>
          <w:rtl/>
        </w:rPr>
        <w:tab/>
      </w:r>
      <w:r w:rsidR="004D087E">
        <w:rPr>
          <w:rtl/>
        </w:rPr>
        <w:tab/>
      </w:r>
      <w:r w:rsidR="004D087E">
        <w:rPr>
          <w:rtl/>
        </w:rPr>
        <w:tab/>
      </w:r>
      <w:r w:rsidR="004D087E">
        <w:rPr>
          <w:rtl/>
        </w:rPr>
        <w:tab/>
      </w:r>
      <w:r w:rsidRPr="0058009D">
        <w:tab/>
      </w:r>
      <w:r w:rsidR="004D087E">
        <w:rPr>
          <w:rtl/>
        </w:rPr>
        <w:tab/>
      </w:r>
      <w:r w:rsidR="003A487D">
        <w:t>(</w:t>
      </w:r>
      <w:r w:rsidRPr="0058009D">
        <w:t>17</w:t>
      </w:r>
      <w:r w:rsidR="003A487D">
        <w:t>)</w:t>
      </w:r>
    </w:p>
    <w:p w:rsidR="0058009D" w:rsidRPr="0058009D" w:rsidRDefault="0058009D" w:rsidP="0058009D">
      <w:pPr>
        <w:jc w:val="both"/>
      </w:pPr>
      <w:r w:rsidRPr="0058009D">
        <w:t xml:space="preserve">In order to make the power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bit</m:t>
            </m:r>
          </m:sub>
        </m:sSub>
        <m:r>
          <w:rPr>
            <w:rFonts w:ascii="Cambria Math" w:hAnsi="Cambria Math"/>
          </w:rPr>
          <m:t xml:space="preserve"> </m:t>
        </m:r>
      </m:oMath>
      <w:r w:rsidRPr="0058009D">
        <w:t xml:space="preserve">as minimum as possible it will makes the </w:t>
      </w:r>
      <m:oMath>
        <m:r>
          <m:rPr>
            <m:sty m:val="p"/>
          </m:rPr>
          <w:rPr>
            <w:rFonts w:ascii="Cambria Math" w:hAnsi="Cambria Math"/>
          </w:rPr>
          <m:t xml:space="preserve"> </m:t>
        </m:r>
        <m:f>
          <m:fPr>
            <m:ctrlPr>
              <w:rPr>
                <w:rFonts w:ascii="Cambria Math" w:hAnsi="Cambria Math"/>
                <w:i/>
              </w:rPr>
            </m:ctrlPr>
          </m:fPr>
          <m:num>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bit</m:t>
                </m:r>
              </m:sub>
            </m:sSub>
          </m:num>
          <m:den>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L</m:t>
                </m:r>
              </m:sub>
            </m:sSub>
          </m:den>
        </m:f>
        <m:r>
          <w:rPr>
            <w:rFonts w:ascii="Cambria Math" w:hAnsi="Cambria Math"/>
          </w:rPr>
          <m:t>=0</m:t>
        </m:r>
      </m:oMath>
      <w:r w:rsidRPr="0058009D">
        <w:t xml:space="preserve"> . This will give the result as:</w:t>
      </w:r>
    </w:p>
    <w:p w:rsidR="0058009D" w:rsidRPr="0058009D" w:rsidRDefault="00BA13F2" w:rsidP="004D087E">
      <w:pPr>
        <w:ind w:firstLine="720"/>
        <w:jc w:val="both"/>
      </w:pPr>
      <m:oMath>
        <m:sSub>
          <m:sSubPr>
            <m:ctrlPr>
              <w:rPr>
                <w:rFonts w:ascii="Cambria Math" w:hAnsi="Cambria Math"/>
                <w:i/>
              </w:rPr>
            </m:ctrlPr>
          </m:sSubPr>
          <m:e>
            <m:r>
              <w:rPr>
                <w:rFonts w:ascii="Cambria Math" w:hAnsi="Cambria Math"/>
              </w:rPr>
              <m:t>A</m:t>
            </m:r>
          </m:e>
          <m:sub>
            <m:r>
              <w:rPr>
                <w:rFonts w:ascii="Cambria Math" w:hAnsi="Cambria Math"/>
              </w:rPr>
              <m:t>1</m:t>
            </m:r>
          </m:sub>
        </m:sSub>
        <m:sSubSup>
          <m:sSubSupPr>
            <m:ctrlPr>
              <w:rPr>
                <w:rFonts w:ascii="Cambria Math" w:hAnsi="Cambria Math"/>
                <w:i/>
              </w:rPr>
            </m:ctrlPr>
          </m:sSubSupPr>
          <m:e>
            <m:r>
              <w:rPr>
                <w:rFonts w:ascii="Cambria Math" w:hAnsi="Cambria Math"/>
              </w:rPr>
              <m:t>L</m:t>
            </m:r>
          </m:e>
          <m:sub>
            <m:r>
              <w:rPr>
                <w:rFonts w:ascii="Cambria Math" w:hAnsi="Cambria Math"/>
              </w:rPr>
              <m:t>L</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L</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=0</m:t>
        </m:r>
      </m:oMath>
      <w:r w:rsidR="0058009D" w:rsidRPr="0058009D">
        <w:tab/>
      </w:r>
      <w:r w:rsidR="0058009D" w:rsidRPr="0058009D">
        <w:tab/>
      </w:r>
      <w:r w:rsidR="0058009D" w:rsidRPr="0058009D">
        <w:tab/>
      </w:r>
      <w:r w:rsidR="004D087E">
        <w:rPr>
          <w:rtl/>
        </w:rPr>
        <w:tab/>
      </w:r>
      <w:r w:rsidR="004D087E">
        <w:rPr>
          <w:rtl/>
        </w:rPr>
        <w:tab/>
      </w:r>
      <w:r w:rsidR="004D087E">
        <w:rPr>
          <w:rtl/>
        </w:rPr>
        <w:tab/>
      </w:r>
      <w:r w:rsidR="004D087E">
        <w:rPr>
          <w:rtl/>
        </w:rPr>
        <w:tab/>
      </w:r>
      <w:r w:rsidR="004D087E">
        <w:rPr>
          <w:rtl/>
        </w:rPr>
        <w:tab/>
      </w:r>
      <w:r w:rsidR="003A487D">
        <w:t>(</w:t>
      </w:r>
      <w:r w:rsidR="0058009D" w:rsidRPr="0058009D">
        <w:t>18</w:t>
      </w:r>
      <w:r w:rsidR="003A487D">
        <w:t>)</w:t>
      </w:r>
      <w:r w:rsidR="0058009D" w:rsidRPr="0058009D">
        <w:tab/>
      </w:r>
    </w:p>
    <w:p w:rsidR="0058009D" w:rsidRPr="0058009D" w:rsidRDefault="0058009D" w:rsidP="0058009D">
      <w:pPr>
        <w:jc w:val="both"/>
      </w:pPr>
      <w:r w:rsidRPr="0058009D">
        <w:t>Known as:</w:t>
      </w:r>
    </w:p>
    <w:p w:rsidR="0058009D" w:rsidRPr="0058009D" w:rsidRDefault="00BA13F2" w:rsidP="004D087E">
      <w:pPr>
        <w:ind w:firstLine="720"/>
        <w:jc w:val="both"/>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on</m:t>
                </m:r>
              </m:sub>
            </m:sSub>
            <m:sSub>
              <m:sSubPr>
                <m:ctrlPr>
                  <w:rPr>
                    <w:rFonts w:ascii="Cambria Math" w:hAnsi="Cambria Math"/>
                    <w:i/>
                  </w:rPr>
                </m:ctrlPr>
              </m:sSubPr>
              <m:e>
                <m:r>
                  <w:rPr>
                    <w:rFonts w:ascii="Cambria Math" w:hAnsi="Cambria Math"/>
                  </w:rPr>
                  <m:t>P</m:t>
                </m:r>
              </m:e>
              <m:sub>
                <m:r>
                  <w:rPr>
                    <w:rFonts w:ascii="Cambria Math" w:hAnsi="Cambria Math"/>
                  </w:rPr>
                  <m:t>b</m:t>
                </m:r>
              </m:sub>
            </m:sSub>
          </m:num>
          <m:den>
            <m:sSub>
              <m:sSubPr>
                <m:ctrlPr>
                  <w:rPr>
                    <w:rFonts w:ascii="Cambria Math" w:hAnsi="Cambria Math"/>
                    <w:i/>
                  </w:rPr>
                </m:ctrlPr>
              </m:sSubPr>
              <m:e>
                <m:r>
                  <w:rPr>
                    <w:rFonts w:ascii="Cambria Math" w:hAnsi="Cambria Math"/>
                  </w:rPr>
                  <m:t>B</m:t>
                </m:r>
              </m:e>
              <m:sub>
                <m:r>
                  <w:rPr>
                    <w:rFonts w:ascii="Cambria Math" w:hAnsi="Cambria Math"/>
                  </w:rPr>
                  <m:t>η</m:t>
                </m:r>
              </m:sub>
            </m:sSub>
          </m:den>
        </m:f>
      </m:oMath>
      <w:r w:rsidR="0058009D" w:rsidRPr="0058009D">
        <w:t xml:space="preserve"> </w:t>
      </w:r>
      <w:r w:rsidR="0058009D" w:rsidRPr="0058009D">
        <w:tab/>
      </w:r>
      <w:r w:rsidR="0058009D" w:rsidRPr="0058009D">
        <w:tab/>
      </w:r>
      <w:r w:rsidR="004D087E">
        <w:rPr>
          <w:rtl/>
        </w:rPr>
        <w:tab/>
      </w:r>
      <w:r w:rsidR="004D087E">
        <w:rPr>
          <w:rtl/>
        </w:rPr>
        <w:tab/>
      </w:r>
      <w:r w:rsidR="004D087E">
        <w:rPr>
          <w:rtl/>
        </w:rPr>
        <w:tab/>
      </w:r>
      <w:r w:rsidR="004D087E">
        <w:rPr>
          <w:rtl/>
        </w:rPr>
        <w:tab/>
      </w:r>
      <w:r w:rsidR="004D087E">
        <w:rPr>
          <w:rtl/>
        </w:rPr>
        <w:tab/>
      </w:r>
      <w:r w:rsidR="0058009D" w:rsidRPr="0058009D">
        <w:tab/>
      </w:r>
      <w:r w:rsidR="004D087E">
        <w:rPr>
          <w:rtl/>
        </w:rPr>
        <w:tab/>
      </w:r>
      <w:r w:rsidR="003A487D">
        <w:t>(</w:t>
      </w:r>
      <w:r w:rsidR="0058009D" w:rsidRPr="0058009D">
        <w:t>19</w:t>
      </w:r>
      <w:r w:rsidR="003A487D">
        <w:t>)</w:t>
      </w:r>
    </w:p>
    <w:p w:rsidR="0058009D" w:rsidRPr="0058009D" w:rsidRDefault="00BA13F2" w:rsidP="004D087E">
      <w:pPr>
        <w:ind w:firstLine="720"/>
        <w:jc w:val="both"/>
      </w:pPr>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m:t>
            </m:r>
          </m:sub>
        </m:sSub>
        <m:r>
          <w:rPr>
            <w:rFonts w:ascii="Cambria Math" w:hAnsi="Cambria Math"/>
          </w:rPr>
          <m:t>(4</m:t>
        </m:r>
        <m:sSub>
          <m:sSubPr>
            <m:ctrlPr>
              <w:rPr>
                <w:rFonts w:ascii="Cambria Math" w:hAnsi="Cambria Math"/>
                <w:i/>
              </w:rPr>
            </m:ctrlPr>
          </m:sSubPr>
          <m:e>
            <m:r>
              <w:rPr>
                <w:rFonts w:ascii="Cambria Math" w:hAnsi="Cambria Math"/>
              </w:rPr>
              <m:t>W</m:t>
            </m:r>
          </m:e>
          <m:sub>
            <m:r>
              <w:rPr>
                <w:rFonts w:ascii="Cambria Math" w:hAnsi="Cambria Math"/>
              </w:rPr>
              <m:t>IPS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LN</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on</m:t>
            </m:r>
          </m:sub>
        </m:sSub>
        <m:sSub>
          <m:sSubPr>
            <m:ctrlPr>
              <w:rPr>
                <w:rFonts w:ascii="Cambria Math" w:hAnsi="Cambria Math"/>
                <w:i/>
              </w:rPr>
            </m:ctrlPr>
          </m:sSubPr>
          <m:e>
            <m:r>
              <w:rPr>
                <w:rFonts w:ascii="Cambria Math" w:hAnsi="Cambria Math"/>
              </w:rPr>
              <m:t>T</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on</m:t>
                </m:r>
              </m:sub>
            </m:sSub>
            <m:sSub>
              <m:sSubPr>
                <m:ctrlPr>
                  <w:rPr>
                    <w:rFonts w:ascii="Cambria Math" w:hAnsi="Cambria Math"/>
                    <w:i/>
                  </w:rPr>
                </m:ctrlPr>
              </m:sSubPr>
              <m:e>
                <m:r>
                  <w:rPr>
                    <w:rFonts w:ascii="Cambria Math" w:hAnsi="Cambria Math"/>
                  </w:rPr>
                  <m:t>L</m:t>
                </m:r>
              </m:e>
              <m:sub>
                <m:r>
                  <w:rPr>
                    <w:rFonts w:ascii="Cambria Math" w:hAnsi="Cambria Math"/>
                  </w:rPr>
                  <m:t>H</m:t>
                </m:r>
              </m:sub>
            </m:sSub>
          </m:num>
          <m:den>
            <m:r>
              <w:rPr>
                <w:rFonts w:ascii="Cambria Math" w:hAnsi="Cambria Math"/>
              </w:rPr>
              <m:t>B</m:t>
            </m:r>
            <m:sSub>
              <m:sSubPr>
                <m:ctrlPr>
                  <w:rPr>
                    <w:rFonts w:ascii="Cambria Math" w:hAnsi="Cambria Math"/>
                    <w:i/>
                  </w:rPr>
                </m:ctrlPr>
              </m:sSubPr>
              <m:e>
                <m:r>
                  <w:rPr>
                    <w:rFonts w:ascii="Cambria Math" w:hAnsi="Cambria Math"/>
                  </w:rPr>
                  <m:t>R</m:t>
                </m:r>
              </m:e>
              <m:sub>
                <m:r>
                  <w:rPr>
                    <w:rFonts w:ascii="Cambria Math" w:hAnsi="Cambria Math"/>
                  </w:rPr>
                  <m:t>c</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on</m:t>
                </m:r>
              </m:sub>
            </m:sSub>
            <m:sSub>
              <m:sSubPr>
                <m:ctrlPr>
                  <w:rPr>
                    <w:rFonts w:ascii="Cambria Math" w:hAnsi="Cambria Math"/>
                    <w:i/>
                  </w:rPr>
                </m:ctrlPr>
              </m:sSubPr>
              <m:e>
                <m:r>
                  <w:rPr>
                    <w:rFonts w:ascii="Cambria Math" w:hAnsi="Cambria Math"/>
                  </w:rPr>
                  <m:t>L</m:t>
                </m:r>
              </m:e>
              <m:sub>
                <m:r>
                  <w:rPr>
                    <w:rFonts w:ascii="Cambria Math" w:hAnsi="Cambria Math"/>
                  </w:rPr>
                  <m:t>UH</m:t>
                </m:r>
              </m:sub>
            </m:sSub>
          </m:num>
          <m:den>
            <m:sSub>
              <m:sSubPr>
                <m:ctrlPr>
                  <w:rPr>
                    <w:rFonts w:ascii="Cambria Math" w:hAnsi="Cambria Math"/>
                    <w:i/>
                  </w:rPr>
                </m:ctrlPr>
              </m:sSubPr>
              <m:e>
                <m:r>
                  <w:rPr>
                    <w:rFonts w:ascii="Cambria Math" w:hAnsi="Cambria Math"/>
                  </w:rPr>
                  <m:t>B</m:t>
                </m:r>
              </m:e>
              <m:sub>
                <m:r>
                  <w:rPr>
                    <w:rFonts w:ascii="Cambria Math" w:hAnsi="Cambria Math"/>
                  </w:rPr>
                  <m:t>η</m:t>
                </m:r>
              </m:sub>
            </m:sSub>
            <m:sSub>
              <m:sSubPr>
                <m:ctrlPr>
                  <w:rPr>
                    <w:rFonts w:ascii="Cambria Math" w:hAnsi="Cambria Math"/>
                    <w:i/>
                  </w:rPr>
                </m:ctrlPr>
              </m:sSubPr>
              <m:e>
                <m:r>
                  <w:rPr>
                    <w:rFonts w:ascii="Cambria Math" w:hAnsi="Cambria Math"/>
                  </w:rPr>
                  <m:t>R</m:t>
                </m:r>
              </m:e>
              <m:sub>
                <m:r>
                  <w:rPr>
                    <w:rFonts w:ascii="Cambria Math" w:hAnsi="Cambria Math"/>
                  </w:rPr>
                  <m:t>c</m:t>
                </m:r>
              </m:sub>
            </m:sSub>
          </m:den>
        </m:f>
      </m:oMath>
      <w:r w:rsidR="0058009D" w:rsidRPr="0058009D">
        <w:t xml:space="preserve"> </w:t>
      </w:r>
      <w:r w:rsidR="0058009D" w:rsidRPr="0058009D">
        <w:tab/>
      </w:r>
      <w:r w:rsidR="0058009D" w:rsidRPr="0058009D">
        <w:tab/>
      </w:r>
      <w:r w:rsidR="004D087E">
        <w:rPr>
          <w:rtl/>
        </w:rPr>
        <w:tab/>
      </w:r>
      <w:r w:rsidR="0058009D" w:rsidRPr="0058009D">
        <w:tab/>
      </w:r>
      <w:r w:rsidR="004D087E">
        <w:rPr>
          <w:rtl/>
        </w:rPr>
        <w:tab/>
      </w:r>
      <w:r w:rsidR="003A487D">
        <w:t>(</w:t>
      </w:r>
      <w:r w:rsidR="0058009D" w:rsidRPr="0058009D">
        <w:t>20</w:t>
      </w:r>
      <w:r w:rsidR="003A487D">
        <w:t>)</w:t>
      </w:r>
    </w:p>
    <w:p w:rsidR="0058009D" w:rsidRPr="0058009D" w:rsidRDefault="00BA13F2" w:rsidP="004D087E">
      <w:pPr>
        <w:ind w:firstLine="720"/>
        <w:jc w:val="both"/>
      </w:pP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d>
          <m:dPr>
            <m:ctrlPr>
              <w:rPr>
                <w:rFonts w:ascii="Cambria Math" w:hAnsi="Cambria Math"/>
                <w:i/>
              </w:rPr>
            </m:ctrlPr>
          </m:dPr>
          <m:e>
            <m:r>
              <w:rPr>
                <w:rFonts w:ascii="Cambria Math" w:hAnsi="Cambria Math"/>
              </w:rPr>
              <m:t>4</m:t>
            </m:r>
            <m:sSub>
              <m:sSubPr>
                <m:ctrlPr>
                  <w:rPr>
                    <w:rFonts w:ascii="Cambria Math" w:hAnsi="Cambria Math"/>
                    <w:i/>
                  </w:rPr>
                </m:ctrlPr>
              </m:sSubPr>
              <m:e>
                <m:r>
                  <w:rPr>
                    <w:rFonts w:ascii="Cambria Math" w:hAnsi="Cambria Math"/>
                  </w:rPr>
                  <m:t>W</m:t>
                </m:r>
              </m:e>
              <m:sub>
                <m:r>
                  <w:rPr>
                    <w:rFonts w:ascii="Cambria Math" w:hAnsi="Cambria Math"/>
                  </w:rPr>
                  <m:t>IPS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LN</m:t>
                </m:r>
              </m:sub>
            </m:sSub>
            <m:r>
              <w:rPr>
                <w:rFonts w:ascii="Cambria Math" w:hAnsi="Cambria Math"/>
              </w:rPr>
              <m:t>++</m:t>
            </m:r>
            <m:sSub>
              <m:sSubPr>
                <m:ctrlPr>
                  <w:rPr>
                    <w:rFonts w:ascii="Cambria Math" w:hAnsi="Cambria Math"/>
                    <w:i/>
                  </w:rPr>
                </m:ctrlPr>
              </m:sSubPr>
              <m:e>
                <m:r>
                  <w:rPr>
                    <w:rFonts w:ascii="Cambria Math" w:hAnsi="Cambria Math"/>
                  </w:rPr>
                  <m:t>4W</m:t>
                </m:r>
              </m:e>
              <m:sub>
                <m:r>
                  <w:rPr>
                    <w:rFonts w:ascii="Cambria Math" w:hAnsi="Cambria Math"/>
                  </w:rPr>
                  <m:t>tr</m:t>
                </m:r>
              </m:sub>
            </m:sSub>
            <m:r>
              <w:rPr>
                <w:rFonts w:ascii="Cambria Math" w:hAnsi="Cambria Math"/>
              </w:rPr>
              <m:t>+</m:t>
            </m:r>
            <m:sSubSup>
              <m:sSubSupPr>
                <m:ctrlPr>
                  <w:rPr>
                    <w:rFonts w:ascii="Cambria Math" w:hAnsi="Cambria Math"/>
                    <w:i/>
                  </w:rPr>
                </m:ctrlPr>
              </m:sSubSupPr>
              <m:e>
                <m:r>
                  <w:rPr>
                    <w:rFonts w:ascii="Cambria Math" w:hAnsi="Cambria Math"/>
                  </w:rPr>
                  <m:t>W</m:t>
                </m:r>
              </m:e>
              <m:sub>
                <m:r>
                  <w:rPr>
                    <w:rFonts w:ascii="Cambria Math" w:hAnsi="Cambria Math"/>
                  </w:rPr>
                  <m:t>tx</m:t>
                </m:r>
              </m:sub>
              <m:sup>
                <m:r>
                  <w:rPr>
                    <w:rFonts w:ascii="Cambria Math" w:hAnsi="Cambria Math"/>
                  </w:rPr>
                  <m:t>ACK</m:t>
                </m:r>
              </m:sup>
            </m:sSub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v</m:t>
                </m:r>
              </m:sub>
            </m:sSub>
            <m:sSub>
              <m:sSubPr>
                <m:ctrlPr>
                  <w:rPr>
                    <w:rFonts w:ascii="Cambria Math" w:hAnsi="Cambria Math"/>
                    <w:i/>
                  </w:rPr>
                </m:ctrlPr>
              </m:sSubPr>
              <m:e>
                <m:r>
                  <w:rPr>
                    <w:rFonts w:ascii="Cambria Math" w:hAnsi="Cambria Math"/>
                  </w:rPr>
                  <m:t>T</m:t>
                </m:r>
              </m:e>
              <m:sub>
                <m:r>
                  <w:rPr>
                    <w:rFonts w:ascii="Cambria Math" w:hAnsi="Cambria Math"/>
                  </w:rPr>
                  <m:t>ACK</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on</m:t>
                </m:r>
              </m:sub>
            </m:sSub>
            <m:sSub>
              <m:sSubPr>
                <m:ctrlPr>
                  <w:rPr>
                    <w:rFonts w:ascii="Cambria Math" w:hAnsi="Cambria Math"/>
                    <w:i/>
                  </w:rPr>
                </m:ctrlPr>
              </m:sSubPr>
              <m:e>
                <m:r>
                  <w:rPr>
                    <w:rFonts w:ascii="Cambria Math" w:hAnsi="Cambria Math"/>
                  </w:rPr>
                  <m:t>T</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on</m:t>
                    </m:r>
                  </m:sub>
                </m:sSub>
                <m:sSub>
                  <m:sSubPr>
                    <m:ctrlPr>
                      <w:rPr>
                        <w:rFonts w:ascii="Cambria Math" w:hAnsi="Cambria Math"/>
                        <w:i/>
                      </w:rPr>
                    </m:ctrlPr>
                  </m:sSubPr>
                  <m:e>
                    <m:r>
                      <w:rPr>
                        <w:rFonts w:ascii="Cambria Math" w:hAnsi="Cambria Math"/>
                      </w:rPr>
                      <m:t>L</m:t>
                    </m:r>
                  </m:e>
                  <m:sub>
                    <m:r>
                      <w:rPr>
                        <w:rFonts w:ascii="Cambria Math" w:hAnsi="Cambria Math"/>
                      </w:rPr>
                      <m:t>H</m:t>
                    </m:r>
                  </m:sub>
                </m:sSub>
              </m:num>
              <m:den>
                <m:r>
                  <w:rPr>
                    <w:rFonts w:ascii="Cambria Math" w:hAnsi="Cambria Math"/>
                  </w:rPr>
                  <m:t>B</m:t>
                </m:r>
                <m:sSub>
                  <m:sSubPr>
                    <m:ctrlPr>
                      <w:rPr>
                        <w:rFonts w:ascii="Cambria Math" w:hAnsi="Cambria Math"/>
                        <w:i/>
                      </w:rPr>
                    </m:ctrlPr>
                  </m:sSubPr>
                  <m:e>
                    <m:r>
                      <w:rPr>
                        <w:rFonts w:ascii="Cambria Math" w:hAnsi="Cambria Math"/>
                      </w:rPr>
                      <m:t>R</m:t>
                    </m:r>
                  </m:e>
                  <m:sub>
                    <m:r>
                      <w:rPr>
                        <w:rFonts w:ascii="Cambria Math" w:hAnsi="Cambria Math"/>
                      </w:rPr>
                      <m:t>c</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on</m:t>
                    </m:r>
                  </m:sub>
                </m:sSub>
                <m:sSub>
                  <m:sSubPr>
                    <m:ctrlPr>
                      <w:rPr>
                        <w:rFonts w:ascii="Cambria Math" w:hAnsi="Cambria Math"/>
                        <w:i/>
                      </w:rPr>
                    </m:ctrlPr>
                  </m:sSubPr>
                  <m:e>
                    <m:r>
                      <w:rPr>
                        <w:rFonts w:ascii="Cambria Math" w:hAnsi="Cambria Math"/>
                      </w:rPr>
                      <m:t>L</m:t>
                    </m:r>
                  </m:e>
                  <m:sub>
                    <m:r>
                      <w:rPr>
                        <w:rFonts w:ascii="Cambria Math" w:hAnsi="Cambria Math"/>
                      </w:rPr>
                      <m:t>UH</m:t>
                    </m:r>
                  </m:sub>
                </m:sSub>
              </m:num>
              <m:den>
                <m:sSub>
                  <m:sSubPr>
                    <m:ctrlPr>
                      <w:rPr>
                        <w:rFonts w:ascii="Cambria Math" w:hAnsi="Cambria Math"/>
                        <w:i/>
                      </w:rPr>
                    </m:ctrlPr>
                  </m:sSubPr>
                  <m:e>
                    <m:r>
                      <w:rPr>
                        <w:rFonts w:ascii="Cambria Math" w:hAnsi="Cambria Math"/>
                      </w:rPr>
                      <m:t>B</m:t>
                    </m:r>
                  </m:e>
                  <m:sub>
                    <m:r>
                      <w:rPr>
                        <w:rFonts w:ascii="Cambria Math" w:hAnsi="Cambria Math"/>
                      </w:rPr>
                      <m:t>η</m:t>
                    </m:r>
                  </m:sub>
                </m:sSub>
                <m:sSub>
                  <m:sSubPr>
                    <m:ctrlPr>
                      <w:rPr>
                        <w:rFonts w:ascii="Cambria Math" w:hAnsi="Cambria Math"/>
                        <w:i/>
                      </w:rPr>
                    </m:ctrlPr>
                  </m:sSubPr>
                  <m:e>
                    <m:r>
                      <w:rPr>
                        <w:rFonts w:ascii="Cambria Math" w:hAnsi="Cambria Math"/>
                      </w:rPr>
                      <m:t>R</m:t>
                    </m:r>
                  </m:e>
                  <m:sub>
                    <m:r>
                      <w:rPr>
                        <w:rFonts w:ascii="Cambria Math" w:hAnsi="Cambria Math"/>
                      </w:rPr>
                      <m:t>c</m:t>
                    </m:r>
                  </m:sub>
                </m:sSub>
              </m:den>
            </m:f>
          </m:e>
        </m:d>
      </m:oMath>
      <w:r w:rsidR="0058009D" w:rsidRPr="0058009D">
        <w:tab/>
      </w:r>
      <w:r w:rsidR="003A487D">
        <w:t>(</w:t>
      </w:r>
      <w:r w:rsidR="0058009D" w:rsidRPr="0058009D">
        <w:t>21</w:t>
      </w:r>
      <w:r w:rsidR="003A487D">
        <w:t>)</w:t>
      </w:r>
    </w:p>
    <w:p w:rsidR="0058009D" w:rsidRPr="0058009D" w:rsidRDefault="0058009D" w:rsidP="0058009D">
      <w:pPr>
        <w:jc w:val="both"/>
      </w:pPr>
      <w:r w:rsidRPr="0058009D">
        <w:t>Also it is known as:</w:t>
      </w:r>
    </w:p>
    <w:p w:rsidR="0058009D" w:rsidRPr="0058009D" w:rsidRDefault="00BA13F2" w:rsidP="004D087E">
      <w:pPr>
        <w:ind w:firstLine="720"/>
        <w:jc w:val="both"/>
      </w:pPr>
      <m:oMath>
        <m:sSub>
          <m:sSubPr>
            <m:ctrlPr>
              <w:rPr>
                <w:rFonts w:ascii="Cambria Math" w:hAnsi="Cambria Math"/>
                <w:i/>
              </w:rPr>
            </m:ctrlPr>
          </m:sSubPr>
          <m:e>
            <m:r>
              <w:rPr>
                <w:rFonts w:ascii="Cambria Math" w:hAnsi="Cambria Math"/>
              </w:rPr>
              <m:t>W</m:t>
            </m:r>
          </m:e>
          <m:sub>
            <m:r>
              <w:rPr>
                <w:rFonts w:ascii="Cambria Math" w:hAnsi="Cambria Math"/>
              </w:rPr>
              <m:t>on</m:t>
            </m:r>
          </m:sub>
        </m:sSub>
        <m:r>
          <w:rPr>
            <w:rFonts w:ascii="Cambria Math" w:hAnsi="Cambria Math"/>
          </w:rPr>
          <m:t>=</m:t>
        </m:r>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1+β</m:t>
                </m:r>
              </m:e>
            </m:d>
            <m:r>
              <w:rPr>
                <w:rFonts w:ascii="Cambria Math" w:hAnsi="Cambria Math"/>
              </w:rPr>
              <m:t>B</m:t>
            </m:r>
            <m:sSub>
              <m:sSubPr>
                <m:ctrlPr>
                  <w:rPr>
                    <w:rFonts w:ascii="Cambria Math" w:hAnsi="Cambria Math"/>
                    <w:i/>
                  </w:rPr>
                </m:ctrlPr>
              </m:sSubPr>
              <m:e>
                <m:r>
                  <w:rPr>
                    <w:rFonts w:ascii="Cambria Math" w:hAnsi="Cambria Math"/>
                  </w:rPr>
                  <m:t>N</m:t>
                </m:r>
              </m:e>
              <m:sub>
                <m:r>
                  <w:rPr>
                    <w:rFonts w:ascii="Cambria Math" w:hAnsi="Cambria Math"/>
                  </w:rPr>
                  <m:t>0</m:t>
                </m:r>
              </m:sub>
            </m:sSub>
            <m:sSub>
              <m:sSubPr>
                <m:ctrlPr>
                  <w:rPr>
                    <w:rFonts w:ascii="Cambria Math" w:hAnsi="Cambria Math"/>
                    <w:i/>
                  </w:rPr>
                </m:ctrlPr>
              </m:sSubPr>
              <m:e>
                <m:r>
                  <w:rPr>
                    <w:rFonts w:ascii="Cambria Math" w:hAnsi="Cambria Math"/>
                  </w:rPr>
                  <m:t>G</m:t>
                </m:r>
              </m:e>
              <m:sub>
                <m:r>
                  <w:rPr>
                    <w:rFonts w:ascii="Cambria Math" w:hAnsi="Cambria Math"/>
                  </w:rPr>
                  <m:t>γ</m:t>
                </m:r>
              </m:sub>
            </m:sSub>
          </m:num>
          <m:den>
            <m:sSub>
              <m:sSubPr>
                <m:ctrlPr>
                  <w:rPr>
                    <w:rFonts w:ascii="Cambria Math" w:hAnsi="Cambria Math"/>
                    <w:i/>
                  </w:rPr>
                </m:ctrlPr>
              </m:sSubPr>
              <m:e>
                <m:r>
                  <w:rPr>
                    <w:rFonts w:ascii="Cambria Math" w:hAnsi="Cambria Math"/>
                  </w:rPr>
                  <m:t>G</m:t>
                </m:r>
              </m:e>
              <m:sub>
                <m:r>
                  <w:rPr>
                    <w:rFonts w:ascii="Cambria Math" w:hAnsi="Cambria Math"/>
                  </w:rPr>
                  <m:t>c</m:t>
                </m:r>
              </m:sub>
            </m:sSub>
          </m:den>
        </m:f>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m:t>
            </m:r>
          </m:sub>
        </m:sSub>
      </m:oMath>
      <w:r w:rsidR="0058009D" w:rsidRPr="0058009D">
        <w:t xml:space="preserve"> </w:t>
      </w:r>
      <w:r w:rsidR="0058009D" w:rsidRPr="0058009D">
        <w:tab/>
      </w:r>
      <w:r w:rsidR="0058009D" w:rsidRPr="0058009D">
        <w:tab/>
      </w:r>
      <w:r w:rsidR="0058009D" w:rsidRPr="0058009D">
        <w:tab/>
      </w:r>
      <w:r w:rsidR="004D087E">
        <w:rPr>
          <w:rtl/>
        </w:rPr>
        <w:tab/>
      </w:r>
      <w:r w:rsidR="004D087E">
        <w:rPr>
          <w:rtl/>
        </w:rPr>
        <w:tab/>
      </w:r>
      <w:r w:rsidR="004D087E">
        <w:rPr>
          <w:rtl/>
        </w:rPr>
        <w:tab/>
      </w:r>
      <w:r w:rsidR="004D087E">
        <w:rPr>
          <w:rtl/>
        </w:rPr>
        <w:tab/>
      </w:r>
      <w:r w:rsidR="004D087E">
        <w:rPr>
          <w:rtl/>
        </w:rPr>
        <w:tab/>
      </w:r>
      <w:r w:rsidR="003A487D">
        <w:t>(</w:t>
      </w:r>
      <w:r w:rsidR="0058009D" w:rsidRPr="0058009D">
        <w:t>22</w:t>
      </w:r>
      <w:r w:rsidR="003A487D">
        <w:t>)</w:t>
      </w:r>
    </w:p>
    <w:p w:rsidR="0058009D" w:rsidRPr="0058009D" w:rsidRDefault="0058009D" w:rsidP="0058009D">
      <w:pPr>
        <w:jc w:val="both"/>
      </w:pPr>
      <w:r w:rsidRPr="0058009D">
        <w:t>Using the equation 18 and when simplified it we will get the optimal quantity of data bits inside the “packet</w:t>
      </w:r>
      <m:oMath>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L</m:t>
            </m:r>
          </m:sub>
        </m:sSub>
      </m:oMath>
      <w:r w:rsidRPr="0058009D">
        <w:t xml:space="preserve">” then it will got the equation </w:t>
      </w:r>
    </w:p>
    <w:p w:rsidR="0058009D" w:rsidRPr="0058009D" w:rsidRDefault="00BA13F2" w:rsidP="004D087E">
      <w:pPr>
        <w:ind w:left="720"/>
        <w:jc w:val="both"/>
      </w:pPr>
      <m:oMath>
        <m:sSubSup>
          <m:sSubSupPr>
            <m:ctrlPr>
              <w:rPr>
                <w:rFonts w:ascii="Cambria Math" w:hAnsi="Cambria Math"/>
                <w:i/>
              </w:rPr>
            </m:ctrlPr>
          </m:sSubSupPr>
          <m:e>
            <m:r>
              <w:rPr>
                <w:rFonts w:ascii="Cambria Math" w:hAnsi="Cambria Math"/>
              </w:rPr>
              <m:t>L</m:t>
            </m:r>
          </m:e>
          <m:sub>
            <m:r>
              <w:rPr>
                <w:rFonts w:ascii="Cambria Math" w:hAnsi="Cambria Math"/>
              </w:rPr>
              <m:t>L</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B</m:t>
                </m:r>
              </m:e>
              <m:sub>
                <m:r>
                  <w:rPr>
                    <w:rFonts w:ascii="Cambria Math" w:hAnsi="Cambria Math"/>
                  </w:rPr>
                  <m:t>1</m:t>
                </m:r>
              </m:sub>
              <m:sup>
                <m:r>
                  <w:rPr>
                    <w:rFonts w:ascii="Cambria Math" w:hAnsi="Cambria Math"/>
                  </w:rPr>
                  <m:t>2</m:t>
                </m:r>
              </m:sup>
            </m:sSubSup>
            <m:r>
              <w:rPr>
                <w:rFonts w:ascii="Cambria Math" w:hAnsi="Cambria Math"/>
              </w:rPr>
              <m:t>-4</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1</m:t>
                </m:r>
              </m:sub>
            </m:sSub>
          </m:e>
        </m:rad>
        <m:r>
          <w:rPr>
            <w:rFonts w:ascii="Cambria Math" w:hAnsi="Cambria Math"/>
          </w:rPr>
          <m:t>/2</m:t>
        </m:r>
        <m:sSub>
          <m:sSubPr>
            <m:ctrlPr>
              <w:rPr>
                <w:rFonts w:ascii="Cambria Math" w:hAnsi="Cambria Math"/>
                <w:i/>
              </w:rPr>
            </m:ctrlPr>
          </m:sSubPr>
          <m:e>
            <m:r>
              <w:rPr>
                <w:rFonts w:ascii="Cambria Math" w:hAnsi="Cambria Math"/>
              </w:rPr>
              <m:t>A</m:t>
            </m:r>
          </m:e>
          <m:sub>
            <m:r>
              <w:rPr>
                <w:rFonts w:ascii="Cambria Math" w:hAnsi="Cambria Math"/>
              </w:rPr>
              <m:t>1</m:t>
            </m:r>
          </m:sub>
        </m:sSub>
      </m:oMath>
      <w:r w:rsidR="0058009D" w:rsidRPr="0058009D">
        <w:t xml:space="preserve"> </w:t>
      </w:r>
      <w:r w:rsidR="0058009D" w:rsidRPr="0058009D">
        <w:tab/>
      </w:r>
      <w:r w:rsidR="0058009D" w:rsidRPr="0058009D">
        <w:tab/>
      </w:r>
      <w:r w:rsidR="004D087E">
        <w:rPr>
          <w:rtl/>
        </w:rPr>
        <w:tab/>
      </w:r>
      <w:r w:rsidR="004D087E">
        <w:rPr>
          <w:rtl/>
        </w:rPr>
        <w:tab/>
      </w:r>
      <w:r w:rsidR="004D087E">
        <w:rPr>
          <w:rtl/>
        </w:rPr>
        <w:tab/>
      </w:r>
      <w:r w:rsidR="004D087E">
        <w:rPr>
          <w:rtl/>
        </w:rPr>
        <w:tab/>
      </w:r>
      <w:r w:rsidR="0058009D" w:rsidRPr="0058009D">
        <w:tab/>
      </w:r>
      <w:r w:rsidR="003A487D">
        <w:t>(</w:t>
      </w:r>
      <w:r w:rsidR="0058009D" w:rsidRPr="0058009D">
        <w:t>23</w:t>
      </w:r>
      <w:r w:rsidR="003A487D">
        <w:t>)</w:t>
      </w:r>
    </w:p>
    <w:p w:rsidR="0058009D" w:rsidRPr="0058009D" w:rsidRDefault="0058009D" w:rsidP="0058009D">
      <w:pPr>
        <w:jc w:val="both"/>
      </w:pPr>
      <w:r w:rsidRPr="0058009D">
        <w:t xml:space="preserve">Similarly, the peak objective of </w:t>
      </w:r>
      <m:oMath>
        <m:sSub>
          <m:sSubPr>
            <m:ctrlPr>
              <w:rPr>
                <w:rFonts w:ascii="Cambria Math" w:hAnsi="Cambria Math"/>
                <w:i/>
              </w:rPr>
            </m:ctrlPr>
          </m:sSubPr>
          <m:e>
            <m:r>
              <w:rPr>
                <w:rFonts w:ascii="Cambria Math" w:hAnsi="Cambria Math"/>
              </w:rPr>
              <m:t>P</m:t>
            </m:r>
          </m:e>
          <m:sub>
            <m:r>
              <w:rPr>
                <w:rFonts w:ascii="Cambria Math" w:hAnsi="Cambria Math"/>
              </w:rPr>
              <m:t>b</m:t>
            </m:r>
          </m:sub>
        </m:sSub>
      </m:oMath>
      <w:r w:rsidRPr="0058009D">
        <w:t xml:space="preserve"> will be initiate by resolving the equation</w:t>
      </w:r>
      <m:oMath>
        <m:r>
          <w:rPr>
            <w:rFonts w:ascii="Cambria Math" w:hAnsi="Cambria Math"/>
          </w:rPr>
          <m:t xml:space="preserve"> </m:t>
        </m:r>
        <m:d>
          <m:dPr>
            <m:begChr m:val=""/>
            <m:endChr m:val="|"/>
            <m:ctrlPr>
              <w:rPr>
                <w:rFonts w:ascii="Cambria Math" w:hAnsi="Cambria Math"/>
                <w:i/>
              </w:rPr>
            </m:ctrlPr>
          </m:dPr>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bit</m:t>
                    </m:r>
                  </m:sub>
                </m:sSub>
              </m:num>
              <m:den>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m:t>
                    </m:r>
                  </m:sub>
                </m:sSub>
              </m:den>
            </m:f>
          </m:e>
        </m:d>
        <m:sSubSup>
          <m:sSubSupPr>
            <m:ctrlPr>
              <w:rPr>
                <w:rFonts w:ascii="Cambria Math" w:hAnsi="Cambria Math"/>
                <w:i/>
              </w:rPr>
            </m:ctrlPr>
          </m:sSubSupPr>
          <m:e>
            <m:r>
              <w:rPr>
                <w:rFonts w:ascii="Cambria Math" w:hAnsi="Cambria Math"/>
              </w:rPr>
              <m:t>L</m:t>
            </m:r>
          </m:e>
          <m:sub>
            <m:r>
              <w:rPr>
                <w:rFonts w:ascii="Cambria Math" w:hAnsi="Cambria Math"/>
              </w:rPr>
              <m:t>L</m:t>
            </m:r>
          </m:sub>
          <m:sup>
            <m:r>
              <w:rPr>
                <w:rFonts w:ascii="Cambria Math" w:hAnsi="Cambria Math"/>
              </w:rPr>
              <m:t>*</m:t>
            </m:r>
          </m:sup>
        </m:sSubSup>
        <m:r>
          <w:rPr>
            <w:rFonts w:ascii="Cambria Math" w:hAnsi="Cambria Math"/>
          </w:rPr>
          <m:t>=0</m:t>
        </m:r>
      </m:oMath>
      <w:r w:rsidRPr="0058009D">
        <w:t xml:space="preserve"> . The final solution for optimal objective </w:t>
      </w:r>
      <m:oMath>
        <m:sSub>
          <m:sSubPr>
            <m:ctrlPr>
              <w:rPr>
                <w:rFonts w:ascii="Cambria Math" w:hAnsi="Cambria Math"/>
                <w:i/>
              </w:rPr>
            </m:ctrlPr>
          </m:sSubPr>
          <m:e>
            <m:r>
              <w:rPr>
                <w:rFonts w:ascii="Cambria Math" w:hAnsi="Cambria Math"/>
              </w:rPr>
              <m:t>P</m:t>
            </m:r>
          </m:e>
          <m:sub>
            <m:r>
              <w:rPr>
                <w:rFonts w:ascii="Cambria Math" w:hAnsi="Cambria Math"/>
              </w:rPr>
              <m:t>b</m:t>
            </m:r>
          </m:sub>
        </m:sSub>
      </m:oMath>
      <w:r w:rsidRPr="0058009D">
        <w:t xml:space="preserve"> will be create via the subsequent estimate </w:t>
      </w:r>
    </w:p>
    <w:p w:rsidR="0058009D" w:rsidRPr="0058009D" w:rsidRDefault="00BA13F2" w:rsidP="004D087E">
      <w:pPr>
        <w:ind w:firstLine="720"/>
        <w:jc w:val="both"/>
      </w:pPr>
      <m:oMath>
        <m:sSub>
          <m:sSubPr>
            <m:ctrlPr>
              <w:rPr>
                <w:rFonts w:ascii="Cambria Math" w:hAnsi="Cambria Math"/>
                <w:i/>
              </w:rPr>
            </m:ctrlPr>
          </m:sSubPr>
          <m:e>
            <m:r>
              <w:rPr>
                <w:rFonts w:ascii="Cambria Math" w:hAnsi="Cambria Math"/>
              </w:rPr>
              <m:t>P</m:t>
            </m:r>
          </m:e>
          <m:sub>
            <m:r>
              <w:rPr>
                <w:rFonts w:ascii="Cambria Math" w:hAnsi="Cambria Math"/>
              </w:rPr>
              <m:t>b</m:t>
            </m:r>
          </m:sub>
        </m:sSub>
        <m:r>
          <w:rPr>
            <w:rFonts w:ascii="Cambria Math" w:hAnsi="Cambria Math"/>
          </w:rPr>
          <m:t xml:space="preserve"> </m:t>
        </m:r>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P</m:t>
                </m:r>
              </m:e>
              <m:sub>
                <m:r>
                  <w:rPr>
                    <w:rFonts w:ascii="Cambria Math" w:hAnsi="Cambria Math"/>
                  </w:rPr>
                  <m:t>b</m:t>
                </m:r>
              </m:sub>
            </m:sSub>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P</m:t>
                    </m:r>
                  </m:e>
                  <m:sub>
                    <m:r>
                      <w:rPr>
                        <w:rFonts w:ascii="Cambria Math" w:hAnsi="Cambria Math"/>
                      </w:rPr>
                      <m:t>b</m:t>
                    </m:r>
                  </m:sub>
                </m:sSub>
              </m:e>
              <m:sup>
                <m:sSub>
                  <m:sSubPr>
                    <m:ctrlPr>
                      <w:rPr>
                        <w:rFonts w:ascii="Cambria Math" w:hAnsi="Cambria Math"/>
                        <w:i/>
                      </w:rPr>
                    </m:ctrlPr>
                  </m:sSubPr>
                  <m:e>
                    <m:r>
                      <w:rPr>
                        <w:rFonts w:ascii="Cambria Math" w:hAnsi="Cambria Math"/>
                      </w:rPr>
                      <m:t>P</m:t>
                    </m:r>
                  </m:e>
                  <m:sub>
                    <m:r>
                      <w:rPr>
                        <w:rFonts w:ascii="Cambria Math" w:hAnsi="Cambria Math"/>
                      </w:rPr>
                      <m:t>b</m:t>
                    </m:r>
                  </m:sub>
                </m:sSub>
              </m:sup>
            </m:sSup>
          </m:e>
        </m:func>
        <m:r>
          <w:rPr>
            <w:rFonts w:ascii="Cambria Math" w:hAnsi="Cambria Math"/>
          </w:rPr>
          <m:t xml:space="preserve">-1 </m:t>
        </m:r>
      </m:oMath>
      <w:r w:rsidR="0058009D" w:rsidRPr="0058009D">
        <w:t xml:space="preserve"> </w:t>
      </w:r>
      <w:r w:rsidR="0058009D" w:rsidRPr="0058009D">
        <w:tab/>
      </w:r>
      <w:r w:rsidR="0058009D" w:rsidRPr="0058009D">
        <w:tab/>
      </w:r>
      <w:r w:rsidR="004D087E">
        <w:rPr>
          <w:rtl/>
        </w:rPr>
        <w:tab/>
      </w:r>
      <w:r w:rsidR="004D087E">
        <w:rPr>
          <w:rtl/>
        </w:rPr>
        <w:tab/>
      </w:r>
      <w:r w:rsidR="004D087E">
        <w:rPr>
          <w:rtl/>
        </w:rPr>
        <w:tab/>
      </w:r>
      <w:r w:rsidR="004D087E">
        <w:rPr>
          <w:rtl/>
        </w:rPr>
        <w:tab/>
      </w:r>
      <w:r w:rsidR="004D087E">
        <w:rPr>
          <w:rtl/>
        </w:rPr>
        <w:tab/>
      </w:r>
      <w:r w:rsidR="0058009D" w:rsidRPr="0058009D">
        <w:tab/>
      </w:r>
      <w:r w:rsidR="003A487D">
        <w:t>(</w:t>
      </w:r>
      <w:r w:rsidR="0058009D" w:rsidRPr="0058009D">
        <w:t>24</w:t>
      </w:r>
      <w:r w:rsidR="003A487D">
        <w:t>)</w:t>
      </w:r>
    </w:p>
    <w:p w:rsidR="0058009D" w:rsidRPr="0058009D" w:rsidRDefault="00BA13F2" w:rsidP="004D087E">
      <w:pPr>
        <w:ind w:firstLine="720"/>
        <w:jc w:val="both"/>
      </w:pPr>
      <m:oMath>
        <m:sSup>
          <m:sSupPr>
            <m:ctrlPr>
              <w:rPr>
                <w:rFonts w:ascii="Cambria Math" w:hAnsi="Cambria Math"/>
                <w:i/>
              </w:rPr>
            </m:ctrlPr>
          </m:sSupPr>
          <m:e>
            <m:sSub>
              <m:sSubPr>
                <m:ctrlPr>
                  <w:rPr>
                    <w:rFonts w:ascii="Cambria Math" w:hAnsi="Cambria Math"/>
                    <w:i/>
                  </w:rPr>
                </m:ctrlPr>
              </m:sSubPr>
              <m:e>
                <m:r>
                  <w:rPr>
                    <w:rFonts w:ascii="Cambria Math" w:hAnsi="Cambria Math"/>
                  </w:rPr>
                  <m:t>P</m:t>
                </m:r>
              </m:e>
              <m:sub>
                <m:r>
                  <w:rPr>
                    <w:rFonts w:ascii="Cambria Math" w:hAnsi="Cambria Math"/>
                  </w:rPr>
                  <m:t>b</m:t>
                </m:r>
              </m:sub>
            </m:sSub>
          </m:e>
          <m:sup>
            <m:sSub>
              <m:sSubPr>
                <m:ctrlPr>
                  <w:rPr>
                    <w:rFonts w:ascii="Cambria Math" w:hAnsi="Cambria Math"/>
                    <w:i/>
                  </w:rPr>
                </m:ctrlPr>
              </m:sSubPr>
              <m:e>
                <m:r>
                  <w:rPr>
                    <w:rFonts w:ascii="Cambria Math" w:hAnsi="Cambria Math"/>
                  </w:rPr>
                  <m:t>P</m:t>
                </m:r>
              </m:e>
              <m:sub>
                <m:r>
                  <w:rPr>
                    <w:rFonts w:ascii="Cambria Math" w:hAnsi="Cambria Math"/>
                  </w:rPr>
                  <m:t>b</m:t>
                </m:r>
              </m:sub>
            </m:sSub>
          </m:sup>
        </m:sSup>
        <m:r>
          <w:rPr>
            <w:rFonts w:ascii="Cambria Math" w:hAnsi="Cambria Math"/>
          </w:rPr>
          <m:t>≈-10</m:t>
        </m:r>
        <m:sSub>
          <m:sSubPr>
            <m:ctrlPr>
              <w:rPr>
                <w:rFonts w:ascii="Cambria Math" w:hAnsi="Cambria Math"/>
                <w:i/>
              </w:rPr>
            </m:ctrlPr>
          </m:sSubPr>
          <m:e>
            <m:r>
              <w:rPr>
                <w:rFonts w:ascii="Cambria Math" w:hAnsi="Cambria Math"/>
              </w:rPr>
              <m:t>P</m:t>
            </m:r>
          </m:e>
          <m:sub>
            <m:r>
              <w:rPr>
                <w:rFonts w:ascii="Cambria Math" w:hAnsi="Cambria Math"/>
              </w:rPr>
              <m:t>b</m:t>
            </m:r>
          </m:sub>
        </m:sSub>
        <m:r>
          <w:rPr>
            <w:rFonts w:ascii="Cambria Math" w:hAnsi="Cambria Math"/>
          </w:rPr>
          <m:t>+1</m:t>
        </m:r>
      </m:oMath>
      <w:r w:rsidR="0058009D" w:rsidRPr="0058009D">
        <w:t xml:space="preserve"> </w:t>
      </w:r>
      <w:r w:rsidR="0058009D" w:rsidRPr="0058009D">
        <w:tab/>
      </w:r>
      <w:r w:rsidR="0058009D" w:rsidRPr="0058009D">
        <w:tab/>
      </w:r>
      <w:r w:rsidR="004D087E">
        <w:rPr>
          <w:rtl/>
        </w:rPr>
        <w:tab/>
      </w:r>
      <w:r w:rsidR="004D087E">
        <w:rPr>
          <w:rtl/>
        </w:rPr>
        <w:tab/>
      </w:r>
      <w:r w:rsidR="004D087E">
        <w:rPr>
          <w:rtl/>
        </w:rPr>
        <w:tab/>
      </w:r>
      <w:r w:rsidR="004D087E">
        <w:rPr>
          <w:rtl/>
        </w:rPr>
        <w:tab/>
      </w:r>
      <w:r w:rsidR="004D087E">
        <w:rPr>
          <w:rtl/>
        </w:rPr>
        <w:tab/>
      </w:r>
      <w:r w:rsidR="0058009D" w:rsidRPr="0058009D">
        <w:tab/>
      </w:r>
      <w:r w:rsidR="003A487D">
        <w:t>(</w:t>
      </w:r>
      <w:r w:rsidR="0058009D" w:rsidRPr="0058009D">
        <w:t>25</w:t>
      </w:r>
      <w:r w:rsidR="003A487D">
        <w:t>)</w:t>
      </w:r>
    </w:p>
    <w:p w:rsidR="0058009D" w:rsidRPr="0058009D" w:rsidRDefault="0058009D" w:rsidP="0058009D">
      <w:pPr>
        <w:jc w:val="both"/>
      </w:pPr>
      <w:r w:rsidRPr="0058009D">
        <w:t>So, at the time when apply the M-QAM, the result will be</w:t>
      </w:r>
    </w:p>
    <w:p w:rsidR="0058009D" w:rsidRPr="0058009D" w:rsidRDefault="00BA13F2" w:rsidP="004D087E">
      <w:pPr>
        <w:ind w:firstLine="720"/>
        <w:jc w:val="both"/>
      </w:pPr>
      <m:oMath>
        <m:sSubSup>
          <m:sSubSupPr>
            <m:ctrlPr>
              <w:rPr>
                <w:rFonts w:ascii="Cambria Math" w:hAnsi="Cambria Math"/>
                <w:i/>
              </w:rPr>
            </m:ctrlPr>
          </m:sSubSupPr>
          <m:e>
            <m:r>
              <w:rPr>
                <w:rFonts w:ascii="Cambria Math" w:hAnsi="Cambria Math"/>
              </w:rPr>
              <m:t>P</m:t>
            </m:r>
          </m:e>
          <m:sub>
            <m:r>
              <w:rPr>
                <w:rFonts w:ascii="Cambria Math" w:hAnsi="Cambria Math"/>
              </w:rPr>
              <m:t>b</m:t>
            </m:r>
          </m:sub>
          <m:sup>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UH</m:t>
                    </m:r>
                  </m:sub>
                </m:sSub>
              </m:e>
            </m:d>
            <m:r>
              <w:rPr>
                <w:rFonts w:ascii="Cambria Math" w:hAnsi="Cambria Math"/>
              </w:rPr>
              <m:t>[</m:t>
            </m:r>
            <m:func>
              <m:funcPr>
                <m:ctrlPr>
                  <w:rPr>
                    <w:rFonts w:ascii="Cambria Math" w:hAnsi="Cambria Math"/>
                    <w:i/>
                  </w:rPr>
                </m:ctrlPr>
              </m:funcPr>
              <m:fName>
                <m:r>
                  <m:rPr>
                    <m:sty m:val="p"/>
                  </m:rPr>
                  <w:rPr>
                    <w:rFonts w:ascii="Cambria Math" w:hAnsi="Cambria Math"/>
                  </w:rPr>
                  <m:t>ln</m:t>
                </m:r>
              </m:fName>
              <m:e>
                <m:f>
                  <m:fPr>
                    <m:ctrlPr>
                      <w:rPr>
                        <w:rFonts w:ascii="Cambria Math" w:hAnsi="Cambria Math"/>
                        <w:i/>
                      </w:rPr>
                    </m:ctrlPr>
                  </m:fPr>
                  <m:num>
                    <m:r>
                      <w:rPr>
                        <w:rFonts w:ascii="Cambria Math" w:hAnsi="Cambria Math"/>
                      </w:rPr>
                      <m:t>2</m:t>
                    </m:r>
                  </m:num>
                  <m:den>
                    <m:r>
                      <w:rPr>
                        <w:rFonts w:ascii="Cambria Math" w:hAnsi="Cambria Math"/>
                      </w:rPr>
                      <m:t>b</m:t>
                    </m:r>
                  </m:den>
                </m:f>
              </m:e>
            </m:func>
            <m:r>
              <w:rPr>
                <w:rFonts w:ascii="Cambria Math" w:hAnsi="Cambria Math"/>
              </w:rPr>
              <m:t>+10+</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c</m:t>
                    </m:r>
                  </m:sub>
                </m:sSub>
                <m:sSub>
                  <m:sSubPr>
                    <m:ctrlPr>
                      <w:rPr>
                        <w:rFonts w:ascii="Cambria Math" w:hAnsi="Cambria Math"/>
                        <w:i/>
                      </w:rPr>
                    </m:ctrlPr>
                  </m:sSubPr>
                  <m:e>
                    <m:r>
                      <w:rPr>
                        <w:rFonts w:ascii="Cambria Math" w:hAnsi="Cambria Math"/>
                      </w:rPr>
                      <m:t>T</m:t>
                    </m:r>
                  </m:e>
                  <m:sub>
                    <m:r>
                      <w:rPr>
                        <w:rFonts w:ascii="Cambria Math" w:hAnsi="Cambria Math"/>
                      </w:rPr>
                      <m:t>on</m:t>
                    </m:r>
                  </m:sub>
                </m:sSub>
                <m:r>
                  <w:rPr>
                    <w:rFonts w:ascii="Cambria Math" w:hAnsi="Cambria Math"/>
                  </w:rPr>
                  <m:t>+4</m:t>
                </m:r>
                <m:sSub>
                  <m:sSubPr>
                    <m:ctrlPr>
                      <w:rPr>
                        <w:rFonts w:ascii="Cambria Math" w:hAnsi="Cambria Math"/>
                        <w:i/>
                      </w:rPr>
                    </m:ctrlPr>
                  </m:sSubPr>
                  <m:e>
                    <m:r>
                      <w:rPr>
                        <w:rFonts w:ascii="Cambria Math" w:hAnsi="Cambria Math"/>
                      </w:rPr>
                      <m:t>W</m:t>
                    </m:r>
                  </m:e>
                  <m:sub>
                    <m:r>
                      <w:rPr>
                        <w:rFonts w:ascii="Cambria Math" w:hAnsi="Cambria Math"/>
                      </w:rPr>
                      <m:t>IPS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LN</m:t>
                    </m:r>
                  </m:sub>
                </m:sSub>
              </m:num>
              <m:den>
                <m:f>
                  <m:fPr>
                    <m:ctrlPr>
                      <w:rPr>
                        <w:rFonts w:ascii="Cambria Math" w:hAnsi="Cambria Math"/>
                        <w:i/>
                      </w:rPr>
                    </m:ctrlPr>
                  </m:fPr>
                  <m:num>
                    <m:r>
                      <w:rPr>
                        <w:rFonts w:ascii="Cambria Math" w:hAnsi="Cambria Math"/>
                      </w:rPr>
                      <m:t>2</m:t>
                    </m:r>
                  </m:num>
                  <m:den>
                    <m:r>
                      <w:rPr>
                        <w:rFonts w:ascii="Cambria Math" w:hAnsi="Cambria Math"/>
                      </w:rPr>
                      <m:t>3</m:t>
                    </m:r>
                  </m:den>
                </m:f>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b</m:t>
                        </m:r>
                      </m:sup>
                    </m:sSup>
                    <m:r>
                      <w:rPr>
                        <w:rFonts w:ascii="Cambria Math" w:hAnsi="Cambria Math"/>
                      </w:rPr>
                      <m:t>-1</m:t>
                    </m:r>
                  </m:e>
                </m:d>
                <m:sSub>
                  <m:sSubPr>
                    <m:ctrlPr>
                      <w:rPr>
                        <w:rFonts w:ascii="Cambria Math" w:hAnsi="Cambria Math"/>
                        <w:i/>
                      </w:rPr>
                    </m:ctrlPr>
                  </m:sSubPr>
                  <m:e>
                    <m:r>
                      <w:rPr>
                        <w:rFonts w:ascii="Cambria Math" w:hAnsi="Cambria Math"/>
                      </w:rPr>
                      <m:t>A</m:t>
                    </m:r>
                  </m:e>
                  <m:sub>
                    <m:r>
                      <w:rPr>
                        <w:rFonts w:ascii="Cambria Math" w:hAnsi="Cambria Math"/>
                      </w:rPr>
                      <m:t>2</m:t>
                    </m:r>
                  </m:sub>
                </m:sSub>
              </m:den>
            </m:f>
            <m:r>
              <w:rPr>
                <w:rFonts w:ascii="Cambria Math" w:hAnsi="Cambria Math"/>
              </w:rPr>
              <m:t>]</m:t>
            </m:r>
          </m:den>
        </m:f>
      </m:oMath>
      <w:r w:rsidR="0058009D" w:rsidRPr="0058009D">
        <w:t xml:space="preserve">  </w:t>
      </w:r>
      <w:r w:rsidR="0058009D" w:rsidRPr="0058009D">
        <w:tab/>
      </w:r>
      <w:r w:rsidR="004D087E">
        <w:rPr>
          <w:rtl/>
        </w:rPr>
        <w:tab/>
      </w:r>
      <w:r w:rsidR="004D087E">
        <w:rPr>
          <w:rtl/>
        </w:rPr>
        <w:tab/>
      </w:r>
      <w:r w:rsidR="004D087E">
        <w:rPr>
          <w:rtl/>
        </w:rPr>
        <w:tab/>
      </w:r>
      <w:r w:rsidR="0058009D" w:rsidRPr="0058009D">
        <w:tab/>
      </w:r>
      <w:r w:rsidR="0058009D" w:rsidRPr="0058009D">
        <w:tab/>
      </w:r>
      <w:r w:rsidR="003A487D">
        <w:t>(</w:t>
      </w:r>
      <w:r w:rsidR="0058009D" w:rsidRPr="0058009D">
        <w:t>26</w:t>
      </w:r>
      <w:r w:rsidR="003A487D">
        <w:t>)</w:t>
      </w:r>
    </w:p>
    <w:p w:rsidR="0058009D" w:rsidRPr="0058009D" w:rsidRDefault="0058009D" w:rsidP="0058009D">
      <w:pPr>
        <w:jc w:val="both"/>
      </w:pPr>
      <w:r w:rsidRPr="0058009D">
        <w:t>Known that</w:t>
      </w:r>
    </w:p>
    <w:p w:rsidR="0058009D" w:rsidRPr="0058009D" w:rsidRDefault="0058009D" w:rsidP="004D087E">
      <w:pPr>
        <w:ind w:firstLine="720"/>
        <w:jc w:val="both"/>
      </w:pPr>
      <w:r w:rsidRPr="0058009D">
        <w:t xml:space="preserve">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1+β</m:t>
                </m:r>
              </m:e>
            </m:d>
            <m:r>
              <w:rPr>
                <w:rFonts w:ascii="Cambria Math" w:hAnsi="Cambria Math"/>
              </w:rPr>
              <m:t>2B</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G(d)</m:t>
            </m:r>
            <m:sSub>
              <m:sSubPr>
                <m:ctrlPr>
                  <w:rPr>
                    <w:rFonts w:ascii="Cambria Math" w:hAnsi="Cambria Math"/>
                    <w:i/>
                  </w:rPr>
                </m:ctrlPr>
              </m:sSubPr>
              <m:e>
                <m:r>
                  <w:rPr>
                    <w:rFonts w:ascii="Cambria Math" w:hAnsi="Cambria Math"/>
                  </w:rPr>
                  <m:t>T</m:t>
                </m:r>
              </m:e>
              <m:sub>
                <m:r>
                  <w:rPr>
                    <w:rFonts w:ascii="Cambria Math" w:hAnsi="Cambria Math"/>
                  </w:rPr>
                  <m:t>on</m:t>
                </m:r>
              </m:sub>
            </m:sSub>
          </m:num>
          <m:den>
            <m:sSub>
              <m:sSubPr>
                <m:ctrlPr>
                  <w:rPr>
                    <w:rFonts w:ascii="Cambria Math" w:hAnsi="Cambria Math"/>
                    <w:i/>
                  </w:rPr>
                </m:ctrlPr>
              </m:sSubPr>
              <m:e>
                <m:r>
                  <w:rPr>
                    <w:rFonts w:ascii="Cambria Math" w:hAnsi="Cambria Math"/>
                  </w:rPr>
                  <m:t>G</m:t>
                </m:r>
              </m:e>
              <m:sub>
                <m:r>
                  <w:rPr>
                    <w:rFonts w:ascii="Cambria Math" w:hAnsi="Cambria Math"/>
                  </w:rPr>
                  <m:t>c</m:t>
                </m:r>
              </m:sub>
            </m:sSub>
          </m:den>
        </m:f>
      </m:oMath>
      <w:r w:rsidRPr="0058009D">
        <w:t xml:space="preserve"> </w:t>
      </w:r>
      <w:r w:rsidRPr="0058009D">
        <w:tab/>
      </w:r>
      <w:r w:rsidRPr="0058009D">
        <w:tab/>
      </w:r>
      <w:r w:rsidRPr="0058009D">
        <w:tab/>
      </w:r>
      <w:r w:rsidR="004D087E">
        <w:rPr>
          <w:rtl/>
        </w:rPr>
        <w:tab/>
      </w:r>
      <w:r w:rsidR="004D087E">
        <w:rPr>
          <w:rtl/>
        </w:rPr>
        <w:tab/>
      </w:r>
      <w:r w:rsidR="004D087E">
        <w:rPr>
          <w:rtl/>
        </w:rPr>
        <w:tab/>
      </w:r>
      <w:r w:rsidR="004D087E">
        <w:rPr>
          <w:rtl/>
        </w:rPr>
        <w:tab/>
      </w:r>
      <w:r w:rsidR="004D087E">
        <w:rPr>
          <w:rtl/>
        </w:rPr>
        <w:tab/>
      </w:r>
      <w:r w:rsidR="003A487D">
        <w:t>(</w:t>
      </w:r>
      <w:r w:rsidRPr="0058009D">
        <w:t>27</w:t>
      </w:r>
      <w:r w:rsidR="003A487D">
        <w:t>)</w:t>
      </w:r>
    </w:p>
    <w:p w:rsidR="0058009D" w:rsidRPr="0058009D" w:rsidRDefault="0058009D" w:rsidP="0058009D">
      <w:pPr>
        <w:jc w:val="both"/>
      </w:pPr>
      <w:r w:rsidRPr="0058009D">
        <w:t xml:space="preserve">When assuming that the distance is approximately great. This lead to that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oMath>
      <w:r w:rsidRPr="0058009D">
        <w:t xml:space="preserve"> and the equation 26 will be equal to:</w:t>
      </w:r>
    </w:p>
    <w:p w:rsidR="0058009D" w:rsidRPr="0058009D" w:rsidRDefault="0058009D" w:rsidP="004D087E">
      <w:pPr>
        <w:ind w:firstLine="720"/>
        <w:jc w:val="both"/>
      </w:pPr>
      <w:r w:rsidRPr="0058009D">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b</m:t>
            </m:r>
          </m:sub>
          <m:sup>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UH</m:t>
                    </m:r>
                  </m:sub>
                </m:sSub>
              </m:e>
            </m:d>
            <m:r>
              <w:rPr>
                <w:rFonts w:ascii="Cambria Math" w:hAnsi="Cambria Math"/>
              </w:rPr>
              <m:t>[</m:t>
            </m:r>
            <m:func>
              <m:funcPr>
                <m:ctrlPr>
                  <w:rPr>
                    <w:rFonts w:ascii="Cambria Math" w:hAnsi="Cambria Math"/>
                    <w:i/>
                  </w:rPr>
                </m:ctrlPr>
              </m:funcPr>
              <m:fName>
                <m:r>
                  <m:rPr>
                    <m:sty m:val="p"/>
                  </m:rPr>
                  <w:rPr>
                    <w:rFonts w:ascii="Cambria Math" w:hAnsi="Cambria Math"/>
                  </w:rPr>
                  <m:t>ln</m:t>
                </m:r>
              </m:fName>
              <m:e>
                <m:f>
                  <m:fPr>
                    <m:ctrlPr>
                      <w:rPr>
                        <w:rFonts w:ascii="Cambria Math" w:hAnsi="Cambria Math"/>
                        <w:i/>
                      </w:rPr>
                    </m:ctrlPr>
                  </m:fPr>
                  <m:num>
                    <m:r>
                      <w:rPr>
                        <w:rFonts w:ascii="Cambria Math" w:hAnsi="Cambria Math"/>
                      </w:rPr>
                      <m:t>2</m:t>
                    </m:r>
                  </m:num>
                  <m:den>
                    <m:r>
                      <w:rPr>
                        <w:rFonts w:ascii="Cambria Math" w:hAnsi="Cambria Math"/>
                      </w:rPr>
                      <m:t>b</m:t>
                    </m:r>
                  </m:den>
                </m:f>
              </m:e>
            </m:func>
            <m:r>
              <w:rPr>
                <w:rFonts w:ascii="Cambria Math" w:hAnsi="Cambria Math"/>
              </w:rPr>
              <m:t>+10]</m:t>
            </m:r>
          </m:den>
        </m:f>
      </m:oMath>
      <w:r w:rsidRPr="0058009D">
        <w:tab/>
      </w:r>
      <w:r w:rsidRPr="0058009D">
        <w:tab/>
      </w:r>
      <w:r w:rsidR="004D087E">
        <w:rPr>
          <w:rtl/>
        </w:rPr>
        <w:tab/>
      </w:r>
      <w:r w:rsidR="004D087E">
        <w:rPr>
          <w:rtl/>
        </w:rPr>
        <w:tab/>
      </w:r>
      <w:r w:rsidR="004D087E">
        <w:rPr>
          <w:rtl/>
        </w:rPr>
        <w:tab/>
      </w:r>
      <w:r w:rsidR="004D087E">
        <w:rPr>
          <w:rtl/>
        </w:rPr>
        <w:tab/>
      </w:r>
      <w:r w:rsidR="004D087E">
        <w:rPr>
          <w:rtl/>
        </w:rPr>
        <w:tab/>
      </w:r>
      <w:r w:rsidRPr="0058009D">
        <w:tab/>
      </w:r>
      <w:r w:rsidR="003A487D">
        <w:t>(</w:t>
      </w:r>
      <w:r w:rsidRPr="0058009D">
        <w:t>28</w:t>
      </w:r>
      <w:r w:rsidR="003A487D">
        <w:t>)</w:t>
      </w:r>
    </w:p>
    <w:p w:rsidR="0058009D" w:rsidRPr="0058009D" w:rsidRDefault="0058009D" w:rsidP="00D52E23">
      <w:pPr>
        <w:ind w:firstLine="426"/>
        <w:jc w:val="both"/>
      </w:pPr>
      <w:r w:rsidRPr="0058009D">
        <w:t xml:space="preserve">So, the aim of errors probability in bit wills ultimately merging to the value exclusively calculated via the length of the information packet and the type of modulation. Therefore, when the value </w:t>
      </w:r>
      <m:oMath>
        <m:sSubSup>
          <m:sSubSupPr>
            <m:ctrlPr>
              <w:rPr>
                <w:rFonts w:ascii="Cambria Math" w:hAnsi="Cambria Math"/>
                <w:i/>
              </w:rPr>
            </m:ctrlPr>
          </m:sSubSupPr>
          <m:e>
            <m:r>
              <w:rPr>
                <w:rFonts w:ascii="Cambria Math" w:hAnsi="Cambria Math"/>
              </w:rPr>
              <m:t>P</m:t>
            </m:r>
          </m:e>
          <m:sub>
            <m:r>
              <w:rPr>
                <w:rFonts w:ascii="Cambria Math" w:hAnsi="Cambria Math"/>
              </w:rPr>
              <m:t>b</m:t>
            </m:r>
          </m:sub>
          <m:sup>
            <m:r>
              <w:rPr>
                <w:rFonts w:ascii="Cambria Math" w:hAnsi="Cambria Math"/>
              </w:rPr>
              <m:t>*</m:t>
            </m:r>
          </m:sup>
        </m:sSubSup>
      </m:oMath>
      <w:r w:rsidRPr="0058009D">
        <w:t xml:space="preserve">   merging this leads to that the value of </w:t>
      </w:r>
      <m:oMath>
        <m:sSubSup>
          <m:sSubSupPr>
            <m:ctrlPr>
              <w:rPr>
                <w:rFonts w:ascii="Cambria Math" w:hAnsi="Cambria Math"/>
                <w:i/>
              </w:rPr>
            </m:ctrlPr>
          </m:sSubSupPr>
          <m:e>
            <m:r>
              <w:rPr>
                <w:rFonts w:ascii="Cambria Math" w:hAnsi="Cambria Math"/>
              </w:rPr>
              <m:t>L</m:t>
            </m:r>
          </m:e>
          <m:sub>
            <m:r>
              <w:rPr>
                <w:rFonts w:ascii="Cambria Math" w:hAnsi="Cambria Math"/>
              </w:rPr>
              <m:t>L</m:t>
            </m:r>
          </m:sub>
          <m:sup>
            <m:r>
              <w:rPr>
                <w:rFonts w:ascii="Cambria Math" w:hAnsi="Cambria Math"/>
              </w:rPr>
              <m:t>*</m:t>
            </m:r>
          </m:sup>
        </m:sSubSup>
      </m:oMath>
      <w:r w:rsidRPr="0058009D">
        <w:t xml:space="preserve"> is also will merge for greater broadcast space. </w:t>
      </w:r>
    </w:p>
    <w:p w:rsidR="0058009D" w:rsidRPr="0058009D" w:rsidRDefault="0058009D" w:rsidP="0058009D">
      <w:pPr>
        <w:tabs>
          <w:tab w:val="left" w:pos="426"/>
        </w:tabs>
        <w:rPr>
          <w:b/>
          <w:bCs/>
          <w:lang w:val="id-ID"/>
        </w:rPr>
      </w:pPr>
    </w:p>
    <w:p w:rsidR="0058009D" w:rsidRPr="00B33C65" w:rsidRDefault="00B33C65" w:rsidP="00B33C65">
      <w:pPr>
        <w:numPr>
          <w:ilvl w:val="0"/>
          <w:numId w:val="15"/>
        </w:numPr>
        <w:tabs>
          <w:tab w:val="left" w:pos="426"/>
        </w:tabs>
        <w:ind w:left="426" w:hanging="426"/>
        <w:rPr>
          <w:b/>
          <w:bCs/>
          <w:lang w:val="id-ID"/>
        </w:rPr>
      </w:pPr>
      <w:r w:rsidRPr="00B33C65">
        <w:rPr>
          <w:b/>
          <w:bCs/>
        </w:rPr>
        <w:t>RESULTS AND DISCUSSION</w:t>
      </w:r>
    </w:p>
    <w:p w:rsidR="00B33C65" w:rsidRPr="00B33C65" w:rsidRDefault="00B33C65" w:rsidP="00D52E23">
      <w:pPr>
        <w:ind w:firstLine="426"/>
        <w:jc w:val="both"/>
        <w:rPr>
          <w:rFonts w:asciiTheme="majorBidi" w:hAnsiTheme="majorBidi" w:cstheme="majorBidi"/>
        </w:rPr>
      </w:pPr>
      <w:r w:rsidRPr="00B33C65">
        <w:rPr>
          <w:rFonts w:asciiTheme="majorBidi" w:hAnsiTheme="majorBidi" w:cstheme="majorBidi"/>
        </w:rPr>
        <w:t xml:space="preserve">In this paper there is more than one consideration that is used in simulation that is applied to resolve the problem of reducing the power dissipated in the WSN. These considerations are used to simplify the process </w:t>
      </w:r>
      <w:r w:rsidRPr="00B33C65">
        <w:rPr>
          <w:rFonts w:asciiTheme="majorBidi" w:hAnsiTheme="majorBidi" w:cstheme="majorBidi"/>
        </w:rPr>
        <w:lastRenderedPageBreak/>
        <w:t>of optimization and minimize all the calculation that is used in this paper. Some of these simplifications that are used are: take a bandwidth of 25 KHz, L</w:t>
      </w:r>
      <w:r w:rsidRPr="00B33C65">
        <w:rPr>
          <w:rFonts w:asciiTheme="majorBidi" w:hAnsiTheme="majorBidi" w:cstheme="majorBidi"/>
          <w:vertAlign w:val="subscript"/>
        </w:rPr>
        <w:t>UH</w:t>
      </w:r>
      <w:r w:rsidRPr="00B33C65">
        <w:rPr>
          <w:rFonts w:asciiTheme="majorBidi" w:hAnsiTheme="majorBidi" w:cstheme="majorBidi"/>
        </w:rPr>
        <w:t xml:space="preserve"> = 240 bits, L</w:t>
      </w:r>
      <w:r w:rsidRPr="00B33C65">
        <w:rPr>
          <w:rFonts w:asciiTheme="majorBidi" w:hAnsiTheme="majorBidi" w:cstheme="majorBidi"/>
          <w:vertAlign w:val="subscript"/>
        </w:rPr>
        <w:t>H</w:t>
      </w:r>
      <w:r w:rsidRPr="00B33C65">
        <w:rPr>
          <w:rFonts w:asciiTheme="majorBidi" w:hAnsiTheme="majorBidi" w:cstheme="majorBidi"/>
        </w:rPr>
        <w:t xml:space="preserve"> = 64 bits, T</w:t>
      </w:r>
      <w:r w:rsidRPr="00B33C65">
        <w:rPr>
          <w:rFonts w:asciiTheme="majorBidi" w:hAnsiTheme="majorBidi" w:cstheme="majorBidi"/>
          <w:vertAlign w:val="subscript"/>
        </w:rPr>
        <w:t>P</w:t>
      </w:r>
      <w:r w:rsidRPr="00B33C65">
        <w:rPr>
          <w:rFonts w:asciiTheme="majorBidi" w:hAnsiTheme="majorBidi" w:cstheme="majorBidi"/>
        </w:rPr>
        <w:t xml:space="preserve"> = 55 </w:t>
      </w:r>
      <w:proofErr w:type="spellStart"/>
      <w:r w:rsidRPr="00B33C65">
        <w:rPr>
          <w:rFonts w:asciiTheme="majorBidi" w:hAnsiTheme="majorBidi" w:cstheme="majorBidi"/>
        </w:rPr>
        <w:t>ms</w:t>
      </w:r>
      <w:proofErr w:type="spellEnd"/>
      <w:r w:rsidRPr="00B33C65">
        <w:rPr>
          <w:rFonts w:asciiTheme="majorBidi" w:hAnsiTheme="majorBidi" w:cstheme="majorBidi"/>
        </w:rPr>
        <w:t xml:space="preserve">, </w:t>
      </w:r>
      <w:proofErr w:type="spellStart"/>
      <w:r w:rsidRPr="00B33C65">
        <w:rPr>
          <w:rFonts w:asciiTheme="majorBidi" w:hAnsiTheme="majorBidi" w:cstheme="majorBidi"/>
        </w:rPr>
        <w:t>R</w:t>
      </w:r>
      <w:r w:rsidRPr="00B33C65">
        <w:rPr>
          <w:rFonts w:asciiTheme="majorBidi" w:hAnsiTheme="majorBidi" w:cstheme="majorBidi"/>
          <w:vertAlign w:val="subscript"/>
        </w:rPr>
        <w:t>c</w:t>
      </w:r>
      <w:proofErr w:type="spellEnd"/>
      <w:r w:rsidRPr="00B33C65">
        <w:rPr>
          <w:rFonts w:asciiTheme="majorBidi" w:hAnsiTheme="majorBidi" w:cstheme="majorBidi"/>
        </w:rPr>
        <w:t xml:space="preserve"> = 1/2. Similarly, the packet length, L</w:t>
      </w:r>
      <w:r w:rsidRPr="00B33C65">
        <w:rPr>
          <w:rFonts w:asciiTheme="majorBidi" w:hAnsiTheme="majorBidi" w:cstheme="majorBidi"/>
          <w:vertAlign w:val="subscript"/>
        </w:rPr>
        <w:t>L</w:t>
      </w:r>
      <w:r w:rsidRPr="00B33C65">
        <w:rPr>
          <w:rFonts w:asciiTheme="majorBidi" w:hAnsiTheme="majorBidi" w:cstheme="majorBidi"/>
        </w:rPr>
        <w:t xml:space="preserve"> is restricted to 120 kilobytes.</w:t>
      </w:r>
    </w:p>
    <w:p w:rsidR="00B33C65" w:rsidRPr="00B33C65" w:rsidRDefault="00B33C65" w:rsidP="004D087E">
      <w:pPr>
        <w:ind w:firstLine="720"/>
        <w:jc w:val="both"/>
        <w:rPr>
          <w:rFonts w:asciiTheme="majorBidi" w:hAnsiTheme="majorBidi" w:cstheme="majorBidi"/>
        </w:rPr>
      </w:pPr>
      <w:r w:rsidRPr="00B33C65">
        <w:rPr>
          <w:rFonts w:asciiTheme="majorBidi" w:hAnsiTheme="majorBidi" w:cstheme="majorBidi"/>
        </w:rPr>
        <w:t>In this simulation six types of modulation are taken which are BPSK, QPSK, 8-PSK, 16PSK, 4-QAM, 16-QAM. Figure 8 shows the relation between the power consumption and specified amount of noise which is the multiplier of noise (N</w:t>
      </w:r>
      <w:r w:rsidRPr="00B33C65">
        <w:rPr>
          <w:rFonts w:asciiTheme="majorBidi" w:hAnsiTheme="majorBidi" w:cstheme="majorBidi"/>
          <w:vertAlign w:val="subscript"/>
        </w:rPr>
        <w:t>O</w:t>
      </w:r>
      <w:r w:rsidRPr="00B33C65">
        <w:rPr>
          <w:rFonts w:asciiTheme="majorBidi" w:hAnsiTheme="majorBidi" w:cstheme="majorBidi"/>
        </w:rPr>
        <w:t>) with different type of modulation. it is shown that when the noise is small values like N</w:t>
      </w:r>
      <w:r w:rsidRPr="00B33C65">
        <w:rPr>
          <w:rFonts w:asciiTheme="majorBidi" w:hAnsiTheme="majorBidi" w:cstheme="majorBidi"/>
          <w:vertAlign w:val="subscript"/>
        </w:rPr>
        <w:t>O</w:t>
      </w:r>
      <w:r w:rsidRPr="00B33C65">
        <w:rPr>
          <w:rFonts w:asciiTheme="majorBidi" w:hAnsiTheme="majorBidi" w:cstheme="majorBidi"/>
        </w:rPr>
        <w:t>, 2N</w:t>
      </w:r>
      <w:r w:rsidRPr="00B33C65">
        <w:rPr>
          <w:rFonts w:asciiTheme="majorBidi" w:hAnsiTheme="majorBidi" w:cstheme="majorBidi"/>
          <w:vertAlign w:val="subscript"/>
        </w:rPr>
        <w:t>O</w:t>
      </w:r>
      <w:r w:rsidRPr="00B33C65">
        <w:rPr>
          <w:rFonts w:asciiTheme="majorBidi" w:hAnsiTheme="majorBidi" w:cstheme="majorBidi"/>
        </w:rPr>
        <w:t xml:space="preserve"> the value of power that is needed to transmit the data or information is lower and the power began to increased when the noise is increased. When try to examine the relation of modulation type with this curve it is shown that in case of BPSK gives lower power than other type with the same amount of noise N</w:t>
      </w:r>
      <w:r w:rsidRPr="00B33C65">
        <w:rPr>
          <w:rFonts w:asciiTheme="majorBidi" w:hAnsiTheme="majorBidi" w:cstheme="majorBidi"/>
          <w:vertAlign w:val="subscript"/>
        </w:rPr>
        <w:t>O</w:t>
      </w:r>
      <w:r w:rsidRPr="00B33C65">
        <w:rPr>
          <w:rFonts w:asciiTheme="majorBidi" w:hAnsiTheme="majorBidi" w:cstheme="majorBidi"/>
        </w:rPr>
        <w:t xml:space="preserve"> and then 4-QAM and then 8-PSK. In this curve it can conclude that when noise is increased this means the power needed to transmit the information will have increased also but this relation is different for different values of modulation types. When we switch to figure 9 it can be seen that this relation is the same which is between noise and power consumed but in this figure the optimization method was applied that used in this paper. It is noticed from figure 9 that the value of power is less than that for figure 8 with the same type of modulations. Therefore, it is concluded that this procedure of optimization is more benefit for reducing the power consumed that is need for transmit the information as compared with figure 8 that has the same relation but without use the optimization method that is used in this paper.  </w:t>
      </w:r>
    </w:p>
    <w:p w:rsidR="00B33C65" w:rsidRPr="00B33C65" w:rsidRDefault="00B33C65" w:rsidP="004D087E">
      <w:pPr>
        <w:ind w:firstLine="720"/>
        <w:jc w:val="both"/>
        <w:rPr>
          <w:rFonts w:asciiTheme="majorBidi" w:hAnsiTheme="majorBidi" w:cstheme="majorBidi"/>
        </w:rPr>
      </w:pPr>
      <w:r w:rsidRPr="00B33C65">
        <w:rPr>
          <w:rFonts w:asciiTheme="majorBidi" w:hAnsiTheme="majorBidi" w:cstheme="majorBidi"/>
        </w:rPr>
        <w:t>Figure 10 and 11 shows the relation between noise and the distance that the WSN can reach the information to it. In figure 10 it can be seen that when the noise is equal to N</w:t>
      </w:r>
      <w:r w:rsidRPr="00B33C65">
        <w:rPr>
          <w:rFonts w:asciiTheme="majorBidi" w:hAnsiTheme="majorBidi" w:cstheme="majorBidi"/>
          <w:vertAlign w:val="subscript"/>
        </w:rPr>
        <w:t>O</w:t>
      </w:r>
      <w:r w:rsidRPr="00B33C65">
        <w:rPr>
          <w:rFonts w:asciiTheme="majorBidi" w:hAnsiTheme="majorBidi" w:cstheme="majorBidi"/>
        </w:rPr>
        <w:t xml:space="preserve"> the distance about 6.5m but when the noise is increased (2N</w:t>
      </w:r>
      <w:r w:rsidRPr="00B33C65">
        <w:rPr>
          <w:rFonts w:asciiTheme="majorBidi" w:hAnsiTheme="majorBidi" w:cstheme="majorBidi"/>
          <w:vertAlign w:val="subscript"/>
        </w:rPr>
        <w:t>O</w:t>
      </w:r>
      <w:r w:rsidRPr="00B33C65">
        <w:rPr>
          <w:rFonts w:asciiTheme="majorBidi" w:hAnsiTheme="majorBidi" w:cstheme="majorBidi"/>
        </w:rPr>
        <w:t>, 4N</w:t>
      </w:r>
      <w:r w:rsidRPr="00B33C65">
        <w:rPr>
          <w:rFonts w:asciiTheme="majorBidi" w:hAnsiTheme="majorBidi" w:cstheme="majorBidi"/>
          <w:vertAlign w:val="subscript"/>
        </w:rPr>
        <w:t>O</w:t>
      </w:r>
      <w:r w:rsidRPr="00B33C65">
        <w:rPr>
          <w:rFonts w:asciiTheme="majorBidi" w:hAnsiTheme="majorBidi" w:cstheme="majorBidi"/>
        </w:rPr>
        <w:t>, 8N</w:t>
      </w:r>
      <w:r w:rsidRPr="00B33C65">
        <w:rPr>
          <w:rFonts w:asciiTheme="majorBidi" w:hAnsiTheme="majorBidi" w:cstheme="majorBidi"/>
          <w:vertAlign w:val="subscript"/>
        </w:rPr>
        <w:t>O</w:t>
      </w:r>
      <w:r w:rsidRPr="00B33C65">
        <w:rPr>
          <w:rFonts w:asciiTheme="majorBidi" w:hAnsiTheme="majorBidi" w:cstheme="majorBidi"/>
        </w:rPr>
        <w:t xml:space="preserve"> and so on) then the distance will be decreased because the effects of noise on the ability of information to reach higher distance will be more until reach to 1m when the noise reach to value of 128N</w:t>
      </w:r>
      <w:r w:rsidRPr="00B33C65">
        <w:rPr>
          <w:rFonts w:asciiTheme="majorBidi" w:hAnsiTheme="majorBidi" w:cstheme="majorBidi"/>
          <w:vertAlign w:val="subscript"/>
        </w:rPr>
        <w:t>O</w:t>
      </w:r>
      <w:r w:rsidRPr="00B33C65">
        <w:rPr>
          <w:rFonts w:asciiTheme="majorBidi" w:hAnsiTheme="majorBidi" w:cstheme="majorBidi"/>
        </w:rPr>
        <w:t>. In figure 11 it can be noticed that the same relation is satisfied but with the use of optimization technique and it is shown that the value of distance with the noise amount of N</w:t>
      </w:r>
      <w:r w:rsidRPr="00B33C65">
        <w:rPr>
          <w:rFonts w:asciiTheme="majorBidi" w:hAnsiTheme="majorBidi" w:cstheme="majorBidi"/>
          <w:vertAlign w:val="subscript"/>
        </w:rPr>
        <w:t>O</w:t>
      </w:r>
      <w:r w:rsidRPr="00B33C65">
        <w:rPr>
          <w:rFonts w:asciiTheme="majorBidi" w:hAnsiTheme="majorBidi" w:cstheme="majorBidi"/>
        </w:rPr>
        <w:t xml:space="preserve"> is equal to 30m and this amount will be reducing when the noise is increase and reach to 9m when the noise raised until 128N</w:t>
      </w:r>
      <w:r w:rsidRPr="00B33C65">
        <w:rPr>
          <w:rFonts w:asciiTheme="majorBidi" w:hAnsiTheme="majorBidi" w:cstheme="majorBidi"/>
          <w:vertAlign w:val="subscript"/>
        </w:rPr>
        <w:t>O</w:t>
      </w:r>
      <w:r w:rsidRPr="00B33C65">
        <w:rPr>
          <w:rFonts w:asciiTheme="majorBidi" w:hAnsiTheme="majorBidi" w:cstheme="majorBidi"/>
        </w:rPr>
        <w:t xml:space="preserve">.  it can be shows that the best or long distance that can be reach for broadcast can be got from the case when using the BPSK modulation type and then 4-QAM type then 8-PSK then 16QAM and finally the minimum case with 16-PSK </w:t>
      </w:r>
    </w:p>
    <w:p w:rsidR="00B33C65" w:rsidRPr="00B17603" w:rsidRDefault="00B33C65" w:rsidP="004D087E">
      <w:pPr>
        <w:ind w:firstLine="426"/>
        <w:jc w:val="both"/>
        <w:rPr>
          <w:rFonts w:asciiTheme="majorBidi" w:hAnsiTheme="majorBidi" w:cstheme="majorBidi"/>
          <w:sz w:val="24"/>
          <w:szCs w:val="24"/>
        </w:rPr>
      </w:pPr>
      <w:r w:rsidRPr="00B33C65">
        <w:rPr>
          <w:rFonts w:asciiTheme="majorBidi" w:hAnsiTheme="majorBidi" w:cstheme="majorBidi"/>
        </w:rPr>
        <w:t>It is shown from figure 12, which is explains the relation between the power transmitted with the distance that the WSN will reach it when transmit the signal, when the distance is very small (near zero meter) the power is very small which about 0.4*10</w:t>
      </w:r>
      <w:r w:rsidRPr="00B33C65">
        <w:rPr>
          <w:rFonts w:asciiTheme="majorBidi" w:hAnsiTheme="majorBidi" w:cstheme="majorBidi"/>
          <w:vertAlign w:val="superscript"/>
        </w:rPr>
        <w:t>-5</w:t>
      </w:r>
      <w:r w:rsidRPr="00B33C65">
        <w:rPr>
          <w:rFonts w:asciiTheme="majorBidi" w:hAnsiTheme="majorBidi" w:cstheme="majorBidi"/>
        </w:rPr>
        <w:t>W and this amount of power will increase with the distance increased until reach to 1.6*10</w:t>
      </w:r>
      <w:r w:rsidRPr="00B33C65">
        <w:rPr>
          <w:rFonts w:asciiTheme="majorBidi" w:hAnsiTheme="majorBidi" w:cstheme="majorBidi"/>
          <w:vertAlign w:val="superscript"/>
        </w:rPr>
        <w:t>-5</w:t>
      </w:r>
      <w:r w:rsidRPr="00B33C65">
        <w:rPr>
          <w:rFonts w:asciiTheme="majorBidi" w:hAnsiTheme="majorBidi" w:cstheme="majorBidi"/>
        </w:rPr>
        <w:t>W (these two value for the modulation type which is 4-QAM). It is shown that the changing of modulation type will effect on the power dissipated for signal and it is shown when the modulation is 4-QAM dissipate power less than from 16QAM or 8-PSK and also lower than 16-PSK. On the other hand, when using the optimization method as shown in figure 13, the Power transmitted will be reduced with the same type of modulation as compared with the relation without optimization. For example, the power dissipated with the distance near to zero will be about 1.2*10</w:t>
      </w:r>
      <w:r w:rsidRPr="00B33C65">
        <w:rPr>
          <w:rFonts w:asciiTheme="majorBidi" w:hAnsiTheme="majorBidi" w:cstheme="majorBidi"/>
          <w:vertAlign w:val="superscript"/>
        </w:rPr>
        <w:t>-7</w:t>
      </w:r>
      <w:r w:rsidRPr="00B33C65">
        <w:rPr>
          <w:rFonts w:asciiTheme="majorBidi" w:hAnsiTheme="majorBidi" w:cstheme="majorBidi"/>
        </w:rPr>
        <w:t xml:space="preserve"> W with modulation of 4-QAM.</w:t>
      </w:r>
      <w:r w:rsidRPr="00B17603">
        <w:rPr>
          <w:rFonts w:asciiTheme="majorBidi" w:hAnsiTheme="majorBidi" w:cstheme="majorBidi"/>
          <w:sz w:val="24"/>
          <w:szCs w:val="24"/>
        </w:rPr>
        <w:t xml:space="preserve"> </w:t>
      </w:r>
    </w:p>
    <w:p w:rsidR="00B33C65" w:rsidRPr="00B33C65" w:rsidRDefault="00B33C65" w:rsidP="00B33C65">
      <w:pPr>
        <w:tabs>
          <w:tab w:val="left" w:pos="426"/>
        </w:tabs>
        <w:rPr>
          <w:b/>
          <w:bCs/>
          <w:lang w:val="id-ID"/>
        </w:rPr>
      </w:pPr>
    </w:p>
    <w:p w:rsidR="00B33C65" w:rsidRPr="003D5B84" w:rsidRDefault="00B33C65" w:rsidP="00B33C65">
      <w:pPr>
        <w:numPr>
          <w:ilvl w:val="0"/>
          <w:numId w:val="15"/>
        </w:numPr>
        <w:tabs>
          <w:tab w:val="left" w:pos="426"/>
        </w:tabs>
        <w:ind w:left="426" w:hanging="426"/>
        <w:rPr>
          <w:b/>
          <w:bCs/>
          <w:lang w:val="id-ID"/>
        </w:rPr>
      </w:pPr>
      <w:r w:rsidRPr="00B33C65">
        <w:rPr>
          <w:b/>
          <w:bCs/>
        </w:rPr>
        <w:t>CONCLUSIONS</w:t>
      </w:r>
    </w:p>
    <w:p w:rsidR="00B562F2" w:rsidRPr="00B33C65" w:rsidRDefault="00B33C65" w:rsidP="00B33C65">
      <w:pPr>
        <w:ind w:firstLine="426"/>
        <w:jc w:val="both"/>
        <w:rPr>
          <w:lang w:val="id-ID"/>
        </w:rPr>
      </w:pPr>
      <w:r w:rsidRPr="00B33C65">
        <w:t xml:space="preserve">In this paper a strong method for optimization is done in which the power parameter is reduced for transmitted signal. Also using more than one types of modulation is done in order to show the variety of result according to changing the modulation and how it effects on the results such as power and distance with the presence of noise. It can be concluding that when the noise increases this lead to increase the power dissipated to transmit the power for the signal between the WSN. Also when the noise increases the distance that the signal will reached will be decreased because the noise effects on the efficiency of the signal therefore the distance will be decreased. On the other hand, it is concluded that when we need to transmit the signal to higher distance then need more power therefore when the distance increased lead to power increased also. All this examination for efficiency of the system is done with different types of modulation which are BPSK, QPSK, 8-PSK, 16-PSK, 4-QAM and 16-QAM. Therefore, we can notice more than one curve for each test. All previous tests are done with and without the optimization technique and can notice that when using the optimization, the power will be reduced and this will lead to </w:t>
      </w:r>
      <w:r w:rsidR="00B439F4">
        <w:softHyphen/>
      </w:r>
      <w:r w:rsidR="00B439F4">
        <w:softHyphen/>
      </w:r>
      <w:r w:rsidRPr="00B33C65">
        <w:t xml:space="preserve">monster benefit that is the long battery life and this is the target for all designers of </w:t>
      </w:r>
      <w:r w:rsidRPr="00B439F4">
        <w:t>WSN</w:t>
      </w:r>
      <w:r w:rsidRPr="00B33C65">
        <w:t>.</w:t>
      </w:r>
    </w:p>
    <w:p w:rsidR="00AA1ADB" w:rsidRDefault="00AA1ADB" w:rsidP="00AA1ADB">
      <w:pPr>
        <w:rPr>
          <w:lang w:val="id-ID"/>
        </w:rPr>
      </w:pPr>
    </w:p>
    <w:p w:rsidR="00B33C65" w:rsidRPr="00B33C65" w:rsidRDefault="00B33C65" w:rsidP="00B33C65"/>
    <w:p w:rsidR="00B33C65" w:rsidRPr="00B33C65" w:rsidRDefault="00B33C65" w:rsidP="00B33C65">
      <w:pPr>
        <w:jc w:val="center"/>
      </w:pPr>
      <w:r w:rsidRPr="00B33C65">
        <w:rPr>
          <w:noProof/>
        </w:rPr>
        <w:lastRenderedPageBreak/>
        <w:drawing>
          <wp:inline distT="0" distB="0" distL="0" distR="0" wp14:anchorId="3A034D1C" wp14:editId="2BB20D1B">
            <wp:extent cx="3584448" cy="268833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emf"/>
                    <pic:cNvPicPr/>
                  </pic:nvPicPr>
                  <pic:blipFill>
                    <a:blip r:embed="rId18">
                      <a:extLst>
                        <a:ext uri="{28A0092B-C50C-407E-A947-70E740481C1C}">
                          <a14:useLocalDpi xmlns:a14="http://schemas.microsoft.com/office/drawing/2010/main" val="0"/>
                        </a:ext>
                      </a:extLst>
                    </a:blip>
                    <a:stretch>
                      <a:fillRect/>
                    </a:stretch>
                  </pic:blipFill>
                  <pic:spPr>
                    <a:xfrm>
                      <a:off x="0" y="0"/>
                      <a:ext cx="3584448" cy="2688336"/>
                    </a:xfrm>
                    <a:prstGeom prst="rect">
                      <a:avLst/>
                    </a:prstGeom>
                  </pic:spPr>
                </pic:pic>
              </a:graphicData>
            </a:graphic>
          </wp:inline>
        </w:drawing>
      </w:r>
    </w:p>
    <w:p w:rsidR="00B33C65" w:rsidRPr="00B33C65" w:rsidRDefault="00B33C65" w:rsidP="00B33C65">
      <w:pPr>
        <w:jc w:val="center"/>
      </w:pPr>
      <w:r w:rsidRPr="00B33C65">
        <w:t>Figure 8: relation between noise and power dissipated without minimization method</w:t>
      </w:r>
    </w:p>
    <w:p w:rsidR="00B33C65" w:rsidRPr="00B33C65" w:rsidRDefault="00B33C65" w:rsidP="00B33C65">
      <w:pPr>
        <w:jc w:val="center"/>
      </w:pPr>
      <w:r w:rsidRPr="00B33C65">
        <w:rPr>
          <w:noProof/>
        </w:rPr>
        <w:drawing>
          <wp:inline distT="0" distB="0" distL="0" distR="0" wp14:anchorId="68AD87CB" wp14:editId="643F5F6B">
            <wp:extent cx="3575304" cy="2679192"/>
            <wp:effectExtent l="0" t="0" r="635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emf"/>
                    <pic:cNvPicPr/>
                  </pic:nvPicPr>
                  <pic:blipFill>
                    <a:blip r:embed="rId19">
                      <a:extLst>
                        <a:ext uri="{28A0092B-C50C-407E-A947-70E740481C1C}">
                          <a14:useLocalDpi xmlns:a14="http://schemas.microsoft.com/office/drawing/2010/main" val="0"/>
                        </a:ext>
                      </a:extLst>
                    </a:blip>
                    <a:stretch>
                      <a:fillRect/>
                    </a:stretch>
                  </pic:blipFill>
                  <pic:spPr>
                    <a:xfrm>
                      <a:off x="0" y="0"/>
                      <a:ext cx="3575304" cy="2679192"/>
                    </a:xfrm>
                    <a:prstGeom prst="rect">
                      <a:avLst/>
                    </a:prstGeom>
                  </pic:spPr>
                </pic:pic>
              </a:graphicData>
            </a:graphic>
          </wp:inline>
        </w:drawing>
      </w:r>
    </w:p>
    <w:p w:rsidR="00B33C65" w:rsidRPr="00B33C65" w:rsidRDefault="00B33C65" w:rsidP="00B33C65">
      <w:pPr>
        <w:jc w:val="center"/>
      </w:pPr>
      <w:r w:rsidRPr="00B33C65">
        <w:t>Figure 9: relation between noise and power dissipated with minimization method</w:t>
      </w:r>
    </w:p>
    <w:p w:rsidR="00B33C65" w:rsidRPr="00B33C65" w:rsidRDefault="00B33C65" w:rsidP="00B33C65">
      <w:pPr>
        <w:jc w:val="center"/>
      </w:pPr>
    </w:p>
    <w:p w:rsidR="00B33C65" w:rsidRPr="00B33C65" w:rsidRDefault="00B33C65" w:rsidP="00B33C65">
      <w:pPr>
        <w:jc w:val="center"/>
      </w:pPr>
      <w:r w:rsidRPr="00B33C65">
        <w:rPr>
          <w:noProof/>
        </w:rPr>
        <w:drawing>
          <wp:inline distT="0" distB="0" distL="0" distR="0" wp14:anchorId="6E3C828E" wp14:editId="22697700">
            <wp:extent cx="3584448" cy="26883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emf"/>
                    <pic:cNvPicPr/>
                  </pic:nvPicPr>
                  <pic:blipFill>
                    <a:blip r:embed="rId20">
                      <a:extLst>
                        <a:ext uri="{28A0092B-C50C-407E-A947-70E740481C1C}">
                          <a14:useLocalDpi xmlns:a14="http://schemas.microsoft.com/office/drawing/2010/main" val="0"/>
                        </a:ext>
                      </a:extLst>
                    </a:blip>
                    <a:stretch>
                      <a:fillRect/>
                    </a:stretch>
                  </pic:blipFill>
                  <pic:spPr>
                    <a:xfrm>
                      <a:off x="0" y="0"/>
                      <a:ext cx="3584448" cy="2688336"/>
                    </a:xfrm>
                    <a:prstGeom prst="rect">
                      <a:avLst/>
                    </a:prstGeom>
                  </pic:spPr>
                </pic:pic>
              </a:graphicData>
            </a:graphic>
          </wp:inline>
        </w:drawing>
      </w:r>
    </w:p>
    <w:p w:rsidR="00B33C65" w:rsidRPr="00B33C65" w:rsidRDefault="00B33C65" w:rsidP="00B33C65">
      <w:pPr>
        <w:jc w:val="center"/>
      </w:pPr>
      <w:r w:rsidRPr="00B33C65">
        <w:t>Figure 10: relation between noise and distance without minimization method</w:t>
      </w:r>
    </w:p>
    <w:p w:rsidR="00B33C65" w:rsidRPr="00B33C65" w:rsidRDefault="00B33C65" w:rsidP="00B33C65">
      <w:pPr>
        <w:jc w:val="center"/>
      </w:pPr>
      <w:r w:rsidRPr="00B33C65">
        <w:rPr>
          <w:noProof/>
        </w:rPr>
        <w:lastRenderedPageBreak/>
        <w:drawing>
          <wp:inline distT="0" distB="0" distL="0" distR="0" wp14:anchorId="430706C1" wp14:editId="7F9AE616">
            <wp:extent cx="3584448" cy="26883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emf"/>
                    <pic:cNvPicPr/>
                  </pic:nvPicPr>
                  <pic:blipFill>
                    <a:blip r:embed="rId21">
                      <a:extLst>
                        <a:ext uri="{28A0092B-C50C-407E-A947-70E740481C1C}">
                          <a14:useLocalDpi xmlns:a14="http://schemas.microsoft.com/office/drawing/2010/main" val="0"/>
                        </a:ext>
                      </a:extLst>
                    </a:blip>
                    <a:stretch>
                      <a:fillRect/>
                    </a:stretch>
                  </pic:blipFill>
                  <pic:spPr>
                    <a:xfrm>
                      <a:off x="0" y="0"/>
                      <a:ext cx="3584448" cy="2688336"/>
                    </a:xfrm>
                    <a:prstGeom prst="rect">
                      <a:avLst/>
                    </a:prstGeom>
                  </pic:spPr>
                </pic:pic>
              </a:graphicData>
            </a:graphic>
          </wp:inline>
        </w:drawing>
      </w:r>
    </w:p>
    <w:p w:rsidR="00B33C65" w:rsidRPr="00B33C65" w:rsidRDefault="00B33C65" w:rsidP="00B33C65">
      <w:pPr>
        <w:jc w:val="center"/>
      </w:pPr>
      <w:r w:rsidRPr="00B33C65">
        <w:t>Figure 11: relation between noise and distance with minimization method</w:t>
      </w:r>
    </w:p>
    <w:p w:rsidR="00B33C65" w:rsidRPr="00B33C65" w:rsidRDefault="00B33C65" w:rsidP="00B33C65">
      <w:pPr>
        <w:jc w:val="center"/>
      </w:pPr>
      <w:r w:rsidRPr="00B33C65">
        <w:rPr>
          <w:noProof/>
        </w:rPr>
        <w:drawing>
          <wp:inline distT="0" distB="0" distL="0" distR="0" wp14:anchorId="7479E13C" wp14:editId="02C2B5C2">
            <wp:extent cx="3584448" cy="268833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emf"/>
                    <pic:cNvPicPr/>
                  </pic:nvPicPr>
                  <pic:blipFill>
                    <a:blip r:embed="rId22">
                      <a:extLst>
                        <a:ext uri="{28A0092B-C50C-407E-A947-70E740481C1C}">
                          <a14:useLocalDpi xmlns:a14="http://schemas.microsoft.com/office/drawing/2010/main" val="0"/>
                        </a:ext>
                      </a:extLst>
                    </a:blip>
                    <a:stretch>
                      <a:fillRect/>
                    </a:stretch>
                  </pic:blipFill>
                  <pic:spPr>
                    <a:xfrm>
                      <a:off x="0" y="0"/>
                      <a:ext cx="3584448" cy="2688336"/>
                    </a:xfrm>
                    <a:prstGeom prst="rect">
                      <a:avLst/>
                    </a:prstGeom>
                  </pic:spPr>
                </pic:pic>
              </a:graphicData>
            </a:graphic>
          </wp:inline>
        </w:drawing>
      </w:r>
    </w:p>
    <w:p w:rsidR="00B33C65" w:rsidRPr="00B33C65" w:rsidRDefault="00B33C65" w:rsidP="00B33C65">
      <w:pPr>
        <w:jc w:val="center"/>
      </w:pPr>
      <w:r w:rsidRPr="00B33C65">
        <w:t xml:space="preserve">Figure 12: relation between distance and power </w:t>
      </w:r>
      <w:proofErr w:type="spellStart"/>
      <w:r w:rsidRPr="00B33C65">
        <w:t>disipated</w:t>
      </w:r>
      <w:proofErr w:type="spellEnd"/>
      <w:r w:rsidRPr="00B33C65">
        <w:t xml:space="preserve"> without minimization method</w:t>
      </w:r>
    </w:p>
    <w:p w:rsidR="00B33C65" w:rsidRPr="00B33C65" w:rsidRDefault="00B33C65" w:rsidP="00B33C65">
      <w:pPr>
        <w:jc w:val="center"/>
      </w:pPr>
      <w:r w:rsidRPr="00B33C65">
        <w:rPr>
          <w:noProof/>
        </w:rPr>
        <w:drawing>
          <wp:inline distT="0" distB="0" distL="0" distR="0" wp14:anchorId="02C389CE" wp14:editId="228A4B67">
            <wp:extent cx="3584448" cy="268833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a.emf"/>
                    <pic:cNvPicPr/>
                  </pic:nvPicPr>
                  <pic:blipFill>
                    <a:blip r:embed="rId23">
                      <a:extLst>
                        <a:ext uri="{28A0092B-C50C-407E-A947-70E740481C1C}">
                          <a14:useLocalDpi xmlns:a14="http://schemas.microsoft.com/office/drawing/2010/main" val="0"/>
                        </a:ext>
                      </a:extLst>
                    </a:blip>
                    <a:stretch>
                      <a:fillRect/>
                    </a:stretch>
                  </pic:blipFill>
                  <pic:spPr>
                    <a:xfrm>
                      <a:off x="0" y="0"/>
                      <a:ext cx="3584448" cy="2688336"/>
                    </a:xfrm>
                    <a:prstGeom prst="rect">
                      <a:avLst/>
                    </a:prstGeom>
                  </pic:spPr>
                </pic:pic>
              </a:graphicData>
            </a:graphic>
          </wp:inline>
        </w:drawing>
      </w:r>
    </w:p>
    <w:p w:rsidR="00B33C65" w:rsidRPr="00B33C65" w:rsidRDefault="00B33C65" w:rsidP="00B33C65">
      <w:pPr>
        <w:jc w:val="center"/>
      </w:pPr>
      <w:r w:rsidRPr="00B33C65">
        <w:t>Figure 13: relation between distance and power dissipated with minimization method</w:t>
      </w:r>
    </w:p>
    <w:p w:rsidR="00D52E23" w:rsidRDefault="00D52E23" w:rsidP="00C35B8F">
      <w:pPr>
        <w:rPr>
          <w:rStyle w:val="apple-style-span"/>
          <w:b/>
          <w:color w:val="000000"/>
          <w:lang w:val="pt-BR"/>
        </w:rPr>
      </w:pPr>
    </w:p>
    <w:p w:rsidR="00C35B8F" w:rsidRDefault="00F33C08" w:rsidP="00C35B8F">
      <w:pPr>
        <w:rPr>
          <w:b/>
          <w:bCs/>
        </w:rPr>
      </w:pPr>
      <w:r w:rsidRPr="003D5B84">
        <w:rPr>
          <w:rStyle w:val="apple-style-span"/>
          <w:b/>
          <w:color w:val="000000"/>
          <w:lang w:val="pt-BR"/>
        </w:rPr>
        <w:lastRenderedPageBreak/>
        <w:t>REFERENCES</w:t>
      </w:r>
      <w:r>
        <w:rPr>
          <w:rStyle w:val="apple-style-span"/>
          <w:b/>
          <w:color w:val="000000"/>
          <w:lang w:val="pt-BR"/>
        </w:rPr>
        <w:t xml:space="preserve"> </w:t>
      </w:r>
    </w:p>
    <w:p w:rsidR="00B33C65" w:rsidRPr="008900AA" w:rsidRDefault="008900AA" w:rsidP="008900AA">
      <w:pPr>
        <w:numPr>
          <w:ilvl w:val="0"/>
          <w:numId w:val="17"/>
        </w:numPr>
        <w:tabs>
          <w:tab w:val="left" w:pos="426"/>
        </w:tabs>
        <w:ind w:left="426" w:hanging="426"/>
        <w:jc w:val="both"/>
        <w:rPr>
          <w:noProof/>
          <w:sz w:val="18"/>
          <w:szCs w:val="18"/>
        </w:rPr>
      </w:pPr>
      <w:r w:rsidRPr="008900AA">
        <w:rPr>
          <w:noProof/>
          <w:sz w:val="18"/>
          <w:szCs w:val="18"/>
          <w:lang w:val="pt-BR"/>
        </w:rPr>
        <w:t>K.K. Yap, V. Srinivasan, M. Motani, “MAX: Human-centric search of the physical world”, in: Proceedings of the Third International Conference on Embedded Networked Sensor Systems (Sensys), San Diego, CA, 2005</w:t>
      </w:r>
      <w:r>
        <w:rPr>
          <w:noProof/>
          <w:sz w:val="18"/>
          <w:szCs w:val="18"/>
          <w:lang w:val="pt-BR"/>
        </w:rPr>
        <w:t>.</w:t>
      </w:r>
    </w:p>
    <w:p w:rsidR="008900AA" w:rsidRPr="008900AA" w:rsidRDefault="008900AA" w:rsidP="008900AA">
      <w:pPr>
        <w:numPr>
          <w:ilvl w:val="0"/>
          <w:numId w:val="17"/>
        </w:numPr>
        <w:tabs>
          <w:tab w:val="left" w:pos="426"/>
        </w:tabs>
        <w:ind w:left="426" w:hanging="426"/>
        <w:jc w:val="both"/>
        <w:rPr>
          <w:noProof/>
          <w:sz w:val="18"/>
          <w:szCs w:val="18"/>
        </w:rPr>
      </w:pPr>
      <w:r w:rsidRPr="008900AA">
        <w:rPr>
          <w:noProof/>
          <w:sz w:val="18"/>
          <w:szCs w:val="18"/>
          <w:lang w:val="pt-BR"/>
        </w:rPr>
        <w:t>I.Akyildiz, S.Weilian, Y. Sankarasubramaniam, and E. Cayirci, “A survey on sensor networks,” IEEE Communications magzine, vol. 40, pp. 102– 114, Aug. 2002.</w:t>
      </w:r>
    </w:p>
    <w:p w:rsidR="008900AA" w:rsidRPr="008900AA" w:rsidRDefault="008900AA" w:rsidP="00D52E23">
      <w:pPr>
        <w:numPr>
          <w:ilvl w:val="0"/>
          <w:numId w:val="17"/>
        </w:numPr>
        <w:tabs>
          <w:tab w:val="left" w:pos="426"/>
        </w:tabs>
        <w:ind w:left="426" w:hanging="426"/>
        <w:jc w:val="both"/>
        <w:rPr>
          <w:noProof/>
          <w:sz w:val="18"/>
          <w:szCs w:val="18"/>
        </w:rPr>
      </w:pPr>
      <w:r w:rsidRPr="008900AA">
        <w:rPr>
          <w:noProof/>
          <w:sz w:val="18"/>
          <w:szCs w:val="18"/>
          <w:lang w:val="pt-BR"/>
        </w:rPr>
        <w:t>W. Heinzelman, A. Chandrakasan, and H. Balakrishnan, “An application</w:t>
      </w:r>
      <w:r w:rsidR="00D52E23">
        <w:rPr>
          <w:noProof/>
          <w:sz w:val="18"/>
          <w:szCs w:val="18"/>
          <w:lang w:val="pt-BR"/>
        </w:rPr>
        <w:t xml:space="preserve"> </w:t>
      </w:r>
      <w:r w:rsidRPr="008900AA">
        <w:rPr>
          <w:noProof/>
          <w:sz w:val="18"/>
          <w:szCs w:val="18"/>
          <w:lang w:val="pt-BR"/>
        </w:rPr>
        <w:t>specific protocol architecture for wireless microsensor networks”</w:t>
      </w:r>
      <w:r w:rsidR="00D52E23" w:rsidRPr="00D52E23">
        <w:rPr>
          <w:noProof/>
          <w:sz w:val="18"/>
          <w:szCs w:val="18"/>
          <w:lang w:val="pt-BR"/>
        </w:rPr>
        <w:t xml:space="preserve"> </w:t>
      </w:r>
      <w:r w:rsidR="00D52E23" w:rsidRPr="008900AA">
        <w:rPr>
          <w:noProof/>
          <w:sz w:val="18"/>
          <w:szCs w:val="18"/>
          <w:lang w:val="pt-BR"/>
        </w:rPr>
        <w:t>,</w:t>
      </w:r>
      <w:r w:rsidRPr="008900AA">
        <w:rPr>
          <w:noProof/>
          <w:sz w:val="18"/>
          <w:szCs w:val="18"/>
          <w:lang w:val="pt-BR"/>
        </w:rPr>
        <w:t xml:space="preserve"> IEEE Transactions on Wireless Communications, pp. 660–670, Oct. 2002.</w:t>
      </w:r>
    </w:p>
    <w:p w:rsidR="008900AA" w:rsidRPr="008900AA" w:rsidRDefault="008900AA" w:rsidP="00D52E23">
      <w:pPr>
        <w:numPr>
          <w:ilvl w:val="0"/>
          <w:numId w:val="17"/>
        </w:numPr>
        <w:tabs>
          <w:tab w:val="left" w:pos="426"/>
        </w:tabs>
        <w:ind w:left="426" w:hanging="426"/>
        <w:jc w:val="both"/>
        <w:rPr>
          <w:noProof/>
          <w:sz w:val="18"/>
          <w:szCs w:val="18"/>
        </w:rPr>
      </w:pPr>
      <w:r w:rsidRPr="008900AA">
        <w:rPr>
          <w:noProof/>
          <w:sz w:val="18"/>
          <w:szCs w:val="18"/>
          <w:lang w:val="pt-BR"/>
        </w:rPr>
        <w:t>O. Younis and S. Fahmy, “Distributed clustering in ad-hoc sensor networks: A hybrid, energy-efficient approach”</w:t>
      </w:r>
      <w:r w:rsidR="00D52E23">
        <w:rPr>
          <w:noProof/>
          <w:sz w:val="18"/>
          <w:szCs w:val="18"/>
          <w:lang w:val="pt-BR"/>
        </w:rPr>
        <w:t xml:space="preserve">, </w:t>
      </w:r>
      <w:r w:rsidRPr="008900AA">
        <w:rPr>
          <w:noProof/>
          <w:sz w:val="18"/>
          <w:szCs w:val="18"/>
          <w:lang w:val="pt-BR"/>
        </w:rPr>
        <w:t>in Proceedings of the 23rd  Annual Joint Conference of the IEEE Computer and Communications Societies (INFOCOM), 2004</w:t>
      </w:r>
    </w:p>
    <w:p w:rsidR="008900AA" w:rsidRPr="008900AA" w:rsidRDefault="008900AA" w:rsidP="008B14BF">
      <w:pPr>
        <w:numPr>
          <w:ilvl w:val="0"/>
          <w:numId w:val="17"/>
        </w:numPr>
        <w:tabs>
          <w:tab w:val="left" w:pos="426"/>
        </w:tabs>
        <w:ind w:left="426" w:hanging="426"/>
        <w:jc w:val="both"/>
        <w:rPr>
          <w:noProof/>
          <w:sz w:val="18"/>
          <w:szCs w:val="18"/>
        </w:rPr>
      </w:pPr>
      <w:r w:rsidRPr="008900AA">
        <w:rPr>
          <w:noProof/>
          <w:sz w:val="18"/>
          <w:szCs w:val="18"/>
          <w:lang w:val="pt-BR"/>
        </w:rPr>
        <w:t>C. Schurgers, V. Tsiatsis, S. Ganeriwal and M. Srivastava, “Optimizing sensor networks in the energy-latency-density design space”</w:t>
      </w:r>
      <w:r w:rsidR="008B14BF" w:rsidRPr="008B14BF">
        <w:rPr>
          <w:noProof/>
          <w:sz w:val="18"/>
          <w:szCs w:val="18"/>
          <w:lang w:val="pt-BR"/>
        </w:rPr>
        <w:t xml:space="preserve"> </w:t>
      </w:r>
      <w:r w:rsidR="008B14BF" w:rsidRPr="008900AA">
        <w:rPr>
          <w:noProof/>
          <w:sz w:val="18"/>
          <w:szCs w:val="18"/>
          <w:lang w:val="pt-BR"/>
        </w:rPr>
        <w:t>,</w:t>
      </w:r>
      <w:r w:rsidRPr="008900AA">
        <w:rPr>
          <w:noProof/>
          <w:sz w:val="18"/>
          <w:szCs w:val="18"/>
          <w:lang w:val="pt-BR"/>
        </w:rPr>
        <w:t xml:space="preserve"> IEEE Transactions on Mobile Computing, pp. 70–80, Jan. 2002</w:t>
      </w:r>
      <w:r>
        <w:rPr>
          <w:noProof/>
          <w:sz w:val="18"/>
          <w:szCs w:val="18"/>
          <w:lang w:val="pt-BR"/>
        </w:rPr>
        <w:t>.</w:t>
      </w:r>
    </w:p>
    <w:p w:rsidR="008900AA" w:rsidRPr="008900AA" w:rsidRDefault="008900AA" w:rsidP="008B14BF">
      <w:pPr>
        <w:numPr>
          <w:ilvl w:val="0"/>
          <w:numId w:val="17"/>
        </w:numPr>
        <w:tabs>
          <w:tab w:val="left" w:pos="426"/>
        </w:tabs>
        <w:ind w:left="426" w:hanging="426"/>
        <w:jc w:val="both"/>
        <w:rPr>
          <w:noProof/>
          <w:sz w:val="18"/>
          <w:szCs w:val="18"/>
        </w:rPr>
      </w:pPr>
      <w:r w:rsidRPr="008900AA">
        <w:rPr>
          <w:noProof/>
          <w:sz w:val="18"/>
          <w:szCs w:val="18"/>
          <w:lang w:val="pt-BR"/>
        </w:rPr>
        <w:t>S. Cui, A. J. Goldsmith, and A. Bahai, “Energy-contrained modulation optimization”</w:t>
      </w:r>
      <w:r w:rsidR="008B14BF" w:rsidRPr="008B14BF">
        <w:rPr>
          <w:noProof/>
          <w:sz w:val="18"/>
          <w:szCs w:val="18"/>
          <w:lang w:val="pt-BR"/>
        </w:rPr>
        <w:t xml:space="preserve"> </w:t>
      </w:r>
      <w:r w:rsidR="008B14BF" w:rsidRPr="008900AA">
        <w:rPr>
          <w:noProof/>
          <w:sz w:val="18"/>
          <w:szCs w:val="18"/>
          <w:lang w:val="pt-BR"/>
        </w:rPr>
        <w:t>,</w:t>
      </w:r>
      <w:r w:rsidRPr="008900AA">
        <w:rPr>
          <w:noProof/>
          <w:sz w:val="18"/>
          <w:szCs w:val="18"/>
          <w:lang w:val="pt-BR"/>
        </w:rPr>
        <w:t xml:space="preserve"> IEEE Transactions on Wireless Communications, vol. 4, no. 8, pp. 2349–2360, Sep. 2005</w:t>
      </w:r>
      <w:r>
        <w:rPr>
          <w:noProof/>
          <w:sz w:val="18"/>
          <w:szCs w:val="18"/>
          <w:lang w:val="pt-BR"/>
        </w:rPr>
        <w:t>.</w:t>
      </w:r>
    </w:p>
    <w:p w:rsidR="008900AA" w:rsidRPr="00872E4C" w:rsidRDefault="00872E4C" w:rsidP="008B14BF">
      <w:pPr>
        <w:numPr>
          <w:ilvl w:val="0"/>
          <w:numId w:val="17"/>
        </w:numPr>
        <w:tabs>
          <w:tab w:val="left" w:pos="426"/>
        </w:tabs>
        <w:ind w:left="426" w:hanging="426"/>
        <w:jc w:val="both"/>
        <w:rPr>
          <w:noProof/>
          <w:sz w:val="18"/>
          <w:szCs w:val="18"/>
        </w:rPr>
      </w:pPr>
      <w:r w:rsidRPr="00872E4C">
        <w:rPr>
          <w:noProof/>
          <w:sz w:val="18"/>
          <w:szCs w:val="18"/>
        </w:rPr>
        <w:t>Raad Farhood Chisab and C. K. Shukla, “Comparative Study in Performance for Subcarrier Mapping in Uplink 4G-LTE under Different Channel Cases”, International Journal of Advanced Computer Science and Applications</w:t>
      </w:r>
      <w:r>
        <w:rPr>
          <w:rFonts w:hint="cs"/>
          <w:noProof/>
          <w:sz w:val="18"/>
          <w:szCs w:val="18"/>
          <w:rtl/>
        </w:rPr>
        <w:t xml:space="preserve"> </w:t>
      </w:r>
      <w:r w:rsidRPr="00872E4C">
        <w:rPr>
          <w:noProof/>
          <w:sz w:val="18"/>
          <w:szCs w:val="18"/>
        </w:rPr>
        <w:t>(IJACSA), Vol. 5, No. 1, 2014.</w:t>
      </w:r>
    </w:p>
    <w:p w:rsidR="008900AA" w:rsidRPr="00606205" w:rsidRDefault="008900AA" w:rsidP="008B14BF">
      <w:pPr>
        <w:numPr>
          <w:ilvl w:val="0"/>
          <w:numId w:val="17"/>
        </w:numPr>
        <w:tabs>
          <w:tab w:val="left" w:pos="426"/>
        </w:tabs>
        <w:ind w:left="426" w:hanging="426"/>
        <w:jc w:val="both"/>
        <w:rPr>
          <w:noProof/>
          <w:sz w:val="18"/>
          <w:szCs w:val="18"/>
        </w:rPr>
      </w:pPr>
      <w:r w:rsidRPr="00606205">
        <w:rPr>
          <w:noProof/>
          <w:sz w:val="18"/>
          <w:szCs w:val="18"/>
          <w:lang w:val="pt-BR"/>
        </w:rPr>
        <w:t>V. Raghunathan, C. Schurgers, P. Sung and M. Srivastava, “Energyaware wireless microsensor networks”</w:t>
      </w:r>
      <w:r w:rsidR="008B14BF" w:rsidRPr="008B14BF">
        <w:rPr>
          <w:noProof/>
          <w:sz w:val="18"/>
          <w:szCs w:val="18"/>
          <w:lang w:val="pt-BR"/>
        </w:rPr>
        <w:t xml:space="preserve"> </w:t>
      </w:r>
      <w:r w:rsidR="008B14BF" w:rsidRPr="00606205">
        <w:rPr>
          <w:noProof/>
          <w:sz w:val="18"/>
          <w:szCs w:val="18"/>
          <w:lang w:val="pt-BR"/>
        </w:rPr>
        <w:t>,</w:t>
      </w:r>
      <w:r w:rsidRPr="00606205">
        <w:rPr>
          <w:noProof/>
          <w:sz w:val="18"/>
          <w:szCs w:val="18"/>
          <w:lang w:val="pt-BR"/>
        </w:rPr>
        <w:t xml:space="preserve"> IEEE Signal Processing magzine, vol. 19, pp. 40–50, Mar. 2002.</w:t>
      </w:r>
    </w:p>
    <w:p w:rsidR="00606205" w:rsidRPr="00606205" w:rsidRDefault="008900AA" w:rsidP="00606205">
      <w:pPr>
        <w:numPr>
          <w:ilvl w:val="0"/>
          <w:numId w:val="17"/>
        </w:numPr>
        <w:tabs>
          <w:tab w:val="left" w:pos="426"/>
        </w:tabs>
        <w:ind w:left="426" w:hanging="426"/>
        <w:jc w:val="both"/>
        <w:rPr>
          <w:noProof/>
          <w:sz w:val="18"/>
          <w:szCs w:val="18"/>
        </w:rPr>
      </w:pPr>
      <w:r w:rsidRPr="00606205">
        <w:rPr>
          <w:noProof/>
          <w:sz w:val="18"/>
          <w:szCs w:val="18"/>
          <w:lang w:val="pt-BR"/>
        </w:rPr>
        <w:t>K. Lorincz, D. Malan, T.R.F. Fulford-Jones, A. Nawoj, A. Clavel, V. Shnayder, G. Mainland, M. Welsh, S. Moulton, “Sensor networks for emergency response: challenges and opportunities”, Pervasive Computing for First Response (Special Issue), IEEE Pervasive Computing, October–December 2004.</w:t>
      </w:r>
    </w:p>
    <w:p w:rsidR="00606205" w:rsidRPr="00606205" w:rsidRDefault="00EC718B" w:rsidP="00EC718B">
      <w:pPr>
        <w:numPr>
          <w:ilvl w:val="0"/>
          <w:numId w:val="17"/>
        </w:numPr>
        <w:tabs>
          <w:tab w:val="left" w:pos="426"/>
        </w:tabs>
        <w:ind w:left="426" w:hanging="426"/>
        <w:jc w:val="both"/>
        <w:rPr>
          <w:noProof/>
          <w:sz w:val="18"/>
          <w:szCs w:val="18"/>
        </w:rPr>
      </w:pPr>
      <w:r w:rsidRPr="00EC718B">
        <w:rPr>
          <w:noProof/>
          <w:sz w:val="18"/>
          <w:szCs w:val="18"/>
        </w:rPr>
        <w:t>Annapurna H S, M. Siddappa, “MTKD: An Algorithm for Multi-Tier Key Distribution for Securing Group Communication in WSN”, Institute of Advanced Engineering and Science (IAES), international Journal of Advances in Applied Sciences (IJAAS), ISSN 2252-8814, Vol 6, No 1, pp 23-3</w:t>
      </w:r>
      <w:r>
        <w:rPr>
          <w:noProof/>
          <w:sz w:val="18"/>
          <w:szCs w:val="18"/>
        </w:rPr>
        <w:t>1</w:t>
      </w:r>
      <w:r w:rsidR="00606205">
        <w:rPr>
          <w:noProof/>
          <w:sz w:val="18"/>
          <w:szCs w:val="18"/>
          <w:lang w:val="pt-BR"/>
        </w:rPr>
        <w:t>.</w:t>
      </w:r>
    </w:p>
    <w:p w:rsidR="00606205" w:rsidRPr="00606205" w:rsidRDefault="00EC718B" w:rsidP="00EC718B">
      <w:pPr>
        <w:numPr>
          <w:ilvl w:val="0"/>
          <w:numId w:val="17"/>
        </w:numPr>
        <w:tabs>
          <w:tab w:val="left" w:pos="426"/>
        </w:tabs>
        <w:ind w:left="426" w:hanging="426"/>
        <w:jc w:val="both"/>
        <w:rPr>
          <w:noProof/>
          <w:sz w:val="18"/>
          <w:szCs w:val="18"/>
        </w:rPr>
      </w:pPr>
      <w:r w:rsidRPr="00EC718B">
        <w:rPr>
          <w:noProof/>
          <w:sz w:val="18"/>
          <w:szCs w:val="18"/>
        </w:rPr>
        <w:t>Lee ladhar annepu, “Cut Detection in Remote Versatile Wireless Sensor Mobile Networks”, Institute of Advanced Engineering and Science (IAES), international Journal of Advances in Applied Sciences (IJAAS), ISSN 2252-8814, Vol 3, No 4, PP 202-205</w:t>
      </w:r>
      <w:r w:rsidR="008900AA" w:rsidRPr="00606205">
        <w:rPr>
          <w:noProof/>
          <w:sz w:val="18"/>
          <w:szCs w:val="18"/>
          <w:lang w:val="pt-BR"/>
        </w:rPr>
        <w:t>.</w:t>
      </w:r>
    </w:p>
    <w:p w:rsidR="00606205" w:rsidRPr="00606205" w:rsidRDefault="00EC718B" w:rsidP="00EC718B">
      <w:pPr>
        <w:numPr>
          <w:ilvl w:val="0"/>
          <w:numId w:val="17"/>
        </w:numPr>
        <w:tabs>
          <w:tab w:val="left" w:pos="426"/>
        </w:tabs>
        <w:ind w:left="426" w:hanging="426"/>
        <w:jc w:val="both"/>
        <w:rPr>
          <w:noProof/>
          <w:sz w:val="18"/>
          <w:szCs w:val="18"/>
        </w:rPr>
      </w:pPr>
      <w:r w:rsidRPr="00EC718B">
        <w:rPr>
          <w:noProof/>
          <w:sz w:val="18"/>
          <w:szCs w:val="18"/>
        </w:rPr>
        <w:t>K. Panimozhi, G. Mahadevan, “QoS Framework for a Multi-stack based Heterogeneous Wireless Sensor Network”, Institute of Advanced Engineering and Science (IAES), International Journal of Electrical and Computer Engineering (IJECE), ISSN: 2088-8708, Vol 7, No 5, DOI: http://doi.org/10.11591/ijece.v7i5.pp2713-2720</w:t>
      </w:r>
      <w:r w:rsidR="008900AA" w:rsidRPr="00606205">
        <w:rPr>
          <w:noProof/>
          <w:sz w:val="18"/>
          <w:szCs w:val="18"/>
          <w:lang w:val="pt-BR"/>
        </w:rPr>
        <w:t>.</w:t>
      </w:r>
    </w:p>
    <w:p w:rsidR="00606205" w:rsidRPr="00606205" w:rsidRDefault="00EC718B" w:rsidP="008B14BF">
      <w:pPr>
        <w:numPr>
          <w:ilvl w:val="0"/>
          <w:numId w:val="17"/>
        </w:numPr>
        <w:tabs>
          <w:tab w:val="left" w:pos="426"/>
        </w:tabs>
        <w:ind w:left="426" w:hanging="426"/>
        <w:jc w:val="both"/>
        <w:rPr>
          <w:noProof/>
          <w:sz w:val="18"/>
          <w:szCs w:val="18"/>
        </w:rPr>
      </w:pPr>
      <w:r w:rsidRPr="00EC718B">
        <w:rPr>
          <w:noProof/>
          <w:sz w:val="18"/>
          <w:szCs w:val="18"/>
        </w:rPr>
        <w:t>Younes El Assari, Mounir Arioua, Imad Ez-zazi</w:t>
      </w:r>
      <w:r w:rsidR="008B14BF">
        <w:rPr>
          <w:noProof/>
          <w:sz w:val="18"/>
          <w:szCs w:val="18"/>
        </w:rPr>
        <w:t xml:space="preserve"> and</w:t>
      </w:r>
      <w:r w:rsidRPr="00EC718B">
        <w:rPr>
          <w:noProof/>
          <w:sz w:val="18"/>
          <w:szCs w:val="18"/>
        </w:rPr>
        <w:t xml:space="preserve"> Ahmed El Oualkadi, “Energy Performance of LDPC Scheme in Multi-Hop Wireless Sensor Network with Two Base Stations Model”, Institute of Advanced Engineering and Science (IAES), International Journal of Electrical and Computer Engineering (IJECE), ISSN: 2088-8708, Vol 7, No 2, DOI: http://doi.org/10.11591/ijece.v7i2.pp933-941</w:t>
      </w:r>
      <w:r w:rsidR="00606205">
        <w:rPr>
          <w:noProof/>
          <w:sz w:val="18"/>
          <w:szCs w:val="18"/>
          <w:lang w:val="pt-BR"/>
        </w:rPr>
        <w:t>.</w:t>
      </w:r>
    </w:p>
    <w:p w:rsidR="00606205" w:rsidRPr="00606205" w:rsidRDefault="00B439F4" w:rsidP="00B439F4">
      <w:pPr>
        <w:numPr>
          <w:ilvl w:val="0"/>
          <w:numId w:val="17"/>
        </w:numPr>
        <w:tabs>
          <w:tab w:val="left" w:pos="426"/>
        </w:tabs>
        <w:ind w:left="426" w:hanging="426"/>
        <w:jc w:val="both"/>
        <w:rPr>
          <w:noProof/>
          <w:sz w:val="18"/>
          <w:szCs w:val="18"/>
        </w:rPr>
      </w:pPr>
      <w:r w:rsidRPr="00B439F4">
        <w:rPr>
          <w:noProof/>
          <w:sz w:val="18"/>
          <w:szCs w:val="18"/>
        </w:rPr>
        <w:t>Raad Farhood Chisab and C.K Shukla, “The Downlink 4G-LTE in Fading Channel Based on the Multiwavelet Transform”, IEEE Sixth International Conference on Computational Intelligence and Communication Networks (CICN), 14-16 Nov, 2014, pp 233-236, Available at: http://ieeexplore.ieee.org/document/7065480/</w:t>
      </w:r>
      <w:r w:rsidR="00606205">
        <w:rPr>
          <w:noProof/>
          <w:sz w:val="18"/>
          <w:szCs w:val="18"/>
          <w:lang w:val="pt-BR"/>
        </w:rPr>
        <w:t>.</w:t>
      </w:r>
    </w:p>
    <w:p w:rsidR="00606205" w:rsidRPr="00606205" w:rsidRDefault="008900AA" w:rsidP="008B14BF">
      <w:pPr>
        <w:numPr>
          <w:ilvl w:val="0"/>
          <w:numId w:val="17"/>
        </w:numPr>
        <w:tabs>
          <w:tab w:val="left" w:pos="426"/>
        </w:tabs>
        <w:ind w:left="426" w:hanging="426"/>
        <w:jc w:val="both"/>
        <w:rPr>
          <w:noProof/>
          <w:sz w:val="18"/>
          <w:szCs w:val="18"/>
        </w:rPr>
      </w:pPr>
      <w:r w:rsidRPr="00606205">
        <w:rPr>
          <w:noProof/>
          <w:sz w:val="18"/>
          <w:szCs w:val="18"/>
          <w:lang w:val="pt-BR"/>
        </w:rPr>
        <w:t>I.F. Akyildiz, M.C. Vuran</w:t>
      </w:r>
      <w:r w:rsidR="008B14BF">
        <w:rPr>
          <w:noProof/>
          <w:sz w:val="18"/>
          <w:szCs w:val="18"/>
          <w:lang w:val="pt-BR"/>
        </w:rPr>
        <w:t xml:space="preserve"> and</w:t>
      </w:r>
      <w:r w:rsidRPr="00606205">
        <w:rPr>
          <w:noProof/>
          <w:sz w:val="18"/>
          <w:szCs w:val="18"/>
          <w:lang w:val="pt-BR"/>
        </w:rPr>
        <w:t xml:space="preserve"> O.B. Akan, “A cross-layer protocol for wireless sensor networks”, in: Proceedings of the Conference on Information Science and Systems (CISS), 2006.</w:t>
      </w:r>
    </w:p>
    <w:p w:rsidR="00606205" w:rsidRPr="00606205" w:rsidRDefault="008900AA" w:rsidP="008B14BF">
      <w:pPr>
        <w:numPr>
          <w:ilvl w:val="0"/>
          <w:numId w:val="17"/>
        </w:numPr>
        <w:tabs>
          <w:tab w:val="left" w:pos="426"/>
        </w:tabs>
        <w:ind w:left="426" w:hanging="426"/>
        <w:jc w:val="both"/>
        <w:rPr>
          <w:noProof/>
          <w:sz w:val="18"/>
          <w:szCs w:val="18"/>
        </w:rPr>
      </w:pPr>
      <w:r w:rsidRPr="00606205">
        <w:rPr>
          <w:noProof/>
          <w:sz w:val="18"/>
          <w:szCs w:val="18"/>
          <w:lang w:val="pt-BR"/>
        </w:rPr>
        <w:t>V. Rajendran, K. Obraczka</w:t>
      </w:r>
      <w:r w:rsidR="008B14BF">
        <w:rPr>
          <w:noProof/>
          <w:sz w:val="18"/>
          <w:szCs w:val="18"/>
          <w:lang w:val="pt-BR"/>
        </w:rPr>
        <w:t xml:space="preserve"> and</w:t>
      </w:r>
      <w:r w:rsidRPr="00606205">
        <w:rPr>
          <w:noProof/>
          <w:sz w:val="18"/>
          <w:szCs w:val="18"/>
          <w:lang w:val="pt-BR"/>
        </w:rPr>
        <w:t xml:space="preserve"> J.J. Garcia</w:t>
      </w:r>
      <w:r w:rsidR="008B14BF">
        <w:rPr>
          <w:noProof/>
          <w:sz w:val="18"/>
          <w:szCs w:val="18"/>
          <w:lang w:val="pt-BR"/>
        </w:rPr>
        <w:t xml:space="preserve"> </w:t>
      </w:r>
      <w:r w:rsidRPr="00606205">
        <w:rPr>
          <w:noProof/>
          <w:sz w:val="18"/>
          <w:szCs w:val="18"/>
          <w:lang w:val="pt-BR"/>
        </w:rPr>
        <w:t>Luna</w:t>
      </w:r>
      <w:r w:rsidR="008B14BF">
        <w:rPr>
          <w:noProof/>
          <w:sz w:val="18"/>
          <w:szCs w:val="18"/>
          <w:lang w:val="pt-BR"/>
        </w:rPr>
        <w:t xml:space="preserve"> </w:t>
      </w:r>
      <w:r w:rsidRPr="00606205">
        <w:rPr>
          <w:noProof/>
          <w:sz w:val="18"/>
          <w:szCs w:val="18"/>
          <w:lang w:val="pt-BR"/>
        </w:rPr>
        <w:t>Aceves, “Energy efficient, collision-free medium access control for wireless sensor networks”, in Proceedings of the First International Conference on Embedded Networked Sensor Systems (Sensys), Los Angeles, CA, 2003.</w:t>
      </w:r>
    </w:p>
    <w:p w:rsidR="00606205" w:rsidRPr="00606205" w:rsidRDefault="008900AA" w:rsidP="008B14BF">
      <w:pPr>
        <w:numPr>
          <w:ilvl w:val="0"/>
          <w:numId w:val="17"/>
        </w:numPr>
        <w:tabs>
          <w:tab w:val="left" w:pos="426"/>
        </w:tabs>
        <w:ind w:left="426" w:hanging="426"/>
        <w:jc w:val="both"/>
        <w:rPr>
          <w:noProof/>
          <w:sz w:val="18"/>
          <w:szCs w:val="18"/>
        </w:rPr>
      </w:pPr>
      <w:r w:rsidRPr="00606205">
        <w:rPr>
          <w:noProof/>
          <w:sz w:val="18"/>
          <w:szCs w:val="18"/>
          <w:lang w:val="pt-BR"/>
        </w:rPr>
        <w:t>K. Seada, M. Zuniga, A. Helmy</w:t>
      </w:r>
      <w:r w:rsidR="008B14BF">
        <w:rPr>
          <w:noProof/>
          <w:sz w:val="18"/>
          <w:szCs w:val="18"/>
          <w:lang w:val="pt-BR"/>
        </w:rPr>
        <w:t xml:space="preserve"> and</w:t>
      </w:r>
      <w:r w:rsidRPr="00606205">
        <w:rPr>
          <w:noProof/>
          <w:sz w:val="18"/>
          <w:szCs w:val="18"/>
          <w:lang w:val="pt-BR"/>
        </w:rPr>
        <w:t xml:space="preserve"> B. Krishnamachari, “Energy-efficient forwarding strategies for geographic routing in lossy wireless sensor networks”, in Proceedings of the Sensys’04, Baltimore, MD, 2004</w:t>
      </w:r>
      <w:r w:rsidR="00606205">
        <w:rPr>
          <w:noProof/>
          <w:sz w:val="18"/>
          <w:szCs w:val="18"/>
          <w:lang w:val="pt-BR"/>
        </w:rPr>
        <w:t>.</w:t>
      </w:r>
    </w:p>
    <w:p w:rsidR="00606205" w:rsidRPr="00606205" w:rsidRDefault="008900AA" w:rsidP="008B14BF">
      <w:pPr>
        <w:numPr>
          <w:ilvl w:val="0"/>
          <w:numId w:val="17"/>
        </w:numPr>
        <w:tabs>
          <w:tab w:val="left" w:pos="426"/>
        </w:tabs>
        <w:ind w:left="426" w:hanging="426"/>
        <w:jc w:val="both"/>
        <w:rPr>
          <w:noProof/>
          <w:sz w:val="18"/>
          <w:szCs w:val="18"/>
        </w:rPr>
      </w:pPr>
      <w:r w:rsidRPr="00606205">
        <w:rPr>
          <w:noProof/>
          <w:sz w:val="18"/>
          <w:szCs w:val="18"/>
          <w:lang w:val="pt-BR"/>
        </w:rPr>
        <w:t>F. Liu, M.J.M. Rivera</w:t>
      </w:r>
      <w:r w:rsidR="008B14BF">
        <w:rPr>
          <w:noProof/>
          <w:sz w:val="18"/>
          <w:szCs w:val="18"/>
          <w:lang w:val="pt-BR"/>
        </w:rPr>
        <w:t xml:space="preserve"> and</w:t>
      </w:r>
      <w:r w:rsidRPr="00606205">
        <w:rPr>
          <w:noProof/>
          <w:sz w:val="18"/>
          <w:szCs w:val="18"/>
          <w:lang w:val="pt-BR"/>
        </w:rPr>
        <w:t xml:space="preserve"> X. Cheng, “Location-aware key establishment in wireless sensor networks”, in Proceedings of the International Wireless Communications and Mobile Computing Conference (IWCMC), Vancouver, Canada, 2006</w:t>
      </w:r>
      <w:r w:rsidR="00606205">
        <w:rPr>
          <w:noProof/>
          <w:sz w:val="18"/>
          <w:szCs w:val="18"/>
          <w:lang w:val="pt-BR"/>
        </w:rPr>
        <w:t>.</w:t>
      </w:r>
    </w:p>
    <w:p w:rsidR="00606205" w:rsidRDefault="00606205" w:rsidP="00606205">
      <w:pPr>
        <w:tabs>
          <w:tab w:val="left" w:pos="426"/>
        </w:tabs>
        <w:jc w:val="both"/>
        <w:rPr>
          <w:noProof/>
          <w:sz w:val="18"/>
          <w:szCs w:val="18"/>
        </w:rPr>
      </w:pPr>
    </w:p>
    <w:p w:rsidR="00606205" w:rsidRDefault="00606205" w:rsidP="00606205">
      <w:pPr>
        <w:tabs>
          <w:tab w:val="left" w:pos="426"/>
        </w:tabs>
        <w:jc w:val="both"/>
        <w:rPr>
          <w:noProof/>
          <w:sz w:val="18"/>
          <w:szCs w:val="18"/>
        </w:rPr>
      </w:pPr>
    </w:p>
    <w:p w:rsidR="00231A19" w:rsidRDefault="00F33C08" w:rsidP="008D2056">
      <w:pPr>
        <w:rPr>
          <w:b/>
          <w:bCs/>
        </w:rPr>
      </w:pPr>
      <w:r>
        <w:rPr>
          <w:rStyle w:val="apple-style-span"/>
          <w:b/>
          <w:color w:val="000000"/>
          <w:lang w:val="pt-BR"/>
        </w:rPr>
        <w:t>BIBLIOGRAPHY OF AUTHORS</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B00A32">
        <w:trPr>
          <w:trHeight w:val="1929"/>
        </w:trPr>
        <w:tc>
          <w:tcPr>
            <w:tcW w:w="1813" w:type="dxa"/>
          </w:tcPr>
          <w:p w:rsidR="00231A19" w:rsidRPr="00231A19" w:rsidRDefault="00312E6D" w:rsidP="00A47AD5">
            <w:pPr>
              <w:jc w:val="center"/>
              <w:rPr>
                <w:color w:val="000000"/>
                <w:lang w:val="pt-BR"/>
              </w:rPr>
            </w:pPr>
            <w:r w:rsidRPr="00312E6D">
              <w:rPr>
                <w:noProof/>
                <w:color w:val="000000"/>
              </w:rPr>
              <w:drawing>
                <wp:inline distT="0" distB="0" distL="0" distR="0">
                  <wp:extent cx="1034122" cy="1160930"/>
                  <wp:effectExtent l="0" t="0" r="0" b="1270"/>
                  <wp:docPr id="9" name="Picture 9" descr="G:\ra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ad (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20487" cy="1257885"/>
                          </a:xfrm>
                          <a:prstGeom prst="rect">
                            <a:avLst/>
                          </a:prstGeom>
                          <a:noFill/>
                          <a:ln>
                            <a:noFill/>
                          </a:ln>
                        </pic:spPr>
                      </pic:pic>
                    </a:graphicData>
                  </a:graphic>
                </wp:inline>
              </w:drawing>
            </w:r>
          </w:p>
        </w:tc>
        <w:tc>
          <w:tcPr>
            <w:tcW w:w="7226" w:type="dxa"/>
          </w:tcPr>
          <w:p w:rsidR="00A47AD5" w:rsidRDefault="00312E6D" w:rsidP="004D087E">
            <w:pPr>
              <w:jc w:val="both"/>
              <w:rPr>
                <w:color w:val="000000"/>
                <w:lang w:val="pt-BR"/>
              </w:rPr>
            </w:pPr>
            <w:r w:rsidRPr="00312E6D">
              <w:rPr>
                <w:b/>
                <w:bCs/>
                <w:color w:val="000000"/>
                <w:sz w:val="18"/>
                <w:szCs w:val="18"/>
              </w:rPr>
              <w:t xml:space="preserve">Dr. (Eng.) </w:t>
            </w:r>
            <w:proofErr w:type="spellStart"/>
            <w:r w:rsidRPr="00312E6D">
              <w:rPr>
                <w:b/>
                <w:bCs/>
                <w:color w:val="000000"/>
                <w:sz w:val="18"/>
                <w:szCs w:val="18"/>
              </w:rPr>
              <w:t>Raad</w:t>
            </w:r>
            <w:proofErr w:type="spellEnd"/>
            <w:r w:rsidRPr="00312E6D">
              <w:rPr>
                <w:b/>
                <w:bCs/>
                <w:color w:val="000000"/>
                <w:sz w:val="18"/>
                <w:szCs w:val="18"/>
              </w:rPr>
              <w:t xml:space="preserve"> </w:t>
            </w:r>
            <w:proofErr w:type="spellStart"/>
            <w:r w:rsidRPr="00312E6D">
              <w:rPr>
                <w:b/>
                <w:bCs/>
                <w:color w:val="000000"/>
                <w:sz w:val="18"/>
                <w:szCs w:val="18"/>
              </w:rPr>
              <w:t>Farhood</w:t>
            </w:r>
            <w:proofErr w:type="spellEnd"/>
            <w:r w:rsidRPr="00312E6D">
              <w:rPr>
                <w:b/>
                <w:bCs/>
                <w:color w:val="000000"/>
                <w:sz w:val="18"/>
                <w:szCs w:val="18"/>
              </w:rPr>
              <w:t xml:space="preserve"> </w:t>
            </w:r>
            <w:proofErr w:type="spellStart"/>
            <w:r w:rsidRPr="00312E6D">
              <w:rPr>
                <w:b/>
                <w:bCs/>
                <w:color w:val="000000"/>
                <w:sz w:val="18"/>
                <w:szCs w:val="18"/>
              </w:rPr>
              <w:t>Chisab</w:t>
            </w:r>
            <w:proofErr w:type="spellEnd"/>
            <w:r w:rsidRPr="00312E6D">
              <w:rPr>
                <w:b/>
                <w:bCs/>
                <w:color w:val="000000"/>
                <w:sz w:val="18"/>
                <w:szCs w:val="18"/>
              </w:rPr>
              <w:t xml:space="preserve"> </w:t>
            </w:r>
            <w:r w:rsidRPr="00312E6D">
              <w:rPr>
                <w:color w:val="000000"/>
                <w:sz w:val="18"/>
                <w:szCs w:val="18"/>
              </w:rPr>
              <w:t>was born in</w:t>
            </w:r>
            <w:r>
              <w:rPr>
                <w:rFonts w:hint="cs"/>
                <w:color w:val="000000"/>
                <w:sz w:val="18"/>
                <w:szCs w:val="18"/>
                <w:rtl/>
              </w:rPr>
              <w:t xml:space="preserve"> </w:t>
            </w:r>
            <w:r w:rsidRPr="00312E6D">
              <w:rPr>
                <w:color w:val="000000"/>
                <w:sz w:val="18"/>
                <w:szCs w:val="18"/>
              </w:rPr>
              <w:t xml:space="preserve">Baghdad-Iraq at 1975. He received the B.Sc. </w:t>
            </w:r>
            <w:r w:rsidR="004D087E" w:rsidRPr="00312E6D">
              <w:rPr>
                <w:color w:val="000000"/>
                <w:sz w:val="18"/>
                <w:szCs w:val="18"/>
              </w:rPr>
              <w:t xml:space="preserve">degree </w:t>
            </w:r>
            <w:r w:rsidRPr="00312E6D">
              <w:rPr>
                <w:color w:val="000000"/>
                <w:sz w:val="18"/>
                <w:szCs w:val="18"/>
              </w:rPr>
              <w:t>in</w:t>
            </w:r>
            <w:r>
              <w:rPr>
                <w:rFonts w:hint="cs"/>
                <w:color w:val="000000"/>
                <w:sz w:val="18"/>
                <w:szCs w:val="18"/>
                <w:rtl/>
              </w:rPr>
              <w:t xml:space="preserve"> </w:t>
            </w:r>
            <w:r w:rsidRPr="00312E6D">
              <w:rPr>
                <w:color w:val="000000"/>
                <w:sz w:val="18"/>
                <w:szCs w:val="18"/>
              </w:rPr>
              <w:t>Electrical Engineering and M.Sc. degree in</w:t>
            </w:r>
            <w:r>
              <w:rPr>
                <w:rFonts w:hint="cs"/>
                <w:color w:val="000000"/>
                <w:sz w:val="18"/>
                <w:szCs w:val="18"/>
                <w:rtl/>
              </w:rPr>
              <w:t xml:space="preserve"> </w:t>
            </w:r>
            <w:r w:rsidRPr="00312E6D">
              <w:rPr>
                <w:color w:val="000000"/>
                <w:sz w:val="18"/>
                <w:szCs w:val="18"/>
              </w:rPr>
              <w:t>Control and Computer Engineering from</w:t>
            </w:r>
            <w:r>
              <w:rPr>
                <w:rFonts w:hint="cs"/>
                <w:color w:val="000000"/>
                <w:sz w:val="18"/>
                <w:szCs w:val="18"/>
                <w:rtl/>
              </w:rPr>
              <w:t xml:space="preserve"> </w:t>
            </w:r>
            <w:r w:rsidRPr="00312E6D">
              <w:rPr>
                <w:color w:val="000000"/>
                <w:sz w:val="18"/>
                <w:szCs w:val="18"/>
              </w:rPr>
              <w:t>College of Engineering-University of Baghdad</w:t>
            </w:r>
            <w:r w:rsidR="004D087E">
              <w:rPr>
                <w:color w:val="000000"/>
                <w:sz w:val="18"/>
                <w:szCs w:val="18"/>
                <w:lang w:bidi="ar-IQ"/>
              </w:rPr>
              <w:t xml:space="preserve"> - Iraq</w:t>
            </w:r>
            <w:r w:rsidRPr="00312E6D">
              <w:rPr>
                <w:color w:val="000000"/>
                <w:sz w:val="18"/>
                <w:szCs w:val="18"/>
              </w:rPr>
              <w:t>.</w:t>
            </w:r>
            <w:r>
              <w:rPr>
                <w:rFonts w:hint="cs"/>
                <w:color w:val="000000"/>
                <w:sz w:val="18"/>
                <w:szCs w:val="18"/>
                <w:rtl/>
              </w:rPr>
              <w:t xml:space="preserve"> </w:t>
            </w:r>
            <w:r w:rsidRPr="00312E6D">
              <w:rPr>
                <w:color w:val="000000"/>
                <w:sz w:val="18"/>
                <w:szCs w:val="18"/>
              </w:rPr>
              <w:t xml:space="preserve"> At 2015 the author </w:t>
            </w:r>
            <w:r w:rsidR="0018573A" w:rsidRPr="00312E6D">
              <w:rPr>
                <w:color w:val="000000"/>
                <w:sz w:val="18"/>
                <w:szCs w:val="18"/>
              </w:rPr>
              <w:t>g</w:t>
            </w:r>
            <w:r w:rsidR="0018573A">
              <w:rPr>
                <w:color w:val="000000"/>
                <w:sz w:val="18"/>
                <w:szCs w:val="18"/>
              </w:rPr>
              <w:t>e</w:t>
            </w:r>
            <w:r w:rsidR="0018573A" w:rsidRPr="00312E6D">
              <w:rPr>
                <w:color w:val="000000"/>
                <w:sz w:val="18"/>
                <w:szCs w:val="18"/>
              </w:rPr>
              <w:t>ts</w:t>
            </w:r>
            <w:r w:rsidRPr="00312E6D">
              <w:rPr>
                <w:color w:val="000000"/>
                <w:sz w:val="18"/>
                <w:szCs w:val="18"/>
              </w:rPr>
              <w:t xml:space="preserve"> his Ph.D. degree in</w:t>
            </w:r>
            <w:r>
              <w:rPr>
                <w:rFonts w:hint="cs"/>
                <w:color w:val="000000"/>
                <w:sz w:val="18"/>
                <w:szCs w:val="18"/>
                <w:rtl/>
              </w:rPr>
              <w:t xml:space="preserve"> </w:t>
            </w:r>
            <w:r w:rsidRPr="00312E6D">
              <w:rPr>
                <w:color w:val="000000"/>
                <w:sz w:val="18"/>
                <w:szCs w:val="18"/>
              </w:rPr>
              <w:t>Electronic and Communication Engineering</w:t>
            </w:r>
            <w:r>
              <w:rPr>
                <w:rFonts w:hint="cs"/>
                <w:color w:val="000000"/>
                <w:sz w:val="18"/>
                <w:szCs w:val="18"/>
                <w:rtl/>
              </w:rPr>
              <w:t xml:space="preserve"> </w:t>
            </w:r>
            <w:r w:rsidRPr="00312E6D">
              <w:rPr>
                <w:color w:val="000000"/>
                <w:sz w:val="18"/>
                <w:szCs w:val="18"/>
              </w:rPr>
              <w:t>from SHIATS University - INDIA. From 2005</w:t>
            </w:r>
            <w:r>
              <w:rPr>
                <w:rFonts w:hint="cs"/>
                <w:color w:val="000000"/>
                <w:sz w:val="18"/>
                <w:szCs w:val="18"/>
                <w:rtl/>
              </w:rPr>
              <w:t xml:space="preserve"> </w:t>
            </w:r>
            <w:r w:rsidRPr="00312E6D">
              <w:rPr>
                <w:color w:val="000000"/>
                <w:sz w:val="18"/>
                <w:szCs w:val="18"/>
              </w:rPr>
              <w:t>the author works as lecturer, researcher and</w:t>
            </w:r>
            <w:r>
              <w:rPr>
                <w:rFonts w:hint="cs"/>
                <w:color w:val="000000"/>
                <w:sz w:val="18"/>
                <w:szCs w:val="18"/>
                <w:rtl/>
              </w:rPr>
              <w:t xml:space="preserve"> </w:t>
            </w:r>
            <w:r w:rsidRPr="00312E6D">
              <w:rPr>
                <w:color w:val="000000"/>
                <w:sz w:val="18"/>
                <w:szCs w:val="18"/>
              </w:rPr>
              <w:t>training supervisor in the Ministry of Higher</w:t>
            </w:r>
            <w:r>
              <w:rPr>
                <w:rFonts w:hint="cs"/>
                <w:color w:val="000000"/>
                <w:sz w:val="18"/>
                <w:szCs w:val="18"/>
                <w:rtl/>
              </w:rPr>
              <w:t xml:space="preserve"> </w:t>
            </w:r>
            <w:r w:rsidRPr="00312E6D">
              <w:rPr>
                <w:color w:val="000000"/>
                <w:sz w:val="18"/>
                <w:szCs w:val="18"/>
              </w:rPr>
              <w:t>Education and Scientific Research –Middle technical university</w:t>
            </w:r>
            <w:r w:rsidR="004D087E">
              <w:rPr>
                <w:color w:val="000000"/>
                <w:sz w:val="18"/>
                <w:szCs w:val="18"/>
              </w:rPr>
              <w:t>- Iraq</w:t>
            </w:r>
            <w:r w:rsidRPr="00312E6D">
              <w:rPr>
                <w:color w:val="000000"/>
                <w:sz w:val="18"/>
                <w:szCs w:val="18"/>
              </w:rPr>
              <w:t xml:space="preserve">. </w:t>
            </w:r>
            <w:r w:rsidR="008D2056">
              <w:rPr>
                <w:color w:val="000000"/>
                <w:sz w:val="18"/>
                <w:szCs w:val="18"/>
              </w:rPr>
              <w:t>He is working now as the head of electrical technique</w:t>
            </w:r>
            <w:r w:rsidR="00014362">
              <w:rPr>
                <w:color w:val="000000"/>
                <w:sz w:val="18"/>
                <w:szCs w:val="18"/>
              </w:rPr>
              <w:t>s</w:t>
            </w:r>
            <w:r w:rsidR="008D2056">
              <w:rPr>
                <w:color w:val="000000"/>
                <w:sz w:val="18"/>
                <w:szCs w:val="18"/>
              </w:rPr>
              <w:t xml:space="preserve"> de</w:t>
            </w:r>
            <w:r w:rsidR="00014362">
              <w:rPr>
                <w:color w:val="000000"/>
                <w:sz w:val="18"/>
                <w:szCs w:val="18"/>
              </w:rPr>
              <w:t>partment in technical institute</w:t>
            </w:r>
            <w:r w:rsidR="008D2056">
              <w:rPr>
                <w:color w:val="000000"/>
                <w:sz w:val="18"/>
                <w:szCs w:val="18"/>
              </w:rPr>
              <w:t>–Kut</w:t>
            </w:r>
            <w:r w:rsidR="00014362" w:rsidRPr="00312E6D">
              <w:rPr>
                <w:color w:val="000000"/>
                <w:sz w:val="18"/>
                <w:szCs w:val="18"/>
              </w:rPr>
              <w:t>–Middle technical university</w:t>
            </w:r>
            <w:r w:rsidR="008D2056">
              <w:rPr>
                <w:color w:val="000000"/>
                <w:sz w:val="18"/>
                <w:szCs w:val="18"/>
              </w:rPr>
              <w:t xml:space="preserve">. </w:t>
            </w:r>
            <w:r w:rsidRPr="00312E6D">
              <w:rPr>
                <w:color w:val="000000"/>
                <w:sz w:val="18"/>
                <w:szCs w:val="18"/>
              </w:rPr>
              <w:t xml:space="preserve">His </w:t>
            </w:r>
            <w:proofErr w:type="spellStart"/>
            <w:r w:rsidRPr="00312E6D">
              <w:rPr>
                <w:color w:val="000000"/>
                <w:sz w:val="18"/>
                <w:szCs w:val="18"/>
              </w:rPr>
              <w:t>research</w:t>
            </w:r>
            <w:r w:rsidR="00261AA4">
              <w:rPr>
                <w:color w:val="000000"/>
                <w:sz w:val="18"/>
                <w:szCs w:val="18"/>
              </w:rPr>
              <w:t>s</w:t>
            </w:r>
            <w:proofErr w:type="spellEnd"/>
            <w:r w:rsidRPr="00312E6D">
              <w:rPr>
                <w:color w:val="000000"/>
                <w:sz w:val="18"/>
                <w:szCs w:val="18"/>
              </w:rPr>
              <w:t xml:space="preserve"> interest includes signal </w:t>
            </w:r>
            <w:r w:rsidR="008D2056" w:rsidRPr="00312E6D">
              <w:rPr>
                <w:color w:val="000000"/>
                <w:sz w:val="18"/>
                <w:szCs w:val="18"/>
              </w:rPr>
              <w:t>processing,</w:t>
            </w:r>
            <w:r w:rsidR="008D2056">
              <w:rPr>
                <w:rFonts w:hint="cs"/>
                <w:color w:val="000000"/>
                <w:sz w:val="18"/>
                <w:szCs w:val="18"/>
                <w:rtl/>
              </w:rPr>
              <w:t xml:space="preserve"> </w:t>
            </w:r>
            <w:r w:rsidR="008D2056" w:rsidRPr="00312E6D">
              <w:rPr>
                <w:color w:val="000000"/>
                <w:sz w:val="18"/>
                <w:szCs w:val="18"/>
              </w:rPr>
              <w:t>image</w:t>
            </w:r>
            <w:r w:rsidRPr="00312E6D">
              <w:rPr>
                <w:color w:val="000000"/>
                <w:sz w:val="18"/>
                <w:szCs w:val="18"/>
              </w:rPr>
              <w:t xml:space="preserve"> processing, wireless communication, mobile technology, wireless</w:t>
            </w:r>
            <w:r>
              <w:rPr>
                <w:rFonts w:hint="cs"/>
                <w:color w:val="000000"/>
                <w:sz w:val="18"/>
                <w:szCs w:val="18"/>
                <w:rtl/>
              </w:rPr>
              <w:t xml:space="preserve"> </w:t>
            </w:r>
            <w:r w:rsidRPr="00312E6D">
              <w:rPr>
                <w:color w:val="000000"/>
                <w:sz w:val="18"/>
                <w:szCs w:val="18"/>
              </w:rPr>
              <w:t xml:space="preserve">sensor network, </w:t>
            </w:r>
            <w:r w:rsidR="004D087E">
              <w:rPr>
                <w:color w:val="000000"/>
                <w:sz w:val="18"/>
                <w:szCs w:val="18"/>
              </w:rPr>
              <w:t xml:space="preserve">IOT </w:t>
            </w:r>
            <w:r w:rsidRPr="00312E6D">
              <w:rPr>
                <w:color w:val="000000"/>
                <w:sz w:val="18"/>
                <w:szCs w:val="18"/>
              </w:rPr>
              <w:t>and 4G Technology.</w:t>
            </w:r>
            <w:r w:rsidR="00D258B5">
              <w:rPr>
                <w:color w:val="000000"/>
                <w:sz w:val="18"/>
                <w:szCs w:val="18"/>
              </w:rPr>
              <w:t xml:space="preserve"> </w:t>
            </w:r>
            <w:bookmarkStart w:id="0" w:name="_GoBack"/>
            <w:bookmarkEnd w:id="0"/>
          </w:p>
          <w:p w:rsidR="00A47AD5" w:rsidRPr="00231A19" w:rsidRDefault="00A47AD5" w:rsidP="00A47AD5">
            <w:pPr>
              <w:rPr>
                <w:color w:val="000000"/>
                <w:lang w:val="pt-BR"/>
              </w:rPr>
            </w:pPr>
          </w:p>
        </w:tc>
      </w:tr>
    </w:tbl>
    <w:p w:rsidR="00231A19" w:rsidRDefault="00231A19" w:rsidP="00231A19">
      <w:pPr>
        <w:jc w:val="both"/>
        <w:rPr>
          <w:color w:val="000000"/>
          <w:sz w:val="18"/>
          <w:szCs w:val="18"/>
        </w:rPr>
      </w:pPr>
    </w:p>
    <w:sectPr w:rsidR="00231A19" w:rsidSect="00957C11">
      <w:headerReference w:type="even" r:id="rId25"/>
      <w:headerReference w:type="default" r:id="rId26"/>
      <w:footerReference w:type="even" r:id="rId27"/>
      <w:footerReference w:type="default" r:id="rId28"/>
      <w:headerReference w:type="first" r:id="rId29"/>
      <w:footerReference w:type="first" r:id="rId30"/>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3F2" w:rsidRDefault="00BA13F2">
      <w:r>
        <w:separator/>
      </w:r>
    </w:p>
  </w:endnote>
  <w:endnote w:type="continuationSeparator" w:id="0">
    <w:p w:rsidR="00BA13F2" w:rsidRDefault="00BA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87D" w:rsidRPr="003D5B84" w:rsidRDefault="003A487D"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A7B92"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gramStart"/>
    <w:r w:rsidRPr="003D5B84">
      <w:t>IJECE  Vol.</w:t>
    </w:r>
    <w:proofErr w:type="gramEnd"/>
    <w:r w:rsidRPr="003D5B84">
      <w:t xml:space="preserve"> </w:t>
    </w:r>
    <w:r>
      <w:t>x</w:t>
    </w:r>
    <w:r w:rsidRPr="003D5B84">
      <w:t xml:space="preserve">, No. </w:t>
    </w:r>
    <w:r>
      <w:t>x</w:t>
    </w:r>
    <w:r w:rsidRPr="003D5B84">
      <w:t>,  September 201</w:t>
    </w:r>
    <w:r>
      <w:t>x</w:t>
    </w:r>
    <w:r w:rsidRPr="003D5B84">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87D" w:rsidRPr="00C07BEF" w:rsidRDefault="003A487D"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87D" w:rsidRPr="003D5B84" w:rsidRDefault="003A487D"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3F2" w:rsidRDefault="00BA13F2">
      <w:r>
        <w:separator/>
      </w:r>
    </w:p>
  </w:footnote>
  <w:footnote w:type="continuationSeparator" w:id="0">
    <w:p w:rsidR="00BA13F2" w:rsidRDefault="00BA1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87D" w:rsidRPr="003D5B84" w:rsidRDefault="003A487D"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D258B5">
      <w:rPr>
        <w:rStyle w:val="PageNumber"/>
        <w:noProof/>
      </w:rPr>
      <w:t>40</w:t>
    </w:r>
    <w:r w:rsidRPr="003D5B84">
      <w:rPr>
        <w:rStyle w:val="PageNumber"/>
      </w:rPr>
      <w:fldChar w:fldCharType="end"/>
    </w:r>
  </w:p>
  <w:p w:rsidR="003A487D" w:rsidRPr="003D5B84" w:rsidRDefault="003A487D"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63B12"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87D" w:rsidRPr="003D5B84" w:rsidRDefault="003A487D"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D258B5">
      <w:rPr>
        <w:rStyle w:val="PageNumber"/>
        <w:noProof/>
      </w:rPr>
      <w:t>39</w:t>
    </w:r>
    <w:r w:rsidRPr="003D5B84">
      <w:rPr>
        <w:rStyle w:val="PageNumber"/>
      </w:rPr>
      <w:fldChar w:fldCharType="end"/>
    </w:r>
  </w:p>
  <w:p w:rsidR="003A487D" w:rsidRPr="003D5B84" w:rsidRDefault="003A487D"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3A487D" w:rsidRPr="003D5B84" w:rsidRDefault="003A487D"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87D" w:rsidRPr="003D5B84" w:rsidRDefault="003A487D" w:rsidP="008B04B3">
    <w:pPr>
      <w:pStyle w:val="Header"/>
      <w:tabs>
        <w:tab w:val="clear" w:pos="4320"/>
        <w:tab w:val="clear" w:pos="8640"/>
      </w:tabs>
      <w:ind w:right="45"/>
      <w:rPr>
        <w:b/>
      </w:rPr>
    </w:pPr>
    <w:r w:rsidRPr="003D5B84">
      <w:rPr>
        <w:b/>
      </w:rPr>
      <w:t>International Journal of Electrical and Computer Engineering (IJECE)</w:t>
    </w:r>
  </w:p>
  <w:p w:rsidR="003A487D" w:rsidRPr="003D5B84" w:rsidRDefault="003A487D"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September 201</w:t>
    </w:r>
    <w:r>
      <w:t>x</w:t>
    </w:r>
    <w:r w:rsidRPr="003D5B84">
      <w:t xml:space="preserve">, pp. </w:t>
    </w:r>
    <w:proofErr w:type="spellStart"/>
    <w:r w:rsidRPr="003D5B84">
      <w:t>xx~xx</w:t>
    </w:r>
    <w:proofErr w:type="spellEnd"/>
  </w:p>
  <w:p w:rsidR="003A487D" w:rsidRPr="003D5B84" w:rsidRDefault="003A487D"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261AA4">
      <w:rPr>
        <w:rStyle w:val="PageNumber"/>
        <w:noProof/>
      </w:rPr>
      <w:t>31</w:t>
    </w:r>
    <w:r w:rsidRPr="003D5B84">
      <w:rPr>
        <w:rStyle w:val="PageNumber"/>
      </w:rPr>
      <w:fldChar w:fldCharType="end"/>
    </w:r>
  </w:p>
  <w:p w:rsidR="003A487D" w:rsidRPr="003D5B84" w:rsidRDefault="003A487D"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586D1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0106"/>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8933D4"/>
    <w:multiLevelType w:val="hybridMultilevel"/>
    <w:tmpl w:val="1A20A69C"/>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9"/>
  </w:num>
  <w:num w:numId="3">
    <w:abstractNumId w:val="18"/>
  </w:num>
  <w:num w:numId="4">
    <w:abstractNumId w:val="8"/>
  </w:num>
  <w:num w:numId="5">
    <w:abstractNumId w:val="12"/>
  </w:num>
  <w:num w:numId="6">
    <w:abstractNumId w:val="15"/>
  </w:num>
  <w:num w:numId="7">
    <w:abstractNumId w:val="13"/>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7"/>
  </w:num>
  <w:num w:numId="16">
    <w:abstractNumId w:val="6"/>
  </w:num>
  <w:num w:numId="17">
    <w:abstractNumId w:val="16"/>
  </w:num>
  <w:num w:numId="18">
    <w:abstractNumId w:val="0"/>
  </w:num>
  <w:num w:numId="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362"/>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5A99"/>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526B"/>
    <w:rsid w:val="00177E2C"/>
    <w:rsid w:val="00180992"/>
    <w:rsid w:val="00180FD2"/>
    <w:rsid w:val="00180FD4"/>
    <w:rsid w:val="00181509"/>
    <w:rsid w:val="00181965"/>
    <w:rsid w:val="00185202"/>
    <w:rsid w:val="0018573A"/>
    <w:rsid w:val="00187B69"/>
    <w:rsid w:val="0019050C"/>
    <w:rsid w:val="00192E8C"/>
    <w:rsid w:val="0019391D"/>
    <w:rsid w:val="00194CB8"/>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345B"/>
    <w:rsid w:val="002378BD"/>
    <w:rsid w:val="00237B26"/>
    <w:rsid w:val="00240303"/>
    <w:rsid w:val="0024180A"/>
    <w:rsid w:val="0024268D"/>
    <w:rsid w:val="00250442"/>
    <w:rsid w:val="00250A66"/>
    <w:rsid w:val="00254EC2"/>
    <w:rsid w:val="002550AB"/>
    <w:rsid w:val="00256322"/>
    <w:rsid w:val="002575A8"/>
    <w:rsid w:val="00260476"/>
    <w:rsid w:val="00261AA4"/>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0694"/>
    <w:rsid w:val="002C2C92"/>
    <w:rsid w:val="002C4749"/>
    <w:rsid w:val="002C6317"/>
    <w:rsid w:val="002D07B9"/>
    <w:rsid w:val="002D0C71"/>
    <w:rsid w:val="002D0F04"/>
    <w:rsid w:val="002D31A6"/>
    <w:rsid w:val="002D3FF5"/>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2E6D"/>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487D"/>
    <w:rsid w:val="003A5088"/>
    <w:rsid w:val="003A7D80"/>
    <w:rsid w:val="003B0E46"/>
    <w:rsid w:val="003B14AA"/>
    <w:rsid w:val="003B19C7"/>
    <w:rsid w:val="003B25A5"/>
    <w:rsid w:val="003B3120"/>
    <w:rsid w:val="003B3537"/>
    <w:rsid w:val="003B567E"/>
    <w:rsid w:val="003B6932"/>
    <w:rsid w:val="003B79EB"/>
    <w:rsid w:val="003B7ED0"/>
    <w:rsid w:val="003C0D91"/>
    <w:rsid w:val="003C36FF"/>
    <w:rsid w:val="003C3E42"/>
    <w:rsid w:val="003C4B05"/>
    <w:rsid w:val="003C72E2"/>
    <w:rsid w:val="003D07D2"/>
    <w:rsid w:val="003D5B84"/>
    <w:rsid w:val="003D79CF"/>
    <w:rsid w:val="003D7FFA"/>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1503A"/>
    <w:rsid w:val="00420D64"/>
    <w:rsid w:val="00424E85"/>
    <w:rsid w:val="00425BE9"/>
    <w:rsid w:val="00427072"/>
    <w:rsid w:val="00431963"/>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87E"/>
    <w:rsid w:val="004D7295"/>
    <w:rsid w:val="004E140A"/>
    <w:rsid w:val="004E154B"/>
    <w:rsid w:val="004E1914"/>
    <w:rsid w:val="004E3613"/>
    <w:rsid w:val="004E3AFD"/>
    <w:rsid w:val="004E3CAD"/>
    <w:rsid w:val="004E5D43"/>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5C93"/>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09D"/>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06205"/>
    <w:rsid w:val="006123B6"/>
    <w:rsid w:val="00613977"/>
    <w:rsid w:val="0061567E"/>
    <w:rsid w:val="0061627D"/>
    <w:rsid w:val="006206C7"/>
    <w:rsid w:val="00622EC4"/>
    <w:rsid w:val="0062488B"/>
    <w:rsid w:val="006327F1"/>
    <w:rsid w:val="00634105"/>
    <w:rsid w:val="00636167"/>
    <w:rsid w:val="006419E9"/>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2E4C"/>
    <w:rsid w:val="008754E6"/>
    <w:rsid w:val="0087776F"/>
    <w:rsid w:val="0088233C"/>
    <w:rsid w:val="0088280A"/>
    <w:rsid w:val="00883EB7"/>
    <w:rsid w:val="008900AA"/>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4BF"/>
    <w:rsid w:val="008B1A88"/>
    <w:rsid w:val="008B214C"/>
    <w:rsid w:val="008B26BA"/>
    <w:rsid w:val="008B279B"/>
    <w:rsid w:val="008B3B85"/>
    <w:rsid w:val="008B42E3"/>
    <w:rsid w:val="008B4E8C"/>
    <w:rsid w:val="008B60B8"/>
    <w:rsid w:val="008C12BE"/>
    <w:rsid w:val="008C1B93"/>
    <w:rsid w:val="008C22C7"/>
    <w:rsid w:val="008C38EB"/>
    <w:rsid w:val="008C414B"/>
    <w:rsid w:val="008C54EA"/>
    <w:rsid w:val="008C6701"/>
    <w:rsid w:val="008C671C"/>
    <w:rsid w:val="008D2056"/>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2A23"/>
    <w:rsid w:val="00923121"/>
    <w:rsid w:val="00930EA0"/>
    <w:rsid w:val="00930F92"/>
    <w:rsid w:val="009314C3"/>
    <w:rsid w:val="009317FD"/>
    <w:rsid w:val="0093455E"/>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D761F"/>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1ADB"/>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398D"/>
    <w:rsid w:val="00AD564C"/>
    <w:rsid w:val="00AD7639"/>
    <w:rsid w:val="00AE3182"/>
    <w:rsid w:val="00AE43A3"/>
    <w:rsid w:val="00AF095A"/>
    <w:rsid w:val="00AF1119"/>
    <w:rsid w:val="00AF59C3"/>
    <w:rsid w:val="00B00A32"/>
    <w:rsid w:val="00B011BB"/>
    <w:rsid w:val="00B0163B"/>
    <w:rsid w:val="00B04312"/>
    <w:rsid w:val="00B0539A"/>
    <w:rsid w:val="00B06669"/>
    <w:rsid w:val="00B06F09"/>
    <w:rsid w:val="00B06F22"/>
    <w:rsid w:val="00B07DF0"/>
    <w:rsid w:val="00B14782"/>
    <w:rsid w:val="00B14B32"/>
    <w:rsid w:val="00B14BA4"/>
    <w:rsid w:val="00B14C9C"/>
    <w:rsid w:val="00B14E05"/>
    <w:rsid w:val="00B162E1"/>
    <w:rsid w:val="00B17156"/>
    <w:rsid w:val="00B17A29"/>
    <w:rsid w:val="00B17D85"/>
    <w:rsid w:val="00B21063"/>
    <w:rsid w:val="00B21966"/>
    <w:rsid w:val="00B2363C"/>
    <w:rsid w:val="00B252F9"/>
    <w:rsid w:val="00B25977"/>
    <w:rsid w:val="00B271D8"/>
    <w:rsid w:val="00B27C45"/>
    <w:rsid w:val="00B313EB"/>
    <w:rsid w:val="00B3198A"/>
    <w:rsid w:val="00B33C65"/>
    <w:rsid w:val="00B34812"/>
    <w:rsid w:val="00B357AE"/>
    <w:rsid w:val="00B37E57"/>
    <w:rsid w:val="00B42FA5"/>
    <w:rsid w:val="00B439F4"/>
    <w:rsid w:val="00B514D3"/>
    <w:rsid w:val="00B51BC7"/>
    <w:rsid w:val="00B52134"/>
    <w:rsid w:val="00B56063"/>
    <w:rsid w:val="00B562F2"/>
    <w:rsid w:val="00B56880"/>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13F2"/>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4CA2"/>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228"/>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1494"/>
    <w:rsid w:val="00D066D9"/>
    <w:rsid w:val="00D076EF"/>
    <w:rsid w:val="00D108C5"/>
    <w:rsid w:val="00D10D7A"/>
    <w:rsid w:val="00D1187F"/>
    <w:rsid w:val="00D11C2D"/>
    <w:rsid w:val="00D1618D"/>
    <w:rsid w:val="00D167B1"/>
    <w:rsid w:val="00D16D1B"/>
    <w:rsid w:val="00D21F66"/>
    <w:rsid w:val="00D22E47"/>
    <w:rsid w:val="00D24B66"/>
    <w:rsid w:val="00D24C22"/>
    <w:rsid w:val="00D258B5"/>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2E23"/>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67DF"/>
    <w:rsid w:val="00E12071"/>
    <w:rsid w:val="00E12660"/>
    <w:rsid w:val="00E12838"/>
    <w:rsid w:val="00E15BBF"/>
    <w:rsid w:val="00E15ECD"/>
    <w:rsid w:val="00E20D19"/>
    <w:rsid w:val="00E23F00"/>
    <w:rsid w:val="00E2599A"/>
    <w:rsid w:val="00E26A0F"/>
    <w:rsid w:val="00E318D4"/>
    <w:rsid w:val="00E339EE"/>
    <w:rsid w:val="00E3557A"/>
    <w:rsid w:val="00E4014C"/>
    <w:rsid w:val="00E401FC"/>
    <w:rsid w:val="00E42D1B"/>
    <w:rsid w:val="00E42F47"/>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42CB"/>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C718B"/>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222D4"/>
  <w15:docId w15:val="{582FDB21-DBE7-4E76-B81F-720D1525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09D"/>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adfarhood@yahoo.com" TargetMode="External"/><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image" Target="media/image13.emf"/><Relationship Id="rId28"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image" Target="media/image9.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ad.FArhood@kti.mtu.edu.iq" TargetMode="External"/><Relationship Id="rId14" Type="http://schemas.openxmlformats.org/officeDocument/2006/relationships/image" Target="media/image5.emf"/><Relationship Id="rId22" Type="http://schemas.openxmlformats.org/officeDocument/2006/relationships/image" Target="media/image12.emf"/><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F7298-DADF-4D13-B1E0-CCDE8192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10</Pages>
  <Words>4587</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Maher</cp:lastModifiedBy>
  <cp:revision>26</cp:revision>
  <cp:lastPrinted>2004-12-30T03:27:00Z</cp:lastPrinted>
  <dcterms:created xsi:type="dcterms:W3CDTF">2018-05-04T16:12:00Z</dcterms:created>
  <dcterms:modified xsi:type="dcterms:W3CDTF">2018-05-05T17:12:00Z</dcterms:modified>
</cp:coreProperties>
</file>